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6CA46DD2" w:rsidR="00DE20A7" w:rsidRPr="00F6532F" w:rsidRDefault="001937F1" w:rsidP="00DE20A7">
      <w:pPr>
        <w:rPr>
          <w:sz w:val="22"/>
          <w:szCs w:val="22"/>
        </w:rPr>
      </w:pPr>
      <w:r w:rsidRPr="00F6532F">
        <w:rPr>
          <w:sz w:val="22"/>
          <w:szCs w:val="22"/>
        </w:rPr>
        <w:t>4</w:t>
      </w:r>
      <w:r w:rsidR="000F113E" w:rsidRPr="00F6532F">
        <w:rPr>
          <w:sz w:val="22"/>
          <w:szCs w:val="22"/>
        </w:rPr>
        <w:t>-</w:t>
      </w:r>
      <w:r w:rsidR="00717E2C">
        <w:rPr>
          <w:sz w:val="22"/>
          <w:szCs w:val="22"/>
        </w:rPr>
        <w:t>7</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38C7FEEF"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717E2C">
        <w:rPr>
          <w:sz w:val="22"/>
          <w:szCs w:val="22"/>
        </w:rPr>
        <w:t>május 9</w:t>
      </w:r>
      <w:r w:rsidR="003947AB">
        <w:rPr>
          <w:sz w:val="22"/>
          <w:szCs w:val="22"/>
        </w:rPr>
        <w:t>-é</w:t>
      </w:r>
      <w:r w:rsidRPr="00F6532F">
        <w:rPr>
          <w:sz w:val="22"/>
          <w:szCs w:val="22"/>
        </w:rPr>
        <w:t>n (</w:t>
      </w:r>
      <w:r w:rsidR="00717E2C">
        <w:rPr>
          <w:sz w:val="22"/>
          <w:szCs w:val="22"/>
        </w:rPr>
        <w:t>péntek</w:t>
      </w:r>
      <w:r w:rsidR="00647A79" w:rsidRPr="00F6532F">
        <w:rPr>
          <w:sz w:val="22"/>
          <w:szCs w:val="22"/>
        </w:rPr>
        <w:t xml:space="preserve">) </w:t>
      </w:r>
      <w:r w:rsidR="00717E2C">
        <w:rPr>
          <w:sz w:val="22"/>
          <w:szCs w:val="22"/>
        </w:rPr>
        <w:t>07</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721114">
        <w:rPr>
          <w:sz w:val="22"/>
          <w:szCs w:val="22"/>
        </w:rPr>
        <w:t xml:space="preserve"> rendkívüli</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5AFE5C2D"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3947AB">
        <w:rPr>
          <w:sz w:val="22"/>
          <w:szCs w:val="22"/>
        </w:rPr>
        <w:t>,</w:t>
      </w:r>
      <w:r w:rsidR="00430369" w:rsidRPr="00430369">
        <w:rPr>
          <w:sz w:val="22"/>
          <w:szCs w:val="22"/>
        </w:rPr>
        <w:t xml:space="preserve"> </w:t>
      </w:r>
      <w:r w:rsidR="00430369">
        <w:rPr>
          <w:sz w:val="22"/>
          <w:szCs w:val="22"/>
        </w:rPr>
        <w:t>Barkóczi László,</w:t>
      </w:r>
      <w:r w:rsidR="0089081F">
        <w:rPr>
          <w:sz w:val="22"/>
          <w:szCs w:val="22"/>
        </w:rPr>
        <w:t xml:space="preserve"> </w:t>
      </w:r>
      <w:r w:rsidR="0089081F" w:rsidRPr="00F6532F">
        <w:rPr>
          <w:sz w:val="22"/>
          <w:szCs w:val="22"/>
        </w:rPr>
        <w:t>Filus Tibor, Gmoser István</w:t>
      </w:r>
      <w:r w:rsidR="0089081F">
        <w:rPr>
          <w:sz w:val="22"/>
          <w:szCs w:val="22"/>
        </w:rPr>
        <w:t>, Kecskeméti János,</w:t>
      </w:r>
      <w:r w:rsidR="003947AB">
        <w:rPr>
          <w:sz w:val="22"/>
          <w:szCs w:val="22"/>
        </w:rPr>
        <w:t xml:space="preserve"> </w:t>
      </w:r>
      <w:r w:rsidR="0089081F">
        <w:rPr>
          <w:sz w:val="22"/>
          <w:szCs w:val="22"/>
        </w:rPr>
        <w:t xml:space="preserve">Kudron Tamás, </w:t>
      </w:r>
      <w:r w:rsidR="00430369" w:rsidRPr="00F6532F">
        <w:rPr>
          <w:sz w:val="22"/>
          <w:szCs w:val="22"/>
        </w:rPr>
        <w:t>Pethő Attila</w:t>
      </w:r>
      <w:r w:rsidR="0089081F">
        <w:rPr>
          <w:sz w:val="22"/>
          <w:szCs w:val="22"/>
        </w:rPr>
        <w:t>,</w:t>
      </w:r>
      <w:r w:rsidR="003947AB">
        <w:rPr>
          <w:sz w:val="22"/>
          <w:szCs w:val="22"/>
        </w:rPr>
        <w:t xml:space="preserve"> </w:t>
      </w:r>
      <w:r w:rsidR="003947AB" w:rsidRPr="00F6532F">
        <w:rPr>
          <w:sz w:val="22"/>
          <w:szCs w:val="22"/>
        </w:rPr>
        <w:t>Pohankovics András</w:t>
      </w:r>
      <w:r w:rsidR="003947AB">
        <w:rPr>
          <w:sz w:val="22"/>
          <w:szCs w:val="22"/>
        </w:rPr>
        <w:t>,</w:t>
      </w:r>
      <w:r w:rsidR="0089081F">
        <w:rPr>
          <w:sz w:val="22"/>
          <w:szCs w:val="22"/>
        </w:rPr>
        <w:t xml:space="preserve"> Szabó Adrián, Szedmák Tamás képvi</w:t>
      </w:r>
      <w:r w:rsidR="0089081F" w:rsidRPr="00F6532F">
        <w:rPr>
          <w:sz w:val="22"/>
          <w:szCs w:val="22"/>
        </w:rPr>
        <w:t xml:space="preserve">selők </w:t>
      </w:r>
      <w:r w:rsidR="0089081F" w:rsidRPr="00F6532F">
        <w:rPr>
          <w:bCs/>
          <w:sz w:val="22"/>
          <w:szCs w:val="22"/>
        </w:rPr>
        <w:t>(</w:t>
      </w:r>
      <w:r w:rsidR="003947AB">
        <w:rPr>
          <w:sz w:val="22"/>
          <w:szCs w:val="22"/>
        </w:rPr>
        <w:t>1</w:t>
      </w:r>
      <w:r w:rsidR="00717E2C">
        <w:rPr>
          <w:sz w:val="22"/>
          <w:szCs w:val="22"/>
        </w:rPr>
        <w:t>0</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4C047D22" w14:textId="77777777" w:rsidR="0089081F" w:rsidRDefault="0089081F" w:rsidP="003947AB">
      <w:pPr>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18DB2159" w14:textId="39980CD0" w:rsidR="00340353" w:rsidRDefault="00B51CCC" w:rsidP="003947AB">
      <w:pPr>
        <w:pStyle w:val="Listaszerbekezds"/>
        <w:ind w:left="2832" w:hanging="2832"/>
        <w:jc w:val="both"/>
        <w:rPr>
          <w:sz w:val="22"/>
          <w:szCs w:val="22"/>
        </w:rPr>
      </w:pPr>
      <w:r w:rsidRPr="00F6532F">
        <w:rPr>
          <w:b/>
          <w:sz w:val="22"/>
          <w:szCs w:val="22"/>
          <w:u w:val="single"/>
        </w:rPr>
        <w:t>Meghívottként részt vett:</w:t>
      </w:r>
      <w:r w:rsidRPr="00F6532F">
        <w:rPr>
          <w:sz w:val="22"/>
          <w:szCs w:val="22"/>
        </w:rPr>
        <w:tab/>
      </w:r>
      <w:r w:rsidR="000B6688" w:rsidRPr="003947AB">
        <w:rPr>
          <w:sz w:val="22"/>
          <w:szCs w:val="22"/>
        </w:rPr>
        <w:t>Molnár Éva</w:t>
      </w:r>
      <w:r w:rsidR="0089081F" w:rsidRPr="003947AB">
        <w:rPr>
          <w:sz w:val="22"/>
          <w:szCs w:val="22"/>
        </w:rPr>
        <w:t>,</w:t>
      </w:r>
      <w:r w:rsidR="00717E2C">
        <w:rPr>
          <w:sz w:val="22"/>
          <w:szCs w:val="22"/>
        </w:rPr>
        <w:t xml:space="preserve"> </w:t>
      </w:r>
      <w:r w:rsidR="00340353" w:rsidRPr="003947AB">
        <w:rPr>
          <w:sz w:val="22"/>
          <w:szCs w:val="22"/>
        </w:rPr>
        <w:t>a Polgármesteri Hivatal munkatársa</w:t>
      </w:r>
    </w:p>
    <w:p w14:paraId="6E4C72A6" w14:textId="458018A9" w:rsidR="00717E2C" w:rsidRPr="00717E2C" w:rsidRDefault="00717E2C" w:rsidP="003947AB">
      <w:pPr>
        <w:pStyle w:val="Listaszerbekezds"/>
        <w:ind w:left="2832" w:hanging="2832"/>
        <w:jc w:val="both"/>
        <w:rPr>
          <w:bCs/>
          <w:sz w:val="22"/>
          <w:szCs w:val="22"/>
          <w:highlight w:val="yellow"/>
        </w:rPr>
      </w:pPr>
      <w:r w:rsidRPr="00717E2C">
        <w:rPr>
          <w:bCs/>
          <w:sz w:val="22"/>
          <w:szCs w:val="22"/>
        </w:rPr>
        <w:tab/>
        <w:t>Arató János Lóránd</w:t>
      </w:r>
      <w:r>
        <w:rPr>
          <w:bCs/>
          <w:sz w:val="22"/>
          <w:szCs w:val="22"/>
        </w:rPr>
        <w:t xml:space="preserve"> Evangélikus</w:t>
      </w:r>
      <w:r w:rsidR="004C3C1F">
        <w:rPr>
          <w:bCs/>
          <w:sz w:val="22"/>
          <w:szCs w:val="22"/>
        </w:rPr>
        <w:t xml:space="preserve"> igazgató</w:t>
      </w:r>
      <w:r>
        <w:rPr>
          <w:bCs/>
          <w:sz w:val="22"/>
          <w:szCs w:val="22"/>
        </w:rPr>
        <w:t xml:space="preserve"> lelkész</w:t>
      </w:r>
    </w:p>
    <w:p w14:paraId="299B0191" w14:textId="77777777" w:rsidR="00340353" w:rsidRPr="00F6532F" w:rsidRDefault="00340353" w:rsidP="00340353">
      <w:pPr>
        <w:ind w:left="2835" w:hanging="2835"/>
        <w:jc w:val="both"/>
        <w:rPr>
          <w:sz w:val="22"/>
          <w:szCs w:val="22"/>
        </w:rPr>
      </w:pPr>
    </w:p>
    <w:p w14:paraId="35877808" w14:textId="7E63333D" w:rsidR="00430369" w:rsidRDefault="00430369" w:rsidP="00430369">
      <w:pPr>
        <w:ind w:left="2835" w:hanging="3"/>
        <w:jc w:val="both"/>
        <w:rPr>
          <w:sz w:val="22"/>
          <w:szCs w:val="22"/>
        </w:rPr>
      </w:pPr>
      <w:r w:rsidRPr="001D66BD">
        <w:rPr>
          <w:b/>
          <w:sz w:val="22"/>
          <w:szCs w:val="22"/>
        </w:rPr>
        <w:tab/>
      </w:r>
      <w:r w:rsidR="00717E2C">
        <w:rPr>
          <w:sz w:val="22"/>
          <w:szCs w:val="22"/>
        </w:rPr>
        <w:t>Fodor Tamás</w:t>
      </w:r>
      <w:r w:rsidRPr="001D66BD">
        <w:rPr>
          <w:sz w:val="22"/>
          <w:szCs w:val="22"/>
        </w:rPr>
        <w:t>,</w:t>
      </w:r>
      <w:r w:rsidR="00717E2C">
        <w:rPr>
          <w:sz w:val="22"/>
          <w:szCs w:val="22"/>
        </w:rPr>
        <w:t xml:space="preserve"> kis Zsoltné,</w:t>
      </w:r>
      <w:r w:rsidRPr="001D66BD">
        <w:rPr>
          <w:sz w:val="22"/>
          <w:szCs w:val="22"/>
        </w:rPr>
        <w:t xml:space="preserve"> </w:t>
      </w:r>
      <w:r>
        <w:rPr>
          <w:sz w:val="22"/>
          <w:szCs w:val="22"/>
        </w:rPr>
        <w:t>Rideg László</w:t>
      </w:r>
      <w:r w:rsidRPr="001D66BD">
        <w:rPr>
          <w:sz w:val="22"/>
          <w:szCs w:val="22"/>
        </w:rPr>
        <w:t xml:space="preserve"> a Bizottságok nem képviselő tagjai</w:t>
      </w:r>
    </w:p>
    <w:p w14:paraId="40ABE4AC" w14:textId="77777777" w:rsidR="00717E2C" w:rsidRDefault="00717E2C" w:rsidP="00430369">
      <w:pPr>
        <w:ind w:left="2835" w:hanging="3"/>
        <w:jc w:val="both"/>
        <w:rPr>
          <w:sz w:val="22"/>
          <w:szCs w:val="22"/>
        </w:rPr>
      </w:pPr>
    </w:p>
    <w:p w14:paraId="4ABC13ED" w14:textId="51506042" w:rsidR="00717E2C" w:rsidRDefault="00717E2C" w:rsidP="00717E2C">
      <w:r w:rsidRPr="00717E2C">
        <w:rPr>
          <w:b/>
          <w:bCs/>
          <w:sz w:val="22"/>
          <w:szCs w:val="22"/>
          <w:u w:val="single"/>
        </w:rPr>
        <w:t>Távol maradt:</w:t>
      </w:r>
      <w:r>
        <w:rPr>
          <w:sz w:val="22"/>
          <w:szCs w:val="22"/>
        </w:rPr>
        <w:t xml:space="preserve"> Ba Edit</w:t>
      </w:r>
      <w:r>
        <w:t xml:space="preserve">, </w:t>
      </w:r>
      <w:r>
        <w:rPr>
          <w:sz w:val="22"/>
          <w:szCs w:val="22"/>
        </w:rPr>
        <w:t>Kissné Aszódi Daniella képviselők (2 fő)</w:t>
      </w:r>
    </w:p>
    <w:p w14:paraId="7BE99FD1" w14:textId="2C554BC2" w:rsidR="00717E2C" w:rsidRPr="001D66BD" w:rsidRDefault="00717E2C" w:rsidP="00430369">
      <w:pPr>
        <w:ind w:left="2835" w:hanging="3"/>
        <w:jc w:val="both"/>
        <w:rPr>
          <w:sz w:val="22"/>
          <w:szCs w:val="22"/>
        </w:rPr>
      </w:pPr>
    </w:p>
    <w:p w14:paraId="29149D1B" w14:textId="77777777" w:rsidR="00430369" w:rsidRPr="001D66BD" w:rsidRDefault="00430369" w:rsidP="00430369">
      <w:pPr>
        <w:ind w:left="2835" w:hanging="2835"/>
        <w:jc w:val="both"/>
        <w:rPr>
          <w:sz w:val="22"/>
          <w:szCs w:val="22"/>
        </w:rPr>
      </w:pPr>
    </w:p>
    <w:p w14:paraId="16DBD241" w14:textId="77777777" w:rsidR="00430369" w:rsidRPr="001D66BD" w:rsidRDefault="00430369" w:rsidP="00430369">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0A1DB8FF" w14:textId="77777777" w:rsidR="00430369" w:rsidRPr="001D66BD" w:rsidRDefault="00430369" w:rsidP="00430369">
      <w:pPr>
        <w:jc w:val="both"/>
        <w:rPr>
          <w:sz w:val="22"/>
          <w:szCs w:val="22"/>
        </w:rPr>
      </w:pPr>
    </w:p>
    <w:p w14:paraId="314EB6A6" w14:textId="77777777" w:rsidR="00430369" w:rsidRPr="001D66BD" w:rsidRDefault="00430369" w:rsidP="00430369">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33C1D7FF" w14:textId="77777777" w:rsidR="00430369" w:rsidRPr="001D66BD" w:rsidRDefault="00430369" w:rsidP="00430369">
      <w:pPr>
        <w:jc w:val="both"/>
        <w:rPr>
          <w:sz w:val="22"/>
          <w:szCs w:val="22"/>
        </w:rPr>
      </w:pPr>
    </w:p>
    <w:p w14:paraId="2E881560" w14:textId="5C8C9123" w:rsidR="00430369" w:rsidRPr="001D66BD" w:rsidRDefault="00430369" w:rsidP="00430369">
      <w:pPr>
        <w:jc w:val="both"/>
        <w:rPr>
          <w:sz w:val="22"/>
          <w:szCs w:val="22"/>
        </w:rPr>
      </w:pPr>
      <w:r w:rsidRPr="001D66BD">
        <w:rPr>
          <w:sz w:val="22"/>
          <w:szCs w:val="22"/>
        </w:rPr>
        <w:t xml:space="preserve">A Képviselő-testület </w:t>
      </w:r>
      <w:r w:rsidR="003947AB">
        <w:rPr>
          <w:sz w:val="22"/>
          <w:szCs w:val="22"/>
        </w:rPr>
        <w:t>1</w:t>
      </w:r>
      <w:r w:rsidR="00717E2C">
        <w:rPr>
          <w:sz w:val="22"/>
          <w:szCs w:val="22"/>
        </w:rPr>
        <w:t>0</w:t>
      </w:r>
      <w:r w:rsidRPr="001D66BD">
        <w:rPr>
          <w:sz w:val="22"/>
          <w:szCs w:val="22"/>
        </w:rPr>
        <w:t xml:space="preserve"> „igen” szavazattal az alábbi napirendet fogadta el:</w:t>
      </w:r>
    </w:p>
    <w:p w14:paraId="0177C54D" w14:textId="77777777" w:rsidR="00A64D9E" w:rsidRDefault="00A64D9E" w:rsidP="007E09E4">
      <w:pPr>
        <w:jc w:val="both"/>
        <w:rPr>
          <w:sz w:val="22"/>
          <w:szCs w:val="22"/>
        </w:rPr>
      </w:pPr>
    </w:p>
    <w:p w14:paraId="2F8CBCC4" w14:textId="77777777" w:rsidR="00B56ADA" w:rsidRDefault="00B56ADA"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t>N A P I R E N D:</w:t>
      </w:r>
    </w:p>
    <w:p w14:paraId="48526A83" w14:textId="77777777" w:rsidR="003947AB" w:rsidRPr="003947AB" w:rsidRDefault="003947AB" w:rsidP="003947AB">
      <w:pPr>
        <w:jc w:val="both"/>
        <w:rPr>
          <w:b/>
          <w:bCs/>
          <w:sz w:val="22"/>
          <w:szCs w:val="22"/>
        </w:rPr>
      </w:pPr>
    </w:p>
    <w:p w14:paraId="15F8F52C" w14:textId="77777777" w:rsidR="00717E2C" w:rsidRPr="00717E2C" w:rsidRDefault="00717E2C" w:rsidP="00717E2C">
      <w:pPr>
        <w:pStyle w:val="Listaszerbekezds"/>
        <w:widowControl/>
        <w:numPr>
          <w:ilvl w:val="0"/>
          <w:numId w:val="74"/>
        </w:numPr>
        <w:autoSpaceDE/>
        <w:autoSpaceDN/>
        <w:adjustRightInd/>
        <w:spacing w:line="240" w:lineRule="auto"/>
        <w:contextualSpacing/>
        <w:jc w:val="both"/>
        <w:rPr>
          <w:bCs/>
          <w:caps/>
          <w:sz w:val="22"/>
          <w:szCs w:val="22"/>
        </w:rPr>
      </w:pPr>
      <w:bookmarkStart w:id="1" w:name="_Hlk198112644"/>
      <w:r w:rsidRPr="00717E2C">
        <w:rPr>
          <w:bCs/>
          <w:caps/>
          <w:sz w:val="22"/>
          <w:szCs w:val="22"/>
        </w:rPr>
        <w:t>A KISKŐRÖSI EVANGÉLIKUS EGYHÁZKÖZSÉG TÁMOGATÁSI KÉRELMÉNEK ELBÍRÁLÁSA</w:t>
      </w:r>
    </w:p>
    <w:bookmarkEnd w:id="1"/>
    <w:p w14:paraId="0AE256E1" w14:textId="77777777" w:rsidR="00717E2C" w:rsidRPr="00717E2C" w:rsidRDefault="00717E2C" w:rsidP="00717E2C">
      <w:pPr>
        <w:jc w:val="both"/>
        <w:rPr>
          <w:bCs/>
          <w:sz w:val="22"/>
          <w:szCs w:val="22"/>
          <w:u w:val="single"/>
        </w:rPr>
      </w:pPr>
    </w:p>
    <w:p w14:paraId="282BAA91" w14:textId="77777777" w:rsidR="00717E2C" w:rsidRPr="001E375D" w:rsidRDefault="00717E2C" w:rsidP="00717E2C">
      <w:pPr>
        <w:jc w:val="both"/>
        <w:rPr>
          <w:b/>
          <w:sz w:val="22"/>
          <w:szCs w:val="22"/>
        </w:rPr>
      </w:pPr>
      <w:r w:rsidRPr="001E375D">
        <w:rPr>
          <w:b/>
          <w:sz w:val="22"/>
          <w:szCs w:val="22"/>
          <w:u w:val="single"/>
        </w:rPr>
        <w:t>Előterjesztő:</w:t>
      </w:r>
      <w:r w:rsidRPr="001E375D">
        <w:rPr>
          <w:b/>
          <w:sz w:val="22"/>
          <w:szCs w:val="22"/>
        </w:rPr>
        <w:tab/>
      </w:r>
      <w:r>
        <w:rPr>
          <w:bCs/>
          <w:sz w:val="22"/>
          <w:szCs w:val="22"/>
        </w:rPr>
        <w:t>Polgármester</w:t>
      </w:r>
    </w:p>
    <w:p w14:paraId="2E3B3253" w14:textId="77777777" w:rsidR="00717E2C" w:rsidRDefault="00717E2C" w:rsidP="00717E2C">
      <w:pPr>
        <w:jc w:val="both"/>
        <w:rPr>
          <w:bCs/>
          <w:sz w:val="22"/>
          <w:szCs w:val="22"/>
        </w:rPr>
      </w:pPr>
      <w:r w:rsidRPr="001E375D">
        <w:rPr>
          <w:b/>
          <w:sz w:val="22"/>
          <w:szCs w:val="22"/>
          <w:u w:val="single"/>
        </w:rPr>
        <w:t>Előadó:</w:t>
      </w:r>
      <w:r w:rsidRPr="001E375D">
        <w:rPr>
          <w:b/>
          <w:sz w:val="22"/>
          <w:szCs w:val="22"/>
        </w:rPr>
        <w:tab/>
      </w:r>
      <w:r w:rsidRPr="001E375D">
        <w:rPr>
          <w:bCs/>
          <w:sz w:val="22"/>
          <w:szCs w:val="22"/>
        </w:rPr>
        <w:t>Pénzügyi osztályvezető</w:t>
      </w:r>
    </w:p>
    <w:p w14:paraId="75E5ABB1" w14:textId="77777777" w:rsidR="00717E2C" w:rsidRDefault="00717E2C" w:rsidP="00717E2C">
      <w:pPr>
        <w:jc w:val="both"/>
        <w:rPr>
          <w:bCs/>
          <w:sz w:val="22"/>
          <w:szCs w:val="22"/>
        </w:rPr>
      </w:pPr>
    </w:p>
    <w:p w14:paraId="0A9EE6E0" w14:textId="77777777" w:rsidR="00717E2C" w:rsidRDefault="00717E2C" w:rsidP="00717E2C">
      <w:pPr>
        <w:jc w:val="both"/>
        <w:rPr>
          <w:bCs/>
          <w:sz w:val="22"/>
          <w:szCs w:val="22"/>
        </w:rPr>
      </w:pPr>
    </w:p>
    <w:p w14:paraId="5143E9D7" w14:textId="77777777" w:rsidR="00717E2C" w:rsidRPr="001E375D" w:rsidRDefault="00717E2C" w:rsidP="00717E2C">
      <w:pPr>
        <w:jc w:val="both"/>
        <w:rPr>
          <w:bCs/>
          <w:sz w:val="22"/>
          <w:szCs w:val="22"/>
        </w:rPr>
      </w:pPr>
    </w:p>
    <w:p w14:paraId="4C49CF09" w14:textId="77777777" w:rsidR="008545E0" w:rsidRPr="00F6532F" w:rsidRDefault="00940336" w:rsidP="0096773E">
      <w:pPr>
        <w:pStyle w:val="Listaszerbekezds"/>
        <w:numPr>
          <w:ilvl w:val="0"/>
          <w:numId w:val="64"/>
        </w:numPr>
        <w:jc w:val="center"/>
        <w:rPr>
          <w:b/>
          <w:sz w:val="22"/>
          <w:szCs w:val="22"/>
        </w:rPr>
      </w:pPr>
      <w:r w:rsidRPr="00F6532F">
        <w:rPr>
          <w:b/>
          <w:sz w:val="22"/>
          <w:szCs w:val="22"/>
        </w:rPr>
        <w:lastRenderedPageBreak/>
        <w:t>n</w:t>
      </w:r>
      <w:r w:rsidR="001260D0" w:rsidRPr="00F6532F">
        <w:rPr>
          <w:b/>
          <w:sz w:val="22"/>
          <w:szCs w:val="22"/>
        </w:rPr>
        <w:t>apirend</w:t>
      </w:r>
    </w:p>
    <w:p w14:paraId="4698764B" w14:textId="77777777" w:rsidR="000B209E" w:rsidRPr="00F6532F" w:rsidRDefault="000B209E" w:rsidP="008545E0">
      <w:pPr>
        <w:rPr>
          <w:b/>
          <w:sz w:val="22"/>
          <w:szCs w:val="22"/>
        </w:rPr>
      </w:pPr>
    </w:p>
    <w:p w14:paraId="5DE040A8" w14:textId="77777777" w:rsidR="00717E2C" w:rsidRDefault="00717E2C" w:rsidP="004B7FE3">
      <w:pPr>
        <w:pStyle w:val="Listaszerbekezds"/>
        <w:spacing w:line="276" w:lineRule="auto"/>
        <w:ind w:left="1065"/>
        <w:jc w:val="center"/>
        <w:rPr>
          <w:sz w:val="22"/>
          <w:szCs w:val="22"/>
        </w:rPr>
      </w:pPr>
      <w:r w:rsidRPr="00717E2C">
        <w:rPr>
          <w:sz w:val="22"/>
          <w:szCs w:val="22"/>
        </w:rPr>
        <w:t xml:space="preserve">A KISKŐRÖSI EVANGÉLIKUS EGYHÁZKÖZSÉG TÁMOGATÁSI KÉRELMÉNEK ELBÍRÁLÁSA </w:t>
      </w:r>
    </w:p>
    <w:p w14:paraId="0D2CBD3F" w14:textId="40281CA8" w:rsidR="00D83BE2" w:rsidRPr="004B7FE3" w:rsidRDefault="00D83BE2" w:rsidP="004B7FE3">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007B986F"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717E2C">
        <w:rPr>
          <w:sz w:val="22"/>
          <w:szCs w:val="22"/>
        </w:rPr>
        <w:t>Pénzügyi osztályvezető</w:t>
      </w:r>
    </w:p>
    <w:p w14:paraId="19B9E258" w14:textId="77777777" w:rsidR="00D83BE2" w:rsidRPr="00F6532F" w:rsidRDefault="00D83BE2" w:rsidP="00D83BE2">
      <w:pPr>
        <w:pStyle w:val="Listaszerbekezds"/>
        <w:jc w:val="both"/>
        <w:rPr>
          <w:b/>
          <w:sz w:val="22"/>
          <w:szCs w:val="22"/>
        </w:rPr>
      </w:pPr>
    </w:p>
    <w:p w14:paraId="0B2D1919" w14:textId="59F624F3" w:rsidR="00D83BE2" w:rsidRPr="005B4B53" w:rsidRDefault="00D83BE2" w:rsidP="00D83BE2">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2122AC">
        <w:rPr>
          <w:b/>
          <w:sz w:val="22"/>
          <w:szCs w:val="22"/>
        </w:rPr>
        <w:t>Molnár Éva pénzügyi osztályvezetőt.</w:t>
      </w:r>
    </w:p>
    <w:p w14:paraId="5C28805D" w14:textId="77777777" w:rsidR="00D83BE2" w:rsidRPr="005B4B53" w:rsidRDefault="00D83BE2" w:rsidP="002122AC">
      <w:pPr>
        <w:pStyle w:val="Listaszerbekezds"/>
        <w:jc w:val="both"/>
        <w:rPr>
          <w:b/>
          <w:bCs/>
          <w:sz w:val="22"/>
          <w:szCs w:val="22"/>
        </w:rPr>
      </w:pPr>
    </w:p>
    <w:p w14:paraId="4B618AAC" w14:textId="1DCF8181" w:rsidR="002122AC" w:rsidRPr="002122AC" w:rsidRDefault="002122AC" w:rsidP="002122AC">
      <w:pPr>
        <w:jc w:val="both"/>
        <w:rPr>
          <w:bCs/>
          <w:sz w:val="22"/>
          <w:szCs w:val="22"/>
        </w:rPr>
      </w:pPr>
      <w:r>
        <w:rPr>
          <w:b/>
          <w:sz w:val="22"/>
          <w:szCs w:val="22"/>
        </w:rPr>
        <w:t xml:space="preserve">Molnár Éva pénzügyi osztályvezető </w:t>
      </w:r>
      <w:r w:rsidR="00D83BE2" w:rsidRPr="00C4549A">
        <w:rPr>
          <w:bCs/>
          <w:sz w:val="22"/>
          <w:szCs w:val="22"/>
        </w:rPr>
        <w:t xml:space="preserve">elmondta, </w:t>
      </w:r>
      <w:r w:rsidR="00C10945">
        <w:rPr>
          <w:bCs/>
          <w:sz w:val="22"/>
          <w:szCs w:val="22"/>
        </w:rPr>
        <w:t>hogy</w:t>
      </w:r>
      <w:r w:rsidR="000D5A8A">
        <w:rPr>
          <w:bCs/>
          <w:sz w:val="22"/>
          <w:szCs w:val="22"/>
        </w:rPr>
        <w:t xml:space="preserve"> a</w:t>
      </w:r>
      <w:r w:rsidR="00C10945">
        <w:rPr>
          <w:bCs/>
          <w:sz w:val="22"/>
          <w:szCs w:val="22"/>
        </w:rPr>
        <w:t xml:space="preserve"> </w:t>
      </w:r>
      <w:r w:rsidRPr="002122AC">
        <w:rPr>
          <w:bCs/>
          <w:sz w:val="22"/>
          <w:szCs w:val="22"/>
        </w:rPr>
        <w:t>Kiskőrösi Evangélikus Egyházközség képviseletében Arató János Lóránd igazgató lelkész támogatási kérelmet nyújtott be Kiskőrös Város Önkormányzat</w:t>
      </w:r>
      <w:r>
        <w:rPr>
          <w:bCs/>
          <w:sz w:val="22"/>
          <w:szCs w:val="22"/>
        </w:rPr>
        <w:t xml:space="preserve">ához </w:t>
      </w:r>
      <w:r w:rsidRPr="002122AC">
        <w:rPr>
          <w:bCs/>
          <w:sz w:val="22"/>
          <w:szCs w:val="22"/>
        </w:rPr>
        <w:t>a TOP_PLUSZ-3.3.2-21-BK1-2022-00001 „Helyi egészségügyi és szociális infrastruktúra fejlesztése” keretében „A szociális infrastruktúra fejlesztése a Jó Pásztor Szeretetotthonban” pályázat megvalósítása céljából. A Kérelmező a pályázat kapcsán 150 millió Ft támogatásban részesült, amelyhez 14.135.385 Ft önerő szükséges, ennek fedezetét kéri az Önkormányzattól. A projekt keretén belül az intézmény területén új épület, fedett terasz építés, valamint demens kert kialakítása történne meg.</w:t>
      </w:r>
    </w:p>
    <w:p w14:paraId="18EDC96F" w14:textId="77777777" w:rsidR="00027526" w:rsidRDefault="00027526" w:rsidP="00027526">
      <w:pPr>
        <w:jc w:val="both"/>
        <w:rPr>
          <w:bCs/>
          <w:sz w:val="22"/>
          <w:szCs w:val="22"/>
        </w:rPr>
      </w:pPr>
    </w:p>
    <w:p w14:paraId="26148FD8" w14:textId="7AD72446" w:rsidR="007F23F2" w:rsidRPr="00F6532F" w:rsidRDefault="007F23F2" w:rsidP="007F23F2">
      <w:pPr>
        <w:jc w:val="both"/>
        <w:rPr>
          <w:sz w:val="22"/>
          <w:szCs w:val="22"/>
        </w:rPr>
      </w:pP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sidR="008861AC">
        <w:rPr>
          <w:b/>
          <w:sz w:val="22"/>
          <w:szCs w:val="22"/>
        </w:rPr>
        <w:t>Kecskeméti János</w:t>
      </w:r>
      <w:r w:rsidRPr="00F6532F">
        <w:rPr>
          <w:b/>
          <w:sz w:val="22"/>
          <w:szCs w:val="22"/>
        </w:rPr>
        <w:t xml:space="preserve">, </w:t>
      </w:r>
      <w:r w:rsidRPr="00F6532F">
        <w:rPr>
          <w:sz w:val="22"/>
          <w:szCs w:val="22"/>
        </w:rPr>
        <w:t xml:space="preserve">az Ügyrendi és Összeférhetetlenségi Bizottság </w:t>
      </w:r>
      <w:r w:rsidR="008861AC">
        <w:rPr>
          <w:sz w:val="22"/>
          <w:szCs w:val="22"/>
        </w:rPr>
        <w:t>tagja</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7F08BFA" w14:textId="77777777" w:rsidR="00027526" w:rsidRDefault="00027526" w:rsidP="00027526">
      <w:pPr>
        <w:jc w:val="both"/>
        <w:rPr>
          <w:sz w:val="22"/>
          <w:szCs w:val="22"/>
        </w:rPr>
      </w:pPr>
    </w:p>
    <w:p w14:paraId="77B5A66F" w14:textId="660EA9AE" w:rsidR="008861AC" w:rsidRDefault="008861AC" w:rsidP="00027526">
      <w:pPr>
        <w:jc w:val="both"/>
        <w:rPr>
          <w:bCs/>
          <w:sz w:val="22"/>
          <w:szCs w:val="22"/>
        </w:rPr>
      </w:pPr>
      <w:r w:rsidRPr="008861AC">
        <w:rPr>
          <w:b/>
          <w:sz w:val="22"/>
          <w:szCs w:val="22"/>
        </w:rPr>
        <w:t>Arató János Lóránd igazgató lelkész</w:t>
      </w:r>
      <w:r>
        <w:rPr>
          <w:bCs/>
          <w:sz w:val="22"/>
          <w:szCs w:val="22"/>
        </w:rPr>
        <w:t xml:space="preserve"> elmondta, hogy a </w:t>
      </w:r>
      <w:r w:rsidRPr="001F48EF">
        <w:rPr>
          <w:bCs/>
          <w:sz w:val="22"/>
          <w:szCs w:val="22"/>
        </w:rPr>
        <w:t>közbeszerzési eljárás</w:t>
      </w:r>
      <w:r w:rsidR="00164D25" w:rsidRPr="001F48EF">
        <w:rPr>
          <w:bCs/>
          <w:sz w:val="22"/>
          <w:szCs w:val="22"/>
        </w:rPr>
        <w:t xml:space="preserve"> lezárult</w:t>
      </w:r>
      <w:r w:rsidR="001F48EF" w:rsidRPr="001F48EF">
        <w:rPr>
          <w:bCs/>
          <w:sz w:val="22"/>
          <w:szCs w:val="22"/>
        </w:rPr>
        <w:t>,</w:t>
      </w:r>
      <w:r w:rsidRPr="001F48EF">
        <w:rPr>
          <w:bCs/>
          <w:sz w:val="22"/>
          <w:szCs w:val="22"/>
        </w:rPr>
        <w:t xml:space="preserve"> a felmerülő plusz költségek</w:t>
      </w:r>
      <w:r w:rsidR="00FE4DB3" w:rsidRPr="001F48EF">
        <w:rPr>
          <w:bCs/>
          <w:sz w:val="22"/>
          <w:szCs w:val="22"/>
        </w:rPr>
        <w:t>re más forrásból nem tudnak fedezetet biztosítani</w:t>
      </w:r>
      <w:r w:rsidRPr="001F48EF">
        <w:rPr>
          <w:bCs/>
          <w:sz w:val="22"/>
          <w:szCs w:val="22"/>
        </w:rPr>
        <w:t>, ezért kérik az Önkormányzatot az önerő biztosítására, ez egy egyszeri kérés, ezután elkezdődhet a kivitelezé</w:t>
      </w:r>
      <w:r>
        <w:rPr>
          <w:bCs/>
          <w:sz w:val="22"/>
          <w:szCs w:val="22"/>
        </w:rPr>
        <w:t>s.</w:t>
      </w:r>
    </w:p>
    <w:p w14:paraId="1885322C" w14:textId="77777777" w:rsidR="008861AC" w:rsidRDefault="008861AC" w:rsidP="00027526">
      <w:pPr>
        <w:jc w:val="both"/>
        <w:rPr>
          <w:sz w:val="22"/>
          <w:szCs w:val="22"/>
        </w:rPr>
      </w:pPr>
    </w:p>
    <w:p w14:paraId="3490F859" w14:textId="36B9CA42" w:rsidR="007D591A" w:rsidRPr="00F6532F" w:rsidRDefault="007D591A" w:rsidP="007D591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2FBD9C02" w14:textId="77777777" w:rsidR="00027526" w:rsidRDefault="00027526" w:rsidP="00027526">
      <w:pPr>
        <w:jc w:val="both"/>
        <w:rPr>
          <w:sz w:val="22"/>
          <w:szCs w:val="22"/>
        </w:rPr>
      </w:pPr>
    </w:p>
    <w:p w14:paraId="1816CC6D" w14:textId="3E736B53" w:rsidR="00027526" w:rsidRPr="00F6532F" w:rsidRDefault="00027526" w:rsidP="00027526">
      <w:pPr>
        <w:jc w:val="both"/>
        <w:rPr>
          <w:sz w:val="22"/>
          <w:szCs w:val="22"/>
        </w:rPr>
      </w:pPr>
      <w:r w:rsidRPr="00F6532F">
        <w:rPr>
          <w:sz w:val="22"/>
          <w:szCs w:val="22"/>
        </w:rPr>
        <w:t xml:space="preserve">A Képviselő-testület </w:t>
      </w:r>
      <w:r w:rsidR="008861AC">
        <w:rPr>
          <w:sz w:val="22"/>
          <w:szCs w:val="22"/>
        </w:rPr>
        <w:t>10</w:t>
      </w:r>
      <w:r w:rsidRPr="00F6532F">
        <w:rPr>
          <w:sz w:val="22"/>
          <w:szCs w:val="22"/>
        </w:rPr>
        <w:t xml:space="preserve"> „igen” szavazattal az alábbi határozatot hozta:</w:t>
      </w:r>
    </w:p>
    <w:p w14:paraId="689B9FF5" w14:textId="77777777" w:rsidR="000C0990" w:rsidRDefault="000C0990" w:rsidP="000C0990">
      <w:pPr>
        <w:rPr>
          <w:sz w:val="22"/>
          <w:szCs w:val="22"/>
        </w:rPr>
      </w:pPr>
    </w:p>
    <w:p w14:paraId="22FB3366" w14:textId="77777777" w:rsidR="008861AC" w:rsidRPr="00B513D0" w:rsidRDefault="008861AC" w:rsidP="008861AC">
      <w:pPr>
        <w:jc w:val="both"/>
        <w:rPr>
          <w:b/>
          <w:sz w:val="22"/>
          <w:szCs w:val="22"/>
          <w:u w:val="single"/>
        </w:rPr>
      </w:pPr>
      <w:r>
        <w:rPr>
          <w:b/>
          <w:sz w:val="22"/>
          <w:szCs w:val="22"/>
          <w:u w:val="single"/>
        </w:rPr>
        <w:t>60</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9EF9883" w14:textId="77777777" w:rsidR="008861AC" w:rsidRPr="001D6E6C" w:rsidRDefault="008861AC" w:rsidP="008861AC">
      <w:pPr>
        <w:rPr>
          <w:bCs/>
          <w:sz w:val="22"/>
          <w:szCs w:val="22"/>
        </w:rPr>
      </w:pPr>
      <w:r w:rsidRPr="001D6E6C">
        <w:rPr>
          <w:bCs/>
          <w:sz w:val="22"/>
          <w:szCs w:val="22"/>
        </w:rPr>
        <w:t xml:space="preserve">A Kiskőrösi Evangélikus Egyházközség támogatási kérelmének elbírálása </w:t>
      </w:r>
    </w:p>
    <w:p w14:paraId="17BAA5DF" w14:textId="77777777" w:rsidR="008861AC" w:rsidRDefault="008861AC" w:rsidP="008861AC">
      <w:pPr>
        <w:rPr>
          <w:b/>
          <w:sz w:val="22"/>
          <w:szCs w:val="22"/>
        </w:rPr>
      </w:pPr>
    </w:p>
    <w:p w14:paraId="6E7A0C0A" w14:textId="77777777" w:rsidR="008861AC" w:rsidRPr="005A5576" w:rsidRDefault="008861AC" w:rsidP="008861AC">
      <w:pPr>
        <w:rPr>
          <w:b/>
          <w:bCs/>
          <w:sz w:val="22"/>
          <w:szCs w:val="22"/>
        </w:rPr>
      </w:pPr>
    </w:p>
    <w:p w14:paraId="5B2CC608" w14:textId="77777777" w:rsidR="008861AC" w:rsidRPr="006756F5" w:rsidRDefault="008861AC" w:rsidP="008861AC">
      <w:pPr>
        <w:pStyle w:val="Nincstrkz"/>
        <w:jc w:val="center"/>
        <w:rPr>
          <w:b/>
          <w:bCs/>
          <w:sz w:val="22"/>
          <w:szCs w:val="22"/>
        </w:rPr>
      </w:pPr>
      <w:r w:rsidRPr="00B513D0">
        <w:rPr>
          <w:b/>
          <w:bCs/>
          <w:sz w:val="22"/>
          <w:szCs w:val="22"/>
        </w:rPr>
        <w:t xml:space="preserve">HATÁROZAT </w:t>
      </w:r>
    </w:p>
    <w:p w14:paraId="5FB5F80C" w14:textId="77777777" w:rsidR="008861AC" w:rsidRPr="00CB34D2" w:rsidRDefault="008861AC" w:rsidP="008861AC">
      <w:pPr>
        <w:overflowPunct w:val="0"/>
        <w:autoSpaceDE w:val="0"/>
        <w:autoSpaceDN w:val="0"/>
        <w:adjustRightInd w:val="0"/>
        <w:jc w:val="both"/>
        <w:textAlignment w:val="baseline"/>
        <w:rPr>
          <w:bCs/>
          <w:sz w:val="22"/>
          <w:szCs w:val="22"/>
        </w:rPr>
      </w:pPr>
    </w:p>
    <w:p w14:paraId="62F9C7B6" w14:textId="77777777" w:rsidR="008861AC" w:rsidRPr="00590ED2" w:rsidRDefault="008861AC" w:rsidP="008861AC">
      <w:pPr>
        <w:jc w:val="both"/>
        <w:rPr>
          <w:sz w:val="22"/>
          <w:szCs w:val="22"/>
        </w:rPr>
      </w:pPr>
    </w:p>
    <w:p w14:paraId="236F8BC7" w14:textId="77777777" w:rsidR="008861AC" w:rsidRPr="001D6E6C" w:rsidRDefault="008861AC" w:rsidP="008861AC">
      <w:pPr>
        <w:suppressAutoHyphens/>
        <w:jc w:val="both"/>
        <w:rPr>
          <w:lang w:eastAsia="zh-CN"/>
        </w:rPr>
      </w:pPr>
      <w:r w:rsidRPr="001D6E6C">
        <w:rPr>
          <w:sz w:val="22"/>
          <w:szCs w:val="22"/>
          <w:lang w:eastAsia="zh-CN"/>
        </w:rPr>
        <w:t xml:space="preserve">A Képviselő-testület </w:t>
      </w:r>
    </w:p>
    <w:p w14:paraId="09521209" w14:textId="77777777" w:rsidR="008861AC" w:rsidRPr="001D6E6C" w:rsidRDefault="008861AC" w:rsidP="008861AC">
      <w:pPr>
        <w:numPr>
          <w:ilvl w:val="0"/>
          <w:numId w:val="14"/>
        </w:numPr>
        <w:suppressAutoHyphens/>
        <w:overflowPunct w:val="0"/>
        <w:autoSpaceDE w:val="0"/>
        <w:ind w:left="1004"/>
        <w:jc w:val="both"/>
        <w:textAlignment w:val="baseline"/>
        <w:rPr>
          <w:lang w:eastAsia="zh-CN"/>
        </w:rPr>
      </w:pPr>
      <w:r w:rsidRPr="001D6E6C">
        <w:rPr>
          <w:bCs/>
          <w:sz w:val="22"/>
          <w:szCs w:val="22"/>
          <w:lang w:eastAsia="zh-CN"/>
        </w:rPr>
        <w:t>egyetért azzal, hogy a Kiskőrös Város Önkormányzata a Kiskőrösi Evangélikus Egyházközség részére 14.135.385</w:t>
      </w:r>
      <w:r w:rsidRPr="001D6E6C">
        <w:rPr>
          <w:sz w:val="22"/>
          <w:szCs w:val="22"/>
          <w:lang w:eastAsia="zh-CN"/>
        </w:rPr>
        <w:t>,- Ft, azaz tizennégymillió-egyszázharmincötezer-háromszáznyolcvanöt forint összegű</w:t>
      </w:r>
      <w:r w:rsidRPr="001D6E6C">
        <w:rPr>
          <w:bCs/>
          <w:sz w:val="22"/>
          <w:szCs w:val="22"/>
          <w:lang w:eastAsia="zh-CN"/>
        </w:rPr>
        <w:t xml:space="preserve"> támogatást nyújtson Kiskőrös Város Önkormányzatának 2025. évi költségvetése terhére a TOP_PLUSZ-3.3.2-21-BK1-2022-00001 „</w:t>
      </w:r>
      <w:r w:rsidRPr="001D6E6C">
        <w:rPr>
          <w:bCs/>
          <w:i/>
          <w:sz w:val="22"/>
          <w:szCs w:val="22"/>
          <w:lang w:eastAsia="zh-CN"/>
        </w:rPr>
        <w:t>Helyi egészségügyi és szociális infrastruktúra fejlesztése</w:t>
      </w:r>
      <w:r w:rsidRPr="001D6E6C">
        <w:rPr>
          <w:bCs/>
          <w:sz w:val="22"/>
          <w:szCs w:val="22"/>
          <w:lang w:eastAsia="zh-CN"/>
        </w:rPr>
        <w:t>” keretében „</w:t>
      </w:r>
      <w:r w:rsidRPr="001D6E6C">
        <w:rPr>
          <w:bCs/>
          <w:i/>
          <w:sz w:val="22"/>
          <w:szCs w:val="22"/>
          <w:lang w:eastAsia="zh-CN"/>
        </w:rPr>
        <w:t>A szociális infrastruktúra fejlesztése a Jó Pásztor Szeretetotthonban</w:t>
      </w:r>
      <w:r w:rsidRPr="001D6E6C">
        <w:rPr>
          <w:bCs/>
          <w:sz w:val="22"/>
          <w:szCs w:val="22"/>
          <w:lang w:eastAsia="zh-CN"/>
        </w:rPr>
        <w:t xml:space="preserve">” pályázat megvalósítása céljából. </w:t>
      </w:r>
    </w:p>
    <w:p w14:paraId="2C8A9459" w14:textId="77777777" w:rsidR="008861AC" w:rsidRPr="001D6E6C" w:rsidRDefault="008861AC" w:rsidP="008861AC">
      <w:pPr>
        <w:numPr>
          <w:ilvl w:val="0"/>
          <w:numId w:val="14"/>
        </w:numPr>
        <w:suppressAutoHyphens/>
        <w:overflowPunct w:val="0"/>
        <w:autoSpaceDE w:val="0"/>
        <w:ind w:left="1004"/>
        <w:jc w:val="both"/>
        <w:textAlignment w:val="baseline"/>
        <w:rPr>
          <w:lang w:eastAsia="zh-CN"/>
        </w:rPr>
      </w:pPr>
      <w:r w:rsidRPr="001D6E6C">
        <w:rPr>
          <w:sz w:val="22"/>
          <w:szCs w:val="22"/>
          <w:lang w:eastAsia="zh-CN"/>
        </w:rPr>
        <w:lastRenderedPageBreak/>
        <w:t>felkéri a Polgármestert, hogy a Város 2025. évi költségvetésének soron következő módosítását a fentiek figyelembevételével terjessze elő.</w:t>
      </w:r>
    </w:p>
    <w:p w14:paraId="5B69F332" w14:textId="77777777" w:rsidR="008861AC" w:rsidRPr="001D6E6C" w:rsidRDefault="008861AC" w:rsidP="008861AC">
      <w:pPr>
        <w:numPr>
          <w:ilvl w:val="0"/>
          <w:numId w:val="14"/>
        </w:numPr>
        <w:suppressAutoHyphens/>
        <w:overflowPunct w:val="0"/>
        <w:autoSpaceDE w:val="0"/>
        <w:ind w:left="1004"/>
        <w:jc w:val="both"/>
        <w:textAlignment w:val="baseline"/>
        <w:rPr>
          <w:lang w:eastAsia="zh-CN"/>
        </w:rPr>
      </w:pPr>
      <w:r w:rsidRPr="001D6E6C">
        <w:rPr>
          <w:sz w:val="22"/>
          <w:szCs w:val="22"/>
          <w:lang w:eastAsia="zh-CN"/>
        </w:rPr>
        <w:t>felhatalmazza a Polgármestert a támogatással kapcsolatos szükséges jognyilatkozatok megtételére, a határozat mellékletét képező támogatási szerződés aláírására.</w:t>
      </w:r>
    </w:p>
    <w:p w14:paraId="0AA3AF57" w14:textId="77777777" w:rsidR="008861AC" w:rsidRPr="001D6E6C" w:rsidRDefault="008861AC" w:rsidP="008861AC">
      <w:pPr>
        <w:suppressAutoHyphens/>
        <w:spacing w:line="276" w:lineRule="auto"/>
        <w:jc w:val="both"/>
        <w:rPr>
          <w:b/>
          <w:bCs/>
          <w:sz w:val="22"/>
          <w:szCs w:val="22"/>
          <w:u w:val="single"/>
          <w:lang w:eastAsia="en-US" w:bidi="en-US"/>
        </w:rPr>
      </w:pPr>
    </w:p>
    <w:p w14:paraId="448A5ED8" w14:textId="77777777" w:rsidR="008861AC" w:rsidRPr="001D6E6C" w:rsidRDefault="008861AC" w:rsidP="008861AC">
      <w:pPr>
        <w:suppressAutoHyphens/>
        <w:spacing w:line="276" w:lineRule="auto"/>
        <w:jc w:val="both"/>
        <w:rPr>
          <w:lang w:eastAsia="zh-CN"/>
        </w:rPr>
      </w:pPr>
      <w:r w:rsidRPr="001D6E6C">
        <w:rPr>
          <w:b/>
          <w:sz w:val="22"/>
          <w:szCs w:val="22"/>
          <w:u w:val="single"/>
          <w:lang w:eastAsia="en-US" w:bidi="en-US"/>
        </w:rPr>
        <w:t>Felelős</w:t>
      </w:r>
      <w:r w:rsidRPr="001D6E6C">
        <w:rPr>
          <w:b/>
          <w:sz w:val="22"/>
          <w:szCs w:val="22"/>
          <w:lang w:eastAsia="en-US" w:bidi="en-US"/>
        </w:rPr>
        <w:t>:</w:t>
      </w:r>
      <w:r w:rsidRPr="001D6E6C">
        <w:rPr>
          <w:sz w:val="22"/>
          <w:szCs w:val="22"/>
          <w:lang w:eastAsia="en-US" w:bidi="en-US"/>
        </w:rPr>
        <w:t xml:space="preserve"> </w:t>
      </w:r>
      <w:r w:rsidRPr="001D6E6C">
        <w:rPr>
          <w:sz w:val="22"/>
          <w:szCs w:val="22"/>
          <w:lang w:eastAsia="en-US" w:bidi="en-US"/>
        </w:rPr>
        <w:tab/>
        <w:t>polgármester</w:t>
      </w:r>
    </w:p>
    <w:p w14:paraId="0B654DD4" w14:textId="77777777" w:rsidR="008861AC" w:rsidRPr="001D6E6C" w:rsidRDefault="008861AC" w:rsidP="008861AC">
      <w:pPr>
        <w:suppressAutoHyphens/>
        <w:spacing w:line="276" w:lineRule="auto"/>
        <w:jc w:val="both"/>
        <w:rPr>
          <w:lang w:eastAsia="zh-CN"/>
        </w:rPr>
      </w:pPr>
      <w:r w:rsidRPr="001D6E6C">
        <w:rPr>
          <w:b/>
          <w:sz w:val="22"/>
          <w:szCs w:val="22"/>
          <w:u w:val="single"/>
          <w:lang w:eastAsia="en-US" w:bidi="en-US"/>
        </w:rPr>
        <w:t>Határidő</w:t>
      </w:r>
      <w:r w:rsidRPr="001D6E6C">
        <w:rPr>
          <w:b/>
          <w:sz w:val="22"/>
          <w:szCs w:val="22"/>
          <w:lang w:eastAsia="en-US" w:bidi="en-US"/>
        </w:rPr>
        <w:t>:</w:t>
      </w:r>
      <w:r w:rsidRPr="001D6E6C">
        <w:rPr>
          <w:sz w:val="22"/>
          <w:szCs w:val="22"/>
          <w:lang w:eastAsia="en-US" w:bidi="en-US"/>
        </w:rPr>
        <w:t xml:space="preserve"> </w:t>
      </w:r>
      <w:r w:rsidRPr="001D6E6C">
        <w:rPr>
          <w:sz w:val="22"/>
          <w:szCs w:val="22"/>
          <w:lang w:eastAsia="en-US" w:bidi="en-US"/>
        </w:rPr>
        <w:tab/>
        <w:t>azonnal</w:t>
      </w:r>
    </w:p>
    <w:p w14:paraId="2208B868" w14:textId="77777777" w:rsidR="00595F71" w:rsidRPr="004547E7" w:rsidRDefault="00595F71" w:rsidP="00831F17">
      <w:pPr>
        <w:jc w:val="both"/>
        <w:rPr>
          <w:i/>
          <w:iCs/>
          <w:sz w:val="22"/>
          <w:szCs w:val="22"/>
        </w:rPr>
      </w:pPr>
    </w:p>
    <w:p w14:paraId="02B568F8" w14:textId="77777777" w:rsidR="008861AC" w:rsidRPr="008861AC" w:rsidRDefault="008861AC" w:rsidP="008861AC">
      <w:pPr>
        <w:tabs>
          <w:tab w:val="left" w:pos="1440"/>
          <w:tab w:val="right" w:pos="9072"/>
        </w:tabs>
        <w:suppressAutoHyphens/>
        <w:ind w:left="360"/>
        <w:jc w:val="right"/>
        <w:rPr>
          <w:bCs/>
          <w:i/>
          <w:sz w:val="22"/>
          <w:szCs w:val="22"/>
          <w:lang w:eastAsia="zh-CN"/>
        </w:rPr>
      </w:pPr>
      <w:r w:rsidRPr="008861AC">
        <w:rPr>
          <w:smallCaps/>
          <w:sz w:val="22"/>
          <w:szCs w:val="22"/>
          <w:lang w:eastAsia="zh-CN"/>
        </w:rPr>
        <w:tab/>
      </w:r>
      <w:r w:rsidRPr="008861AC">
        <w:rPr>
          <w:bCs/>
          <w:i/>
          <w:sz w:val="22"/>
          <w:szCs w:val="22"/>
          <w:lang w:eastAsia="zh-CN"/>
        </w:rPr>
        <w:t>Melléklet a 60/2025. sz. Képviselő-testületi határozathoz</w:t>
      </w:r>
    </w:p>
    <w:p w14:paraId="0488A08E" w14:textId="3EA133F5" w:rsidR="008861AC" w:rsidRPr="008861AC" w:rsidRDefault="008861AC" w:rsidP="008861AC">
      <w:pPr>
        <w:suppressAutoHyphens/>
        <w:rPr>
          <w:smallCaps/>
          <w:sz w:val="22"/>
          <w:szCs w:val="22"/>
          <w:lang w:eastAsia="zh-CN"/>
        </w:rPr>
      </w:pPr>
      <w:r w:rsidRPr="008861AC">
        <w:rPr>
          <w:smallCaps/>
          <w:noProof/>
          <w:sz w:val="22"/>
          <w:szCs w:val="22"/>
          <w:lang w:eastAsia="zh-CN"/>
        </w:rPr>
        <mc:AlternateContent>
          <mc:Choice Requires="wps">
            <w:drawing>
              <wp:anchor distT="0" distB="0" distL="114935" distR="114935" simplePos="0" relativeHeight="251659264" behindDoc="0" locked="0" layoutInCell="1" allowOverlap="1" wp14:anchorId="69D2AF2D" wp14:editId="5BC8BA55">
                <wp:simplePos x="0" y="0"/>
                <wp:positionH relativeFrom="column">
                  <wp:posOffset>2609850</wp:posOffset>
                </wp:positionH>
                <wp:positionV relativeFrom="paragraph">
                  <wp:posOffset>139700</wp:posOffset>
                </wp:positionV>
                <wp:extent cx="2511425" cy="791845"/>
                <wp:effectExtent l="1270" t="0" r="1905" b="1905"/>
                <wp:wrapNone/>
                <wp:docPr id="4133795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D4EBB" w14:textId="77777777" w:rsidR="008861AC" w:rsidRDefault="008861AC" w:rsidP="008861AC">
                            <w:pPr>
                              <w:jc w:val="center"/>
                            </w:pPr>
                          </w:p>
                          <w:p w14:paraId="61F2127B" w14:textId="77777777" w:rsidR="008861AC" w:rsidRDefault="008861AC" w:rsidP="008861AC">
                            <w:pPr>
                              <w:jc w:val="center"/>
                            </w:pPr>
                            <w:r>
                              <w:rPr>
                                <w:b/>
                                <w:smallCaps/>
                              </w:rPr>
                              <w:t>KISKŐRÖS VÁROS ÖNKORMÁNYZATA</w:t>
                            </w:r>
                          </w:p>
                          <w:p w14:paraId="1EBBDB84" w14:textId="77777777" w:rsidR="008861AC" w:rsidRDefault="008861AC" w:rsidP="008861AC">
                            <w:pPr>
                              <w:jc w:val="center"/>
                            </w:pPr>
                            <w:r>
                              <w:rPr>
                                <w:smallCaps/>
                              </w:rPr>
                              <w:t>6200 Kiskőrös, Petőfi Sándor tér 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2AF2D" id="_x0000_t202" coordsize="21600,21600" o:spt="202" path="m,l,21600r21600,l21600,xe">
                <v:stroke joinstyle="miter"/>
                <v:path gradientshapeok="t" o:connecttype="rect"/>
              </v:shapetype>
              <v:shape id="Szövegdoboz 2" o:spid="_x0000_s1026" type="#_x0000_t202" style="position:absolute;margin-left:205.5pt;margin-top:11pt;width:197.75pt;height:62.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" stroked="f">
                <v:textbox inset="7.45pt,3.85pt,7.45pt,3.85pt">
                  <w:txbxContent>
                    <w:p w14:paraId="23ED4EBB" w14:textId="77777777" w:rsidR="008861AC" w:rsidRDefault="008861AC" w:rsidP="008861AC">
                      <w:pPr>
                        <w:jc w:val="center"/>
                      </w:pPr>
                    </w:p>
                    <w:p w14:paraId="61F2127B" w14:textId="77777777" w:rsidR="008861AC" w:rsidRDefault="008861AC" w:rsidP="008861AC">
                      <w:pPr>
                        <w:jc w:val="center"/>
                      </w:pPr>
                      <w:r>
                        <w:rPr>
                          <w:b/>
                          <w:smallCaps/>
                        </w:rPr>
                        <w:t>KISKŐRÖS VÁROS ÖNKORMÁNYZATA</w:t>
                      </w:r>
                    </w:p>
                    <w:p w14:paraId="1EBBDB84" w14:textId="77777777" w:rsidR="008861AC" w:rsidRDefault="008861AC" w:rsidP="008861AC">
                      <w:pPr>
                        <w:jc w:val="center"/>
                      </w:pPr>
                      <w:r>
                        <w:rPr>
                          <w:smallCaps/>
                        </w:rPr>
                        <w:t>6200 Kiskőrös, Petőfi Sándor tér 1.</w:t>
                      </w:r>
                    </w:p>
                  </w:txbxContent>
                </v:textbox>
              </v:shape>
            </w:pict>
          </mc:Fallback>
        </mc:AlternateContent>
      </w:r>
      <w:r w:rsidR="00000000">
        <w:rPr>
          <w:smallCaps/>
          <w:sz w:val="22"/>
          <w:szCs w:val="22"/>
          <w:lang w:eastAsia="zh-CN"/>
        </w:rPr>
        <w:pict w14:anchorId="0EC4E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6.5pt" filled="t">
            <v:fill color2="black"/>
            <v:imagedata r:id="rId8" o:title="" croptop="-33f" cropbottom="-33f" cropleft="-40f" cropright="-40f"/>
          </v:shape>
        </w:pict>
      </w:r>
      <w:r w:rsidRPr="008861AC">
        <w:rPr>
          <w:smallCaps/>
          <w:sz w:val="22"/>
          <w:szCs w:val="22"/>
          <w:lang w:eastAsia="zh-CN"/>
        </w:rPr>
        <w:tab/>
      </w:r>
      <w:r w:rsidRPr="008861AC">
        <w:rPr>
          <w:smallCaps/>
          <w:sz w:val="22"/>
          <w:szCs w:val="22"/>
          <w:lang w:eastAsia="zh-CN"/>
        </w:rPr>
        <w:tab/>
      </w:r>
      <w:r w:rsidRPr="008861AC">
        <w:rPr>
          <w:smallCaps/>
          <w:sz w:val="22"/>
          <w:szCs w:val="22"/>
          <w:lang w:eastAsia="zh-CN"/>
        </w:rPr>
        <w:tab/>
      </w:r>
      <w:r w:rsidRPr="008861AC">
        <w:rPr>
          <w:smallCaps/>
          <w:sz w:val="22"/>
          <w:szCs w:val="22"/>
          <w:lang w:eastAsia="zh-CN"/>
        </w:rPr>
        <w:tab/>
      </w:r>
      <w:r w:rsidRPr="008861AC">
        <w:rPr>
          <w:smallCaps/>
          <w:sz w:val="22"/>
          <w:szCs w:val="22"/>
          <w:lang w:eastAsia="zh-CN"/>
        </w:rPr>
        <w:tab/>
      </w:r>
    </w:p>
    <w:p w14:paraId="08840C62" w14:textId="5F1DE1A6" w:rsidR="008861AC" w:rsidRPr="008861AC" w:rsidRDefault="008861AC" w:rsidP="008861AC">
      <w:pPr>
        <w:suppressAutoHyphens/>
        <w:rPr>
          <w:smallCaps/>
          <w:sz w:val="22"/>
          <w:szCs w:val="22"/>
          <w:lang w:eastAsia="zh-CN"/>
        </w:rPr>
      </w:pPr>
      <w:r w:rsidRPr="008861AC">
        <w:rPr>
          <w:noProof/>
          <w:sz w:val="22"/>
          <w:szCs w:val="22"/>
          <w:lang w:eastAsia="zh-CN"/>
        </w:rPr>
        <mc:AlternateContent>
          <mc:Choice Requires="wps">
            <w:drawing>
              <wp:inline distT="0" distB="0" distL="0" distR="0" wp14:anchorId="52973B25" wp14:editId="02DFCF3C">
                <wp:extent cx="5976620" cy="12700"/>
                <wp:effectExtent l="1270" t="1905" r="3810" b="4445"/>
                <wp:docPr id="1725148759"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12700"/>
                        </a:xfrm>
                        <a:prstGeom prst="rect">
                          <a:avLst/>
                        </a:pr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23E1DBD1" id="Téglalap 1" o:spid="_x0000_s1026" style="width:470.6pt;height:1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" fillcolor="black" stroked="f" strokecolor="#3465a4">
                <v:stroke joinstyle="round"/>
                <w10:anchorlock/>
              </v:rect>
            </w:pict>
          </mc:Fallback>
        </mc:AlternateContent>
      </w:r>
    </w:p>
    <w:tbl>
      <w:tblPr>
        <w:tblW w:w="0" w:type="auto"/>
        <w:tblLayout w:type="fixed"/>
        <w:tblLook w:val="0000" w:firstRow="0" w:lastRow="0" w:firstColumn="0" w:lastColumn="0" w:noHBand="0" w:noVBand="0"/>
      </w:tblPr>
      <w:tblGrid>
        <w:gridCol w:w="3794"/>
        <w:gridCol w:w="5758"/>
      </w:tblGrid>
      <w:tr w:rsidR="008861AC" w:rsidRPr="008861AC" w14:paraId="6E510A60" w14:textId="77777777" w:rsidTr="008B7231">
        <w:tc>
          <w:tcPr>
            <w:tcW w:w="3794" w:type="dxa"/>
            <w:shd w:val="clear" w:color="auto" w:fill="auto"/>
          </w:tcPr>
          <w:p w14:paraId="4CDBB6D3" w14:textId="77777777" w:rsidR="008861AC" w:rsidRPr="008861AC" w:rsidRDefault="008861AC" w:rsidP="008861AC">
            <w:pPr>
              <w:keepNext/>
              <w:tabs>
                <w:tab w:val="num" w:pos="0"/>
                <w:tab w:val="left" w:pos="1276"/>
                <w:tab w:val="left" w:pos="4320"/>
              </w:tabs>
              <w:suppressAutoHyphens/>
              <w:outlineLvl w:val="0"/>
              <w:rPr>
                <w:sz w:val="22"/>
                <w:szCs w:val="22"/>
                <w:lang w:eastAsia="zh-CN"/>
              </w:rPr>
            </w:pPr>
            <w:r w:rsidRPr="008861AC">
              <w:rPr>
                <w:sz w:val="22"/>
                <w:szCs w:val="22"/>
                <w:lang w:eastAsia="zh-CN"/>
              </w:rPr>
              <w:t>Ügyiratszám: 236-71/2025.</w:t>
            </w:r>
          </w:p>
        </w:tc>
        <w:tc>
          <w:tcPr>
            <w:tcW w:w="5758" w:type="dxa"/>
            <w:shd w:val="clear" w:color="auto" w:fill="auto"/>
          </w:tcPr>
          <w:p w14:paraId="2401A62E" w14:textId="77777777" w:rsidR="008861AC" w:rsidRPr="008861AC" w:rsidRDefault="008861AC" w:rsidP="008861AC">
            <w:pPr>
              <w:keepNext/>
              <w:tabs>
                <w:tab w:val="num" w:pos="0"/>
                <w:tab w:val="left" w:pos="1276"/>
                <w:tab w:val="left" w:pos="4320"/>
              </w:tabs>
              <w:suppressAutoHyphens/>
              <w:ind w:left="175"/>
              <w:outlineLvl w:val="0"/>
              <w:rPr>
                <w:sz w:val="22"/>
                <w:szCs w:val="22"/>
                <w:lang w:eastAsia="zh-CN"/>
              </w:rPr>
            </w:pPr>
            <w:r w:rsidRPr="008861AC">
              <w:rPr>
                <w:sz w:val="22"/>
                <w:szCs w:val="22"/>
                <w:lang w:eastAsia="zh-CN"/>
              </w:rPr>
              <w:t xml:space="preserve">                    Melléklet: Támogatás elszámolása nyomtatvány</w:t>
            </w:r>
          </w:p>
        </w:tc>
      </w:tr>
      <w:tr w:rsidR="008861AC" w:rsidRPr="008861AC" w14:paraId="64256C58" w14:textId="77777777" w:rsidTr="008B7231">
        <w:tc>
          <w:tcPr>
            <w:tcW w:w="3794" w:type="dxa"/>
            <w:shd w:val="clear" w:color="auto" w:fill="auto"/>
          </w:tcPr>
          <w:p w14:paraId="3607F2A5" w14:textId="77777777" w:rsidR="008861AC" w:rsidRPr="008861AC" w:rsidRDefault="008861AC" w:rsidP="008861AC">
            <w:pPr>
              <w:keepNext/>
              <w:tabs>
                <w:tab w:val="num" w:pos="0"/>
                <w:tab w:val="left" w:pos="1276"/>
                <w:tab w:val="left" w:pos="4320"/>
              </w:tabs>
              <w:suppressAutoHyphens/>
              <w:outlineLvl w:val="0"/>
              <w:rPr>
                <w:sz w:val="22"/>
                <w:szCs w:val="22"/>
                <w:lang w:eastAsia="zh-CN"/>
              </w:rPr>
            </w:pPr>
            <w:r w:rsidRPr="008861AC">
              <w:rPr>
                <w:sz w:val="22"/>
                <w:szCs w:val="22"/>
                <w:lang w:eastAsia="zh-CN"/>
              </w:rPr>
              <w:t>Ügyintéző: Molnár Éva</w:t>
            </w:r>
          </w:p>
        </w:tc>
        <w:tc>
          <w:tcPr>
            <w:tcW w:w="5758" w:type="dxa"/>
            <w:shd w:val="clear" w:color="auto" w:fill="auto"/>
          </w:tcPr>
          <w:p w14:paraId="69F481D3" w14:textId="77777777" w:rsidR="008861AC" w:rsidRPr="008861AC" w:rsidRDefault="008861AC" w:rsidP="008861AC">
            <w:pPr>
              <w:keepNext/>
              <w:tabs>
                <w:tab w:val="num" w:pos="0"/>
                <w:tab w:val="left" w:pos="1276"/>
                <w:tab w:val="left" w:pos="4320"/>
              </w:tabs>
              <w:suppressAutoHyphens/>
              <w:ind w:left="1026"/>
              <w:outlineLvl w:val="0"/>
              <w:rPr>
                <w:sz w:val="22"/>
                <w:szCs w:val="22"/>
                <w:lang w:eastAsia="zh-CN"/>
              </w:rPr>
            </w:pPr>
            <w:r w:rsidRPr="008861AC">
              <w:rPr>
                <w:sz w:val="22"/>
                <w:szCs w:val="22"/>
                <w:lang w:eastAsia="zh-CN"/>
              </w:rPr>
              <w:t xml:space="preserve">                       Felhatalmazó levél</w:t>
            </w:r>
          </w:p>
        </w:tc>
      </w:tr>
    </w:tbl>
    <w:p w14:paraId="0ABA4D01" w14:textId="77777777" w:rsidR="008861AC" w:rsidRPr="008861AC" w:rsidRDefault="008861AC" w:rsidP="008861AC">
      <w:pPr>
        <w:keepNext/>
        <w:tabs>
          <w:tab w:val="num" w:pos="0"/>
          <w:tab w:val="left" w:pos="1276"/>
          <w:tab w:val="left" w:pos="4320"/>
        </w:tabs>
        <w:suppressAutoHyphens/>
        <w:outlineLvl w:val="0"/>
        <w:rPr>
          <w:b/>
          <w:sz w:val="22"/>
          <w:szCs w:val="22"/>
          <w:lang w:eastAsia="zh-CN"/>
        </w:rPr>
      </w:pPr>
    </w:p>
    <w:p w14:paraId="2828DB75" w14:textId="77777777" w:rsidR="008861AC" w:rsidRPr="008861AC" w:rsidRDefault="008861AC" w:rsidP="008861AC">
      <w:pPr>
        <w:suppressAutoHyphens/>
        <w:autoSpaceDE w:val="0"/>
        <w:jc w:val="center"/>
        <w:rPr>
          <w:sz w:val="22"/>
          <w:szCs w:val="22"/>
          <w:lang w:eastAsia="zh-CN"/>
        </w:rPr>
      </w:pPr>
      <w:r w:rsidRPr="008861AC">
        <w:rPr>
          <w:b/>
          <w:bCs/>
          <w:spacing w:val="100"/>
          <w:sz w:val="22"/>
          <w:szCs w:val="22"/>
          <w:lang w:eastAsia="zh-CN"/>
        </w:rPr>
        <w:t>TÁMOGATÁSI SZERZŐDÉS</w:t>
      </w:r>
    </w:p>
    <w:p w14:paraId="4277E4E8" w14:textId="77777777" w:rsidR="008861AC" w:rsidRPr="008861AC" w:rsidRDefault="008861AC" w:rsidP="008861AC">
      <w:pPr>
        <w:suppressAutoHyphens/>
        <w:autoSpaceDE w:val="0"/>
        <w:jc w:val="both"/>
        <w:rPr>
          <w:b/>
          <w:bCs/>
          <w:spacing w:val="100"/>
          <w:sz w:val="22"/>
          <w:szCs w:val="22"/>
          <w:lang w:eastAsia="zh-CN"/>
        </w:rPr>
      </w:pPr>
    </w:p>
    <w:p w14:paraId="0C95641D"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amely létrejött egyrészről </w:t>
      </w:r>
    </w:p>
    <w:p w14:paraId="5A2E591E" w14:textId="77777777" w:rsidR="008861AC" w:rsidRPr="008861AC" w:rsidRDefault="008861AC" w:rsidP="008861AC">
      <w:pPr>
        <w:suppressAutoHyphens/>
        <w:autoSpaceDE w:val="0"/>
        <w:jc w:val="both"/>
        <w:rPr>
          <w:sz w:val="22"/>
          <w:szCs w:val="22"/>
          <w:lang w:eastAsia="zh-CN"/>
        </w:rPr>
      </w:pPr>
    </w:p>
    <w:p w14:paraId="3F1DB0A9" w14:textId="77777777" w:rsidR="008861AC" w:rsidRPr="008861AC" w:rsidRDefault="008861AC" w:rsidP="008861AC">
      <w:pPr>
        <w:suppressAutoHyphens/>
        <w:autoSpaceDE w:val="0"/>
        <w:jc w:val="both"/>
        <w:rPr>
          <w:sz w:val="22"/>
          <w:szCs w:val="22"/>
          <w:lang w:eastAsia="zh-CN"/>
        </w:rPr>
      </w:pPr>
      <w:r w:rsidRPr="008861AC">
        <w:rPr>
          <w:b/>
          <w:bCs/>
          <w:sz w:val="22"/>
          <w:szCs w:val="22"/>
          <w:lang w:eastAsia="zh-CN"/>
        </w:rPr>
        <w:t xml:space="preserve">Kiskőrös Város Önkormányzata </w:t>
      </w:r>
    </w:p>
    <w:p w14:paraId="710F1849"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Székhely: 6200 Kiskőrös, Petőfi Sándor tér 1.</w:t>
      </w:r>
    </w:p>
    <w:p w14:paraId="6B23A100"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Adószám: 15724784-2-03</w:t>
      </w:r>
    </w:p>
    <w:p w14:paraId="50E48033"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Törzsszám: 724782)</w:t>
      </w:r>
    </w:p>
    <w:p w14:paraId="69170076"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Képviseli: </w:t>
      </w:r>
      <w:r w:rsidRPr="008861AC">
        <w:rPr>
          <w:b/>
          <w:sz w:val="22"/>
          <w:szCs w:val="22"/>
          <w:lang w:eastAsia="zh-CN"/>
        </w:rPr>
        <w:t>Domonyi László Mihály polgármester</w:t>
      </w:r>
      <w:r w:rsidRPr="008861AC">
        <w:rPr>
          <w:sz w:val="22"/>
          <w:szCs w:val="22"/>
          <w:lang w:eastAsia="zh-CN"/>
        </w:rPr>
        <w:t xml:space="preserve"> és </w:t>
      </w:r>
      <w:r w:rsidRPr="008861AC">
        <w:rPr>
          <w:b/>
          <w:sz w:val="22"/>
          <w:szCs w:val="22"/>
          <w:lang w:eastAsia="zh-CN"/>
        </w:rPr>
        <w:t>dr. Turán Csaba jegyző</w:t>
      </w:r>
    </w:p>
    <w:p w14:paraId="3279AA33"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mint támogató (a továbbiakban: </w:t>
      </w:r>
      <w:r w:rsidRPr="008861AC">
        <w:rPr>
          <w:b/>
          <w:sz w:val="22"/>
          <w:szCs w:val="22"/>
          <w:lang w:eastAsia="zh-CN"/>
        </w:rPr>
        <w:t>Támogató</w:t>
      </w:r>
      <w:r w:rsidRPr="008861AC">
        <w:rPr>
          <w:sz w:val="22"/>
          <w:szCs w:val="22"/>
          <w:lang w:eastAsia="zh-CN"/>
        </w:rPr>
        <w:t>)</w:t>
      </w:r>
    </w:p>
    <w:p w14:paraId="00833F9F" w14:textId="77777777" w:rsidR="008861AC" w:rsidRPr="008861AC" w:rsidRDefault="008861AC" w:rsidP="008861AC">
      <w:pPr>
        <w:suppressAutoHyphens/>
        <w:autoSpaceDE w:val="0"/>
        <w:jc w:val="both"/>
        <w:rPr>
          <w:sz w:val="22"/>
          <w:szCs w:val="22"/>
          <w:lang w:eastAsia="zh-CN"/>
        </w:rPr>
      </w:pPr>
    </w:p>
    <w:p w14:paraId="462C691D"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másrészről</w:t>
      </w:r>
    </w:p>
    <w:p w14:paraId="30C959C6" w14:textId="77777777" w:rsidR="008861AC" w:rsidRPr="008861AC" w:rsidRDefault="008861AC" w:rsidP="008861AC">
      <w:pPr>
        <w:suppressAutoHyphens/>
        <w:autoSpaceDE w:val="0"/>
        <w:jc w:val="both"/>
        <w:rPr>
          <w:sz w:val="22"/>
          <w:szCs w:val="22"/>
          <w:lang w:eastAsia="zh-CN"/>
        </w:rPr>
      </w:pPr>
    </w:p>
    <w:p w14:paraId="3785D6E0" w14:textId="77777777" w:rsidR="008861AC" w:rsidRPr="008861AC" w:rsidRDefault="008861AC" w:rsidP="008861AC">
      <w:pPr>
        <w:suppressAutoHyphens/>
        <w:autoSpaceDE w:val="0"/>
        <w:jc w:val="both"/>
        <w:rPr>
          <w:b/>
          <w:sz w:val="22"/>
          <w:szCs w:val="22"/>
          <w:lang w:eastAsia="zh-CN"/>
        </w:rPr>
      </w:pPr>
      <w:r w:rsidRPr="008861AC">
        <w:rPr>
          <w:b/>
          <w:sz w:val="22"/>
          <w:szCs w:val="22"/>
          <w:lang w:eastAsia="zh-CN"/>
        </w:rPr>
        <w:t xml:space="preserve">Kiskőrösi Evangélikus Egyházközség </w:t>
      </w:r>
    </w:p>
    <w:p w14:paraId="24910FF7"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Székhely: 6200. Kiskőrös, Luther tér 3/1</w:t>
      </w:r>
    </w:p>
    <w:p w14:paraId="6C1E403C"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Adószám: 19973605-1-03</w:t>
      </w:r>
    </w:p>
    <w:p w14:paraId="5F931EE7"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Képviseli: </w:t>
      </w:r>
      <w:r w:rsidRPr="008861AC">
        <w:rPr>
          <w:b/>
          <w:bCs/>
          <w:sz w:val="22"/>
          <w:szCs w:val="22"/>
          <w:lang w:eastAsia="zh-CN"/>
        </w:rPr>
        <w:t>Arató János Lóránd igazgató lelkész</w:t>
      </w:r>
    </w:p>
    <w:p w14:paraId="2A156D58"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mint kedvezményezett (a továbbiakban: </w:t>
      </w:r>
      <w:r w:rsidRPr="008861AC">
        <w:rPr>
          <w:b/>
          <w:sz w:val="22"/>
          <w:szCs w:val="22"/>
          <w:lang w:eastAsia="zh-CN"/>
        </w:rPr>
        <w:t>Kedvezményezett</w:t>
      </w:r>
      <w:r w:rsidRPr="008861AC">
        <w:rPr>
          <w:sz w:val="22"/>
          <w:szCs w:val="22"/>
          <w:lang w:eastAsia="zh-CN"/>
        </w:rPr>
        <w:t>)</w:t>
      </w:r>
    </w:p>
    <w:p w14:paraId="13109240" w14:textId="77777777" w:rsidR="008861AC" w:rsidRPr="008861AC" w:rsidRDefault="008861AC" w:rsidP="008861AC">
      <w:pPr>
        <w:suppressAutoHyphens/>
        <w:autoSpaceDE w:val="0"/>
        <w:jc w:val="both"/>
        <w:rPr>
          <w:sz w:val="22"/>
          <w:szCs w:val="22"/>
          <w:lang w:eastAsia="zh-CN"/>
        </w:rPr>
      </w:pPr>
    </w:p>
    <w:p w14:paraId="7DC76D73"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(a továbbiakban együtt: Felek) között </w:t>
      </w:r>
      <w:r w:rsidRPr="008861AC">
        <w:rPr>
          <w:iCs/>
          <w:sz w:val="22"/>
          <w:szCs w:val="22"/>
          <w:lang w:eastAsia="zh-CN"/>
        </w:rPr>
        <w:t>alulírott helyen és napon a következő feltételekkel:</w:t>
      </w:r>
    </w:p>
    <w:p w14:paraId="66BECA90" w14:textId="77777777" w:rsidR="008861AC" w:rsidRPr="008861AC" w:rsidRDefault="008861AC" w:rsidP="008861AC">
      <w:pPr>
        <w:suppressAutoHyphens/>
        <w:autoSpaceDE w:val="0"/>
        <w:jc w:val="both"/>
        <w:rPr>
          <w:iCs/>
          <w:sz w:val="22"/>
          <w:szCs w:val="22"/>
          <w:lang w:eastAsia="zh-CN"/>
        </w:rPr>
      </w:pPr>
    </w:p>
    <w:p w14:paraId="406DE4D5" w14:textId="77777777" w:rsidR="008861AC" w:rsidRPr="008861AC" w:rsidRDefault="008861AC" w:rsidP="008861AC">
      <w:pPr>
        <w:widowControl w:val="0"/>
        <w:numPr>
          <w:ilvl w:val="0"/>
          <w:numId w:val="78"/>
        </w:numPr>
        <w:tabs>
          <w:tab w:val="clear" w:pos="720"/>
          <w:tab w:val="num" w:pos="0"/>
        </w:tabs>
        <w:suppressAutoHyphens/>
        <w:autoSpaceDE w:val="0"/>
        <w:ind w:left="284" w:hanging="284"/>
        <w:jc w:val="both"/>
        <w:rPr>
          <w:sz w:val="22"/>
          <w:szCs w:val="22"/>
          <w:lang w:eastAsia="zh-CN"/>
        </w:rPr>
      </w:pPr>
      <w:r w:rsidRPr="008861AC">
        <w:rPr>
          <w:sz w:val="22"/>
          <w:szCs w:val="22"/>
          <w:lang w:eastAsia="zh-CN"/>
        </w:rPr>
        <w:t>Támogató a Kedvezményezettnek Kiskőrös Város Önkormányzatának a Város 2025. évi költségvetéséről szóló 3/2025. (II.20.) önkormányzati rendelete (a továbbiakban: költségvetési rendelet) 7. melléklet 2. cím előirányzatának terhére támogatást nyújt.</w:t>
      </w:r>
    </w:p>
    <w:p w14:paraId="52F09625" w14:textId="77777777" w:rsidR="008861AC" w:rsidRPr="008861AC" w:rsidRDefault="008861AC" w:rsidP="008861AC">
      <w:pPr>
        <w:widowControl w:val="0"/>
        <w:suppressAutoHyphens/>
        <w:autoSpaceDE w:val="0"/>
        <w:ind w:left="284" w:hanging="284"/>
        <w:jc w:val="both"/>
        <w:rPr>
          <w:sz w:val="22"/>
          <w:szCs w:val="22"/>
          <w:lang w:eastAsia="zh-CN"/>
        </w:rPr>
      </w:pPr>
    </w:p>
    <w:p w14:paraId="72BCF051" w14:textId="77777777" w:rsidR="008861AC" w:rsidRPr="008861AC" w:rsidRDefault="008861AC" w:rsidP="008861AC">
      <w:pPr>
        <w:widowControl w:val="0"/>
        <w:numPr>
          <w:ilvl w:val="0"/>
          <w:numId w:val="78"/>
        </w:numPr>
        <w:tabs>
          <w:tab w:val="clear" w:pos="720"/>
          <w:tab w:val="num" w:pos="0"/>
        </w:tabs>
        <w:suppressAutoHyphens/>
        <w:autoSpaceDE w:val="0"/>
        <w:ind w:left="284" w:hanging="284"/>
        <w:jc w:val="both"/>
        <w:rPr>
          <w:sz w:val="22"/>
          <w:szCs w:val="22"/>
          <w:lang w:eastAsia="zh-CN"/>
        </w:rPr>
      </w:pPr>
      <w:r w:rsidRPr="008861AC">
        <w:rPr>
          <w:sz w:val="22"/>
          <w:szCs w:val="22"/>
          <w:lang w:eastAsia="zh-CN"/>
        </w:rPr>
        <w:t>A támogatás célja: Kiskőrösi Evangélikus Egyházközség TOP_PLUSZ-3.3.2-21-BK1-2022-00001 „</w:t>
      </w:r>
      <w:r w:rsidRPr="008861AC">
        <w:rPr>
          <w:i/>
          <w:sz w:val="22"/>
          <w:szCs w:val="22"/>
          <w:lang w:eastAsia="zh-CN"/>
        </w:rPr>
        <w:t>Helyi egészségügyi és szociális infrastruktúra fejlesztése</w:t>
      </w:r>
      <w:r w:rsidRPr="008861AC">
        <w:rPr>
          <w:sz w:val="22"/>
          <w:szCs w:val="22"/>
          <w:lang w:eastAsia="zh-CN"/>
        </w:rPr>
        <w:t>” keretében „</w:t>
      </w:r>
      <w:r w:rsidRPr="008861AC">
        <w:rPr>
          <w:i/>
          <w:sz w:val="22"/>
          <w:szCs w:val="22"/>
          <w:lang w:eastAsia="zh-CN"/>
        </w:rPr>
        <w:t>A szociális infrastruktúra fejlesztése a Jó Pásztor Szeretetotthonban</w:t>
      </w:r>
      <w:r w:rsidRPr="008861AC">
        <w:rPr>
          <w:sz w:val="22"/>
          <w:szCs w:val="22"/>
          <w:lang w:eastAsia="zh-CN"/>
        </w:rPr>
        <w:t>” pályázat megvalósítása. (Kormányzati funkció száma, elnevezése a 15/2019. (XII.7.) PM rendelet szerint:</w:t>
      </w:r>
      <w:r w:rsidRPr="008861AC">
        <w:rPr>
          <w:color w:val="FF0000"/>
          <w:sz w:val="22"/>
          <w:szCs w:val="22"/>
          <w:lang w:eastAsia="zh-CN"/>
        </w:rPr>
        <w:t xml:space="preserve"> </w:t>
      </w:r>
      <w:r w:rsidRPr="008861AC">
        <w:rPr>
          <w:sz w:val="22"/>
          <w:szCs w:val="22"/>
          <w:lang w:eastAsia="zh-CN"/>
        </w:rPr>
        <w:t xml:space="preserve">102023 időskorúak tartós bentlakásos ellátása) </w:t>
      </w:r>
    </w:p>
    <w:p w14:paraId="555C3C53" w14:textId="77777777" w:rsidR="008861AC" w:rsidRPr="008861AC" w:rsidRDefault="008861AC" w:rsidP="008861AC">
      <w:pPr>
        <w:widowControl w:val="0"/>
        <w:suppressAutoHyphens/>
        <w:autoSpaceDE w:val="0"/>
        <w:ind w:left="284" w:hanging="284"/>
        <w:jc w:val="both"/>
        <w:rPr>
          <w:smallCaps/>
          <w:sz w:val="22"/>
          <w:szCs w:val="22"/>
          <w:lang w:eastAsia="zh-CN"/>
        </w:rPr>
      </w:pPr>
    </w:p>
    <w:p w14:paraId="4E832161" w14:textId="77777777" w:rsidR="008861AC" w:rsidRPr="008861AC" w:rsidRDefault="008861AC" w:rsidP="008861AC">
      <w:pPr>
        <w:widowControl w:val="0"/>
        <w:numPr>
          <w:ilvl w:val="0"/>
          <w:numId w:val="14"/>
        </w:numPr>
        <w:suppressAutoHyphens/>
        <w:autoSpaceDE w:val="0"/>
        <w:ind w:left="284" w:hanging="284"/>
        <w:jc w:val="both"/>
        <w:rPr>
          <w:sz w:val="22"/>
          <w:szCs w:val="22"/>
          <w:lang w:eastAsia="zh-CN"/>
        </w:rPr>
      </w:pPr>
      <w:r w:rsidRPr="008861AC">
        <w:rPr>
          <w:sz w:val="22"/>
          <w:szCs w:val="22"/>
          <w:lang w:eastAsia="zh-CN"/>
        </w:rPr>
        <w:lastRenderedPageBreak/>
        <w:t xml:space="preserve">A vissza nem térítendő támogatás összege: </w:t>
      </w:r>
      <w:r w:rsidRPr="008861AC">
        <w:rPr>
          <w:b/>
          <w:bCs/>
          <w:sz w:val="22"/>
          <w:szCs w:val="22"/>
          <w:lang w:eastAsia="zh-CN"/>
        </w:rPr>
        <w:t>összesen bruttó 14.135.385 Ft</w:t>
      </w:r>
      <w:r w:rsidRPr="008861AC">
        <w:rPr>
          <w:sz w:val="22"/>
          <w:szCs w:val="22"/>
          <w:lang w:eastAsia="zh-CN"/>
        </w:rPr>
        <w:t>, amelyet a Polgármesteri Hivatal Pénzügyi Osztálya Kedvezményezett számára a támogató költségvetési elszámolási számlájáról átutalással a kedvezményezett</w:t>
      </w:r>
      <w:r w:rsidRPr="008861AC">
        <w:rPr>
          <w:color w:val="FF0000"/>
          <w:sz w:val="22"/>
          <w:szCs w:val="22"/>
          <w:lang w:eastAsia="zh-CN"/>
        </w:rPr>
        <w:t xml:space="preserve"> </w:t>
      </w:r>
      <w:r w:rsidRPr="008861AC">
        <w:rPr>
          <w:sz w:val="22"/>
          <w:szCs w:val="22"/>
          <w:lang w:eastAsia="zh-CN"/>
        </w:rPr>
        <w:t xml:space="preserve">OTP BANK Nyrt.-nél vezetett 11732002-23574845-00000000 számú számlájára utal át </w:t>
      </w:r>
      <w:r w:rsidRPr="008861AC">
        <w:rPr>
          <w:b/>
          <w:sz w:val="22"/>
          <w:szCs w:val="22"/>
          <w:lang w:eastAsia="zh-CN"/>
        </w:rPr>
        <w:t>2025. május 12. napjáig</w:t>
      </w:r>
      <w:r w:rsidRPr="008861AC">
        <w:rPr>
          <w:sz w:val="22"/>
          <w:szCs w:val="22"/>
          <w:lang w:eastAsia="zh-CN"/>
        </w:rPr>
        <w:t>.</w:t>
      </w:r>
    </w:p>
    <w:p w14:paraId="17A46F4A" w14:textId="77777777" w:rsidR="008861AC" w:rsidRPr="008861AC" w:rsidRDefault="008861AC" w:rsidP="008861AC">
      <w:pPr>
        <w:widowControl w:val="0"/>
        <w:suppressAutoHyphens/>
        <w:autoSpaceDE w:val="0"/>
        <w:ind w:left="284" w:hanging="284"/>
        <w:jc w:val="both"/>
        <w:rPr>
          <w:sz w:val="22"/>
          <w:szCs w:val="22"/>
          <w:lang w:eastAsia="zh-CN"/>
        </w:rPr>
      </w:pPr>
    </w:p>
    <w:p w14:paraId="1A4E36B0" w14:textId="77777777" w:rsidR="008861AC" w:rsidRPr="008861AC" w:rsidRDefault="008861AC" w:rsidP="008861AC">
      <w:pPr>
        <w:widowControl w:val="0"/>
        <w:numPr>
          <w:ilvl w:val="0"/>
          <w:numId w:val="14"/>
        </w:numPr>
        <w:suppressAutoHyphens/>
        <w:autoSpaceDE w:val="0"/>
        <w:ind w:left="284" w:hanging="284"/>
        <w:jc w:val="both"/>
        <w:rPr>
          <w:sz w:val="22"/>
          <w:szCs w:val="22"/>
          <w:lang w:eastAsia="zh-CN"/>
        </w:rPr>
      </w:pPr>
      <w:r w:rsidRPr="008861AC">
        <w:rPr>
          <w:sz w:val="22"/>
          <w:szCs w:val="22"/>
          <w:lang w:eastAsia="zh-CN"/>
        </w:rPr>
        <w:t>Kedvezményezett a támogatást kizárólag a megjelölt cél(ok)</w:t>
      </w:r>
      <w:proofErr w:type="spellStart"/>
      <w:r w:rsidRPr="008861AC">
        <w:rPr>
          <w:sz w:val="22"/>
          <w:szCs w:val="22"/>
          <w:lang w:eastAsia="zh-CN"/>
        </w:rPr>
        <w:t>ra</w:t>
      </w:r>
      <w:proofErr w:type="spellEnd"/>
      <w:r w:rsidRPr="008861AC">
        <w:rPr>
          <w:sz w:val="22"/>
          <w:szCs w:val="22"/>
          <w:lang w:eastAsia="zh-CN"/>
        </w:rPr>
        <w:t xml:space="preserve"> fordíthatja, más személy vagy szervezet részére támogatásként tovább nem adhatja. A támogatás célnak megfelelő felhasználását Kiskőrös Város Önkormányzat jogosult a helyszínen ellenőrizni.</w:t>
      </w:r>
    </w:p>
    <w:p w14:paraId="4594B862" w14:textId="77777777" w:rsidR="008861AC" w:rsidRPr="008861AC" w:rsidRDefault="008861AC" w:rsidP="008861AC">
      <w:pPr>
        <w:suppressAutoHyphens/>
        <w:ind w:left="284" w:hanging="284"/>
        <w:rPr>
          <w:smallCaps/>
          <w:sz w:val="22"/>
          <w:szCs w:val="22"/>
          <w:lang w:eastAsia="zh-CN"/>
        </w:rPr>
      </w:pPr>
    </w:p>
    <w:p w14:paraId="75725526" w14:textId="77777777" w:rsidR="008861AC" w:rsidRPr="008861AC" w:rsidRDefault="008861AC" w:rsidP="008861AC">
      <w:pPr>
        <w:widowControl w:val="0"/>
        <w:numPr>
          <w:ilvl w:val="0"/>
          <w:numId w:val="14"/>
        </w:numPr>
        <w:suppressAutoHyphens/>
        <w:autoSpaceDE w:val="0"/>
        <w:ind w:left="284" w:hanging="284"/>
        <w:jc w:val="both"/>
        <w:rPr>
          <w:sz w:val="22"/>
          <w:szCs w:val="22"/>
          <w:lang w:eastAsia="zh-CN"/>
        </w:rPr>
      </w:pPr>
      <w:r w:rsidRPr="008861AC">
        <w:rPr>
          <w:sz w:val="22"/>
          <w:szCs w:val="22"/>
          <w:lang w:eastAsia="zh-CN"/>
        </w:rPr>
        <w:t xml:space="preserve">A fel nem használt támogatást Kedvezményezettnek Támogató számlájára vissza kell fizetnie. </w:t>
      </w:r>
    </w:p>
    <w:p w14:paraId="3E3992EF" w14:textId="77777777" w:rsidR="008861AC" w:rsidRPr="008861AC" w:rsidRDefault="008861AC" w:rsidP="008861AC">
      <w:pPr>
        <w:widowControl w:val="0"/>
        <w:suppressAutoHyphens/>
        <w:autoSpaceDE w:val="0"/>
        <w:ind w:left="284" w:hanging="284"/>
        <w:jc w:val="both"/>
        <w:rPr>
          <w:sz w:val="22"/>
          <w:szCs w:val="22"/>
          <w:lang w:eastAsia="zh-CN"/>
        </w:rPr>
      </w:pPr>
    </w:p>
    <w:p w14:paraId="41C6A5AE"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Az elszámolást a Képviselő-testület Pénzügyi Bizottsága ellenőrzi és dönt annak elfogadásáról.</w:t>
      </w:r>
    </w:p>
    <w:p w14:paraId="7CCEC94B" w14:textId="77777777" w:rsidR="008861AC" w:rsidRPr="008861AC" w:rsidRDefault="008861AC" w:rsidP="008861AC">
      <w:pPr>
        <w:widowControl w:val="0"/>
        <w:suppressAutoHyphens/>
        <w:autoSpaceDE w:val="0"/>
        <w:ind w:left="284" w:hanging="284"/>
        <w:jc w:val="both"/>
        <w:rPr>
          <w:sz w:val="22"/>
          <w:szCs w:val="22"/>
          <w:lang w:eastAsia="zh-CN"/>
        </w:rPr>
      </w:pPr>
    </w:p>
    <w:p w14:paraId="240D2E38"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Az elszámolás az alábbi dokumentumok benyújtásával történik:</w:t>
      </w:r>
    </w:p>
    <w:p w14:paraId="28B2EA72" w14:textId="77777777" w:rsidR="008861AC" w:rsidRPr="008861AC" w:rsidRDefault="008861AC" w:rsidP="008861AC">
      <w:pPr>
        <w:widowControl w:val="0"/>
        <w:numPr>
          <w:ilvl w:val="0"/>
          <w:numId w:val="76"/>
        </w:numPr>
        <w:tabs>
          <w:tab w:val="clear" w:pos="360"/>
          <w:tab w:val="num" w:pos="0"/>
        </w:tabs>
        <w:suppressAutoHyphens/>
        <w:autoSpaceDE w:val="0"/>
        <w:ind w:left="567" w:hanging="284"/>
        <w:jc w:val="both"/>
        <w:rPr>
          <w:smallCaps/>
          <w:sz w:val="22"/>
          <w:szCs w:val="22"/>
          <w:lang w:eastAsia="zh-CN"/>
        </w:rPr>
      </w:pPr>
      <w:r w:rsidRPr="008861AC">
        <w:rPr>
          <w:sz w:val="22"/>
          <w:szCs w:val="22"/>
          <w:lang w:eastAsia="zh-CN"/>
        </w:rPr>
        <w:t>Mellékelt „Támogatás elszámolása” nyomtatvány</w:t>
      </w:r>
    </w:p>
    <w:p w14:paraId="72D8D18E" w14:textId="77777777" w:rsidR="008861AC" w:rsidRPr="008861AC" w:rsidRDefault="008861AC" w:rsidP="008861AC">
      <w:pPr>
        <w:widowControl w:val="0"/>
        <w:numPr>
          <w:ilvl w:val="0"/>
          <w:numId w:val="76"/>
        </w:numPr>
        <w:tabs>
          <w:tab w:val="clear" w:pos="360"/>
          <w:tab w:val="num" w:pos="0"/>
        </w:tabs>
        <w:suppressAutoHyphens/>
        <w:autoSpaceDE w:val="0"/>
        <w:ind w:left="567" w:hanging="284"/>
        <w:jc w:val="both"/>
        <w:rPr>
          <w:smallCaps/>
          <w:sz w:val="22"/>
          <w:szCs w:val="22"/>
          <w:lang w:eastAsia="zh-CN"/>
        </w:rPr>
      </w:pPr>
      <w:r w:rsidRPr="008861AC">
        <w:rPr>
          <w:sz w:val="22"/>
          <w:szCs w:val="22"/>
          <w:lang w:eastAsia="zh-CN"/>
        </w:rPr>
        <w:t>Kedvezményezett nevére és címére kiállított, képviselője által hitelesített számviteli bizonylatok másolatai</w:t>
      </w:r>
    </w:p>
    <w:p w14:paraId="02EC32FE" w14:textId="77777777" w:rsidR="008861AC" w:rsidRPr="008861AC" w:rsidRDefault="008861AC" w:rsidP="008861AC">
      <w:pPr>
        <w:widowControl w:val="0"/>
        <w:suppressAutoHyphens/>
        <w:autoSpaceDE w:val="0"/>
        <w:ind w:left="284" w:hanging="284"/>
        <w:jc w:val="both"/>
        <w:rPr>
          <w:sz w:val="22"/>
          <w:szCs w:val="22"/>
          <w:lang w:eastAsia="zh-CN"/>
        </w:rPr>
      </w:pPr>
    </w:p>
    <w:p w14:paraId="3A6CFE3C" w14:textId="77777777" w:rsidR="008861AC" w:rsidRPr="008861AC" w:rsidRDefault="008861AC" w:rsidP="008861AC">
      <w:pPr>
        <w:widowControl w:val="0"/>
        <w:suppressAutoHyphens/>
        <w:autoSpaceDE w:val="0"/>
        <w:ind w:left="284" w:hanging="284"/>
        <w:jc w:val="both"/>
        <w:rPr>
          <w:smallCaps/>
          <w:sz w:val="22"/>
          <w:szCs w:val="22"/>
          <w:lang w:eastAsia="zh-CN"/>
        </w:rPr>
      </w:pPr>
      <w:r w:rsidRPr="008861AC">
        <w:rPr>
          <w:sz w:val="22"/>
          <w:szCs w:val="22"/>
          <w:lang w:eastAsia="zh-CN"/>
        </w:rPr>
        <w:t xml:space="preserve">A hitelesítést megelőzően a kedvezményezett képviselője által az eredeti számviteli bizonylatok záradékolása szükséges. A záradék szövege: </w:t>
      </w:r>
      <w:r w:rsidRPr="008861AC">
        <w:rPr>
          <w:i/>
          <w:sz w:val="22"/>
          <w:szCs w:val="22"/>
          <w:lang w:eastAsia="zh-CN"/>
        </w:rPr>
        <w:t>„……………,- Ft a 236-71/2025. iktatószámú támogatási szerződés terhére elszámolva”</w:t>
      </w:r>
      <w:r w:rsidRPr="008861AC">
        <w:rPr>
          <w:sz w:val="22"/>
          <w:szCs w:val="22"/>
          <w:lang w:eastAsia="zh-CN"/>
        </w:rPr>
        <w:t>.</w:t>
      </w:r>
    </w:p>
    <w:p w14:paraId="026213FA" w14:textId="77777777" w:rsidR="008861AC" w:rsidRPr="008861AC" w:rsidRDefault="008861AC" w:rsidP="008861AC">
      <w:pPr>
        <w:widowControl w:val="0"/>
        <w:suppressAutoHyphens/>
        <w:autoSpaceDE w:val="0"/>
        <w:ind w:left="284" w:hanging="284"/>
        <w:jc w:val="both"/>
        <w:rPr>
          <w:sz w:val="22"/>
          <w:szCs w:val="22"/>
          <w:u w:val="single"/>
          <w:lang w:eastAsia="zh-CN"/>
        </w:rPr>
      </w:pPr>
    </w:p>
    <w:p w14:paraId="07A50F94"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Az elszámolást Kiskőrös Város Képviselő-testülete Pénzügyi Bizottságának referenséhez (6200 Kiskőrös, Petőfi Sándor tér 1. emelet 4.) kell benyújtani.</w:t>
      </w:r>
    </w:p>
    <w:p w14:paraId="62534542" w14:textId="77777777" w:rsidR="008861AC" w:rsidRPr="008861AC" w:rsidRDefault="008861AC" w:rsidP="008861AC">
      <w:pPr>
        <w:widowControl w:val="0"/>
        <w:suppressAutoHyphens/>
        <w:autoSpaceDE w:val="0"/>
        <w:ind w:left="284" w:hanging="284"/>
        <w:jc w:val="both"/>
        <w:rPr>
          <w:sz w:val="22"/>
          <w:szCs w:val="22"/>
          <w:u w:val="single"/>
          <w:lang w:eastAsia="zh-CN"/>
        </w:rPr>
      </w:pPr>
    </w:p>
    <w:p w14:paraId="2F94D10E" w14:textId="77777777" w:rsidR="008861AC" w:rsidRPr="008861AC" w:rsidRDefault="008861AC" w:rsidP="008861AC">
      <w:pPr>
        <w:widowControl w:val="0"/>
        <w:numPr>
          <w:ilvl w:val="0"/>
          <w:numId w:val="14"/>
        </w:numPr>
        <w:suppressAutoHyphens/>
        <w:autoSpaceDE w:val="0"/>
        <w:ind w:left="284" w:hanging="284"/>
        <w:jc w:val="both"/>
        <w:rPr>
          <w:smallCaps/>
          <w:color w:val="FF0000"/>
          <w:sz w:val="22"/>
          <w:szCs w:val="22"/>
          <w:lang w:eastAsia="zh-CN"/>
        </w:rPr>
      </w:pPr>
      <w:r w:rsidRPr="008861AC">
        <w:rPr>
          <w:sz w:val="22"/>
          <w:szCs w:val="22"/>
          <w:u w:val="single"/>
          <w:lang w:eastAsia="zh-CN"/>
        </w:rPr>
        <w:t>Az elszámolás benyújtásának határideje</w:t>
      </w:r>
      <w:r w:rsidRPr="008861AC">
        <w:rPr>
          <w:sz w:val="22"/>
          <w:szCs w:val="22"/>
          <w:lang w:eastAsia="zh-CN"/>
        </w:rPr>
        <w:t xml:space="preserve">: legkésőbb </w:t>
      </w:r>
      <w:r w:rsidRPr="008861AC">
        <w:rPr>
          <w:b/>
          <w:sz w:val="22"/>
          <w:szCs w:val="22"/>
          <w:lang w:eastAsia="zh-CN"/>
        </w:rPr>
        <w:t>2026.06.30 napja</w:t>
      </w:r>
      <w:r w:rsidRPr="008861AC">
        <w:rPr>
          <w:sz w:val="22"/>
          <w:szCs w:val="22"/>
          <w:lang w:eastAsia="zh-CN"/>
        </w:rPr>
        <w:t xml:space="preserve">. </w:t>
      </w:r>
    </w:p>
    <w:p w14:paraId="7B24D9B4" w14:textId="77777777" w:rsidR="008861AC" w:rsidRPr="008861AC" w:rsidRDefault="008861AC" w:rsidP="008861AC">
      <w:pPr>
        <w:widowControl w:val="0"/>
        <w:suppressAutoHyphens/>
        <w:autoSpaceDE w:val="0"/>
        <w:ind w:left="284" w:hanging="284"/>
        <w:jc w:val="both"/>
        <w:rPr>
          <w:sz w:val="22"/>
          <w:szCs w:val="22"/>
          <w:lang w:eastAsia="zh-CN"/>
        </w:rPr>
      </w:pPr>
    </w:p>
    <w:p w14:paraId="4FC0C381"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Kedvezményezett köteles az érvényes adó és társadalombiztosítási szabályokat betartani. Támogató és Kedvezményezett kötelesek továbbá a támogatással kapcsolatos iratokat, valamint a támogatás felhasználását alátámasztó bizonylatokat teljeskörűen az elszámolás elfogadását követő öt évig megőrizni.</w:t>
      </w:r>
    </w:p>
    <w:p w14:paraId="3119021B" w14:textId="77777777" w:rsidR="008861AC" w:rsidRPr="008861AC" w:rsidRDefault="008861AC" w:rsidP="008861AC">
      <w:pPr>
        <w:suppressAutoHyphens/>
        <w:ind w:left="284" w:hanging="284"/>
        <w:rPr>
          <w:sz w:val="22"/>
          <w:szCs w:val="22"/>
          <w:lang w:eastAsia="zh-CN"/>
        </w:rPr>
      </w:pPr>
    </w:p>
    <w:p w14:paraId="2772A246"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Kedvezményezett polgári és büntetőjogi felelőssége tudatában a szerződés aláírásával nyilatkozik, hogy nem áll fenn harmadik személy irányában olyan kötelezettsége, amely a támogatás céljának megvalósulását meghiúsíthatja.</w:t>
      </w:r>
    </w:p>
    <w:p w14:paraId="73C81073" w14:textId="77777777" w:rsidR="008861AC" w:rsidRPr="008861AC" w:rsidRDefault="008861AC" w:rsidP="008861AC">
      <w:pPr>
        <w:widowControl w:val="0"/>
        <w:suppressAutoHyphens/>
        <w:autoSpaceDE w:val="0"/>
        <w:jc w:val="both"/>
        <w:rPr>
          <w:sz w:val="22"/>
          <w:szCs w:val="22"/>
          <w:lang w:eastAsia="zh-CN"/>
        </w:rPr>
      </w:pPr>
    </w:p>
    <w:p w14:paraId="5D2BEE62"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 xml:space="preserve">A támogatást Kedvezményezett részére történő átutalás időpontjától a </w:t>
      </w:r>
      <w:r w:rsidRPr="008861AC">
        <w:rPr>
          <w:i/>
          <w:sz w:val="22"/>
          <w:szCs w:val="22"/>
          <w:lang w:eastAsia="zh-CN"/>
        </w:rPr>
        <w:t>Polgári Törvénykönyvről</w:t>
      </w:r>
      <w:r w:rsidRPr="008861AC">
        <w:rPr>
          <w:sz w:val="22"/>
          <w:szCs w:val="22"/>
          <w:lang w:eastAsia="zh-CN"/>
        </w:rPr>
        <w:t xml:space="preserve"> szóló 2013. évi V. törvény (a továbbiakban: Ptk.) szerinti késedelmi kamattal növelten kell visszafizetnie Támogató számlájára, amennyiben Kedvezményezett nem számol el megfelelően a támogatás felhasználásáról. </w:t>
      </w:r>
    </w:p>
    <w:p w14:paraId="796500F0" w14:textId="77777777" w:rsidR="008861AC" w:rsidRPr="008861AC" w:rsidRDefault="008861AC" w:rsidP="008861AC">
      <w:pPr>
        <w:widowControl w:val="0"/>
        <w:suppressAutoHyphens/>
        <w:autoSpaceDE w:val="0"/>
        <w:ind w:left="284" w:hanging="284"/>
        <w:jc w:val="both"/>
        <w:rPr>
          <w:sz w:val="22"/>
          <w:szCs w:val="22"/>
          <w:lang w:eastAsia="zh-CN"/>
        </w:rPr>
      </w:pPr>
    </w:p>
    <w:p w14:paraId="32E1E123"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 xml:space="preserve">Jelen támogatási szerződés 2. sz. mellékletét képezi a Támogató által benyújtható azonnali beszedési megbízás jogát tartalmazó – a Kedvezményezett pénzforgalmi szolgáltatója által igazolt – felhatalmazó levél. A Támogató az azonnali beszedés jogát a Kedvezményezett szerződésszegése miatti visszafizetési kötelezettségének beállta esetén azonnal alkalmazhatja. A Felhatalmazó levelet 4 eredeti példányban a Kedvezményezett a szerződés aláírásával egyidejűleg a Támogató rendelkezésére bocsátja. Nem teljesítés esetén a visszafizetendő összeget és annak </w:t>
      </w:r>
      <w:proofErr w:type="spellStart"/>
      <w:r w:rsidRPr="008861AC">
        <w:rPr>
          <w:sz w:val="22"/>
          <w:szCs w:val="22"/>
          <w:lang w:eastAsia="zh-CN"/>
        </w:rPr>
        <w:t>kamatait</w:t>
      </w:r>
      <w:proofErr w:type="spellEnd"/>
      <w:r w:rsidRPr="008861AC">
        <w:rPr>
          <w:sz w:val="22"/>
          <w:szCs w:val="22"/>
          <w:lang w:eastAsia="zh-CN"/>
        </w:rPr>
        <w:t xml:space="preserve"> az állami adóhatóság megkeresésre adók módjára hajtja be.</w:t>
      </w:r>
    </w:p>
    <w:p w14:paraId="1E86CF90" w14:textId="77777777" w:rsidR="008861AC" w:rsidRPr="008861AC" w:rsidRDefault="008861AC" w:rsidP="008861AC">
      <w:pPr>
        <w:widowControl w:val="0"/>
        <w:suppressAutoHyphens/>
        <w:autoSpaceDE w:val="0"/>
        <w:ind w:left="284" w:hanging="284"/>
        <w:jc w:val="both"/>
        <w:rPr>
          <w:sz w:val="22"/>
          <w:szCs w:val="22"/>
          <w:lang w:eastAsia="zh-CN"/>
        </w:rPr>
      </w:pPr>
    </w:p>
    <w:p w14:paraId="34D5849B" w14:textId="77777777" w:rsidR="008861AC" w:rsidRPr="008861AC" w:rsidRDefault="008861AC" w:rsidP="008861AC">
      <w:pPr>
        <w:widowControl w:val="0"/>
        <w:numPr>
          <w:ilvl w:val="0"/>
          <w:numId w:val="14"/>
        </w:numPr>
        <w:suppressAutoHyphens/>
        <w:autoSpaceDE w:val="0"/>
        <w:ind w:left="284" w:hanging="284"/>
        <w:jc w:val="both"/>
        <w:rPr>
          <w:smallCaps/>
          <w:sz w:val="22"/>
          <w:szCs w:val="22"/>
          <w:lang w:eastAsia="zh-CN"/>
        </w:rPr>
      </w:pPr>
      <w:r w:rsidRPr="008861AC">
        <w:rPr>
          <w:sz w:val="22"/>
          <w:szCs w:val="22"/>
          <w:lang w:eastAsia="zh-CN"/>
        </w:rPr>
        <w:t xml:space="preserve">Az </w:t>
      </w:r>
      <w:r w:rsidRPr="008861AC">
        <w:rPr>
          <w:i/>
          <w:sz w:val="22"/>
          <w:szCs w:val="22"/>
          <w:lang w:eastAsia="zh-CN"/>
        </w:rPr>
        <w:t>államháztartásról</w:t>
      </w:r>
      <w:r w:rsidRPr="008861AC">
        <w:rPr>
          <w:sz w:val="22"/>
          <w:szCs w:val="22"/>
          <w:lang w:eastAsia="zh-CN"/>
        </w:rPr>
        <w:t xml:space="preserve"> szóló 2011. évi CXCV. tv. (továbbiakban: Áht.) 53. § rendelkezése szerint, </w:t>
      </w:r>
      <w:r w:rsidRPr="008861AC">
        <w:rPr>
          <w:sz w:val="22"/>
          <w:szCs w:val="22"/>
          <w:lang w:eastAsia="zh-CN"/>
        </w:rPr>
        <w:lastRenderedPageBreak/>
        <w:t xml:space="preserve">amennyiben Kedvezményezett az előírt beszámolási kötelezettségének határidőben nem vagy nem megfelelő módon tesz eleget, a kötelezettség teljesítéséig a támogatás finanszírozását fel kell függeszteni. </w:t>
      </w:r>
    </w:p>
    <w:p w14:paraId="7E4CF81C" w14:textId="77777777" w:rsidR="008861AC" w:rsidRPr="008861AC" w:rsidRDefault="008861AC" w:rsidP="008861AC">
      <w:pPr>
        <w:widowControl w:val="0"/>
        <w:suppressAutoHyphens/>
        <w:ind w:left="284" w:hanging="284"/>
        <w:jc w:val="both"/>
        <w:rPr>
          <w:sz w:val="22"/>
          <w:szCs w:val="22"/>
          <w:lang w:eastAsia="zh-CN"/>
        </w:rPr>
      </w:pPr>
    </w:p>
    <w:p w14:paraId="69D74726" w14:textId="77777777" w:rsidR="008861AC" w:rsidRPr="008861AC" w:rsidRDefault="008861AC" w:rsidP="008861AC">
      <w:pPr>
        <w:widowControl w:val="0"/>
        <w:numPr>
          <w:ilvl w:val="0"/>
          <w:numId w:val="14"/>
        </w:numPr>
        <w:suppressAutoHyphens/>
        <w:ind w:left="284" w:hanging="284"/>
        <w:jc w:val="both"/>
        <w:rPr>
          <w:smallCaps/>
          <w:sz w:val="22"/>
          <w:szCs w:val="22"/>
          <w:lang w:eastAsia="zh-CN"/>
        </w:rPr>
      </w:pPr>
      <w:r w:rsidRPr="008861AC">
        <w:rPr>
          <w:sz w:val="22"/>
          <w:szCs w:val="22"/>
          <w:lang w:eastAsia="zh-CN"/>
        </w:rPr>
        <w:t>Kedvezményezett indokolt esetben kérheti az elszámolási határidő meghosszabbítását, vagy a célra fel nem használt támogatási összeg más célú hasznosítását. A kérelmet írásban kell benyújtani Támogatóhoz, legkésőbb az elszámolási határidő lejártáig. A támogatási szerződés módosításáról Támogató dönt.</w:t>
      </w:r>
    </w:p>
    <w:p w14:paraId="02D17C1D" w14:textId="77777777" w:rsidR="008861AC" w:rsidRPr="008861AC" w:rsidRDefault="008861AC" w:rsidP="008861AC">
      <w:pPr>
        <w:widowControl w:val="0"/>
        <w:suppressAutoHyphens/>
        <w:autoSpaceDE w:val="0"/>
        <w:ind w:left="284" w:hanging="284"/>
        <w:jc w:val="both"/>
        <w:rPr>
          <w:smallCaps/>
          <w:sz w:val="22"/>
          <w:szCs w:val="22"/>
          <w:lang w:eastAsia="zh-CN"/>
        </w:rPr>
      </w:pPr>
    </w:p>
    <w:p w14:paraId="399308F3" w14:textId="77777777" w:rsidR="008861AC" w:rsidRPr="008861AC" w:rsidRDefault="008861AC" w:rsidP="008861AC">
      <w:pPr>
        <w:widowControl w:val="0"/>
        <w:numPr>
          <w:ilvl w:val="0"/>
          <w:numId w:val="14"/>
        </w:numPr>
        <w:suppressAutoHyphens/>
        <w:autoSpaceDE w:val="0"/>
        <w:ind w:left="284" w:hanging="284"/>
        <w:jc w:val="both"/>
        <w:rPr>
          <w:sz w:val="22"/>
          <w:szCs w:val="22"/>
          <w:lang w:eastAsia="zh-CN"/>
        </w:rPr>
      </w:pPr>
      <w:r w:rsidRPr="008861AC">
        <w:rPr>
          <w:sz w:val="22"/>
          <w:szCs w:val="22"/>
          <w:lang w:eastAsia="zh-CN"/>
        </w:rPr>
        <w:t xml:space="preserve">Kedvezményezett jelen megállapodás aláírásával tudomásul veszi, hogy az </w:t>
      </w:r>
      <w:r w:rsidRPr="008861AC">
        <w:rPr>
          <w:i/>
          <w:sz w:val="22"/>
          <w:szCs w:val="22"/>
          <w:lang w:eastAsia="zh-CN"/>
        </w:rPr>
        <w:t>információs önrendelkezési jogról és az információszabadságról</w:t>
      </w:r>
      <w:r w:rsidRPr="008861AC">
        <w:rPr>
          <w:sz w:val="22"/>
          <w:szCs w:val="22"/>
          <w:lang w:eastAsia="zh-CN"/>
        </w:rPr>
        <w:t xml:space="preserve"> szóló 2011. évi CXII. törvény rendelkezései alapján Támogató a támogatás kedvezményezettjeinek nevére, a támogatás céljára, összegére, továbbá a támogatási program megvalósítási helyére vonatkozó adatokat a Város honlapján közzéteszi, és az adatok hozzáférhetőségét öt évig biztosítja. </w:t>
      </w:r>
    </w:p>
    <w:p w14:paraId="58CB36C2" w14:textId="77777777" w:rsidR="008861AC" w:rsidRPr="008861AC" w:rsidRDefault="008861AC" w:rsidP="008861AC">
      <w:pPr>
        <w:widowControl w:val="0"/>
        <w:suppressAutoHyphens/>
        <w:autoSpaceDE w:val="0"/>
        <w:jc w:val="both"/>
        <w:rPr>
          <w:sz w:val="22"/>
          <w:szCs w:val="22"/>
          <w:lang w:eastAsia="zh-CN"/>
        </w:rPr>
      </w:pPr>
    </w:p>
    <w:p w14:paraId="07009136" w14:textId="77777777" w:rsidR="008861AC" w:rsidRPr="008861AC" w:rsidRDefault="008861AC" w:rsidP="008861AC">
      <w:pPr>
        <w:widowControl w:val="0"/>
        <w:suppressAutoHyphens/>
        <w:autoSpaceDE w:val="0"/>
        <w:ind w:firstLine="113"/>
        <w:jc w:val="both"/>
        <w:rPr>
          <w:sz w:val="22"/>
          <w:szCs w:val="22"/>
          <w:lang w:eastAsia="zh-CN"/>
        </w:rPr>
      </w:pPr>
      <w:r w:rsidRPr="008861AC">
        <w:rPr>
          <w:sz w:val="22"/>
          <w:szCs w:val="22"/>
          <w:lang w:eastAsia="zh-CN"/>
        </w:rPr>
        <w:t>17. Kedvezményezett kijelenti:</w:t>
      </w:r>
    </w:p>
    <w:p w14:paraId="3BCF8B33" w14:textId="77777777" w:rsidR="008861AC" w:rsidRPr="008861AC" w:rsidRDefault="008861AC" w:rsidP="008861AC">
      <w:pPr>
        <w:widowControl w:val="0"/>
        <w:numPr>
          <w:ilvl w:val="0"/>
          <w:numId w:val="75"/>
        </w:numPr>
        <w:suppressAutoHyphens/>
        <w:autoSpaceDE w:val="0"/>
        <w:ind w:left="709" w:hanging="236"/>
        <w:jc w:val="both"/>
        <w:rPr>
          <w:sz w:val="22"/>
          <w:szCs w:val="22"/>
          <w:lang w:eastAsia="zh-CN"/>
        </w:rPr>
      </w:pPr>
      <w:r w:rsidRPr="008861AC">
        <w:rPr>
          <w:sz w:val="22"/>
          <w:szCs w:val="22"/>
          <w:lang w:eastAsia="zh-CN"/>
        </w:rPr>
        <w:t xml:space="preserve">jelen támogatási szerződésben foglalt adatok, információk teljes körűek, </w:t>
      </w:r>
      <w:proofErr w:type="spellStart"/>
      <w:r w:rsidRPr="008861AC">
        <w:rPr>
          <w:sz w:val="22"/>
          <w:szCs w:val="22"/>
          <w:lang w:eastAsia="zh-CN"/>
        </w:rPr>
        <w:t>valódiak</w:t>
      </w:r>
      <w:proofErr w:type="spellEnd"/>
      <w:r w:rsidRPr="008861AC">
        <w:rPr>
          <w:sz w:val="22"/>
          <w:szCs w:val="22"/>
          <w:lang w:eastAsia="zh-CN"/>
        </w:rPr>
        <w:t>, hitelesek</w:t>
      </w:r>
    </w:p>
    <w:p w14:paraId="241C016A" w14:textId="77777777" w:rsidR="008861AC" w:rsidRPr="008861AC" w:rsidRDefault="008861AC" w:rsidP="008861AC">
      <w:pPr>
        <w:widowControl w:val="0"/>
        <w:numPr>
          <w:ilvl w:val="0"/>
          <w:numId w:val="75"/>
        </w:numPr>
        <w:suppressAutoHyphens/>
        <w:autoSpaceDE w:val="0"/>
        <w:ind w:left="709" w:hanging="236"/>
        <w:jc w:val="both"/>
        <w:rPr>
          <w:sz w:val="22"/>
          <w:szCs w:val="22"/>
          <w:lang w:eastAsia="zh-CN"/>
        </w:rPr>
      </w:pPr>
      <w:r w:rsidRPr="008861AC">
        <w:rPr>
          <w:sz w:val="22"/>
          <w:szCs w:val="22"/>
          <w:lang w:eastAsia="zh-CN"/>
        </w:rPr>
        <w:t xml:space="preserve">jelen támogatási megállapodásban meghatározott pénzügyi bizonylatokat, számlákat más támogató felé nem számolja el </w:t>
      </w:r>
    </w:p>
    <w:p w14:paraId="616F09D6" w14:textId="77777777" w:rsidR="008861AC" w:rsidRPr="008861AC" w:rsidRDefault="008861AC" w:rsidP="008861AC">
      <w:pPr>
        <w:widowControl w:val="0"/>
        <w:suppressAutoHyphens/>
        <w:autoSpaceDE w:val="0"/>
        <w:ind w:left="473"/>
        <w:jc w:val="both"/>
        <w:rPr>
          <w:sz w:val="22"/>
          <w:szCs w:val="22"/>
          <w:lang w:eastAsia="zh-CN"/>
        </w:rPr>
      </w:pPr>
    </w:p>
    <w:p w14:paraId="7BD937C5" w14:textId="77777777" w:rsidR="008861AC" w:rsidRPr="008861AC" w:rsidRDefault="008861AC" w:rsidP="008861AC">
      <w:pPr>
        <w:widowControl w:val="0"/>
        <w:suppressAutoHyphens/>
        <w:autoSpaceDE w:val="0"/>
        <w:ind w:left="426" w:hanging="426"/>
        <w:jc w:val="both"/>
        <w:rPr>
          <w:sz w:val="22"/>
          <w:szCs w:val="22"/>
          <w:lang w:eastAsia="zh-CN"/>
        </w:rPr>
      </w:pPr>
      <w:r w:rsidRPr="008861AC">
        <w:rPr>
          <w:sz w:val="22"/>
          <w:szCs w:val="22"/>
          <w:lang w:eastAsia="zh-CN"/>
        </w:rPr>
        <w:t>18. Kedvezményezett név, cím, gazdálkodási forma, bankszámlaszám változásait, valamint az ellene indult csőd-, felszámolási és végelszámolási eljárást is a tudomására jutástól számított nyolc napon belül köteles Támogatónak írásban bejelenteni. A bejelentés elmulasztásából eredő károkért a felelősséget Kedvezményezett viseli.</w:t>
      </w:r>
    </w:p>
    <w:p w14:paraId="573D8962" w14:textId="77777777" w:rsidR="008861AC" w:rsidRPr="008861AC" w:rsidRDefault="008861AC" w:rsidP="008861AC">
      <w:pPr>
        <w:widowControl w:val="0"/>
        <w:suppressAutoHyphens/>
        <w:autoSpaceDE w:val="0"/>
        <w:ind w:left="426" w:hanging="426"/>
        <w:jc w:val="both"/>
        <w:rPr>
          <w:sz w:val="22"/>
          <w:szCs w:val="22"/>
          <w:lang w:eastAsia="zh-CN"/>
        </w:rPr>
      </w:pPr>
    </w:p>
    <w:p w14:paraId="6ECC6883" w14:textId="77777777" w:rsidR="008861AC" w:rsidRPr="008861AC" w:rsidRDefault="008861AC" w:rsidP="008861AC">
      <w:pPr>
        <w:widowControl w:val="0"/>
        <w:numPr>
          <w:ilvl w:val="0"/>
          <w:numId w:val="77"/>
        </w:numPr>
        <w:tabs>
          <w:tab w:val="clear" w:pos="720"/>
          <w:tab w:val="num" w:pos="0"/>
        </w:tabs>
        <w:suppressAutoHyphens/>
        <w:autoSpaceDE w:val="0"/>
        <w:ind w:left="473"/>
        <w:jc w:val="both"/>
        <w:rPr>
          <w:sz w:val="22"/>
          <w:szCs w:val="22"/>
          <w:lang w:eastAsia="zh-CN"/>
        </w:rPr>
      </w:pPr>
      <w:r w:rsidRPr="008861AC">
        <w:rPr>
          <w:sz w:val="22"/>
          <w:szCs w:val="22"/>
          <w:lang w:eastAsia="zh-CN"/>
        </w:rPr>
        <w:t>Támogató a szerződéstől eláll, amennyiben tudomására jut, hogy Kedvezményezett valótlan adatot/adatokat szolgáltatott.</w:t>
      </w:r>
    </w:p>
    <w:p w14:paraId="32D269B8" w14:textId="77777777" w:rsidR="008861AC" w:rsidRPr="008861AC" w:rsidRDefault="008861AC" w:rsidP="008861AC">
      <w:pPr>
        <w:widowControl w:val="0"/>
        <w:suppressAutoHyphens/>
        <w:autoSpaceDE w:val="0"/>
        <w:jc w:val="both"/>
        <w:rPr>
          <w:sz w:val="22"/>
          <w:szCs w:val="22"/>
          <w:lang w:eastAsia="zh-CN"/>
        </w:rPr>
      </w:pPr>
    </w:p>
    <w:p w14:paraId="4D2E82B2" w14:textId="77777777" w:rsidR="008861AC" w:rsidRPr="008861AC" w:rsidRDefault="008861AC" w:rsidP="008861AC">
      <w:pPr>
        <w:widowControl w:val="0"/>
        <w:numPr>
          <w:ilvl w:val="0"/>
          <w:numId w:val="77"/>
        </w:numPr>
        <w:tabs>
          <w:tab w:val="clear" w:pos="720"/>
          <w:tab w:val="num" w:pos="0"/>
        </w:tabs>
        <w:suppressAutoHyphens/>
        <w:autoSpaceDE w:val="0"/>
        <w:ind w:left="473"/>
        <w:jc w:val="both"/>
        <w:rPr>
          <w:sz w:val="22"/>
          <w:szCs w:val="22"/>
          <w:lang w:eastAsia="zh-CN"/>
        </w:rPr>
      </w:pPr>
      <w:r w:rsidRPr="008861AC">
        <w:rPr>
          <w:sz w:val="22"/>
          <w:szCs w:val="22"/>
          <w:lang w:eastAsia="zh-CN"/>
        </w:rPr>
        <w:t xml:space="preserve">A támogatás a mindenkor hatályos </w:t>
      </w:r>
      <w:r w:rsidRPr="008861AC">
        <w:rPr>
          <w:i/>
          <w:sz w:val="22"/>
          <w:szCs w:val="22"/>
          <w:lang w:eastAsia="zh-CN"/>
        </w:rPr>
        <w:t>közbeszerzési</w:t>
      </w:r>
      <w:r w:rsidRPr="008861AC">
        <w:rPr>
          <w:sz w:val="22"/>
          <w:szCs w:val="22"/>
          <w:lang w:eastAsia="zh-CN"/>
        </w:rPr>
        <w:t xml:space="preserve"> törvény, és az </w:t>
      </w:r>
      <w:r w:rsidRPr="008861AC">
        <w:rPr>
          <w:i/>
          <w:sz w:val="22"/>
          <w:szCs w:val="22"/>
          <w:lang w:eastAsia="zh-CN"/>
        </w:rPr>
        <w:t>általános forgalmi adóról</w:t>
      </w:r>
      <w:r w:rsidRPr="008861AC">
        <w:rPr>
          <w:sz w:val="22"/>
          <w:szCs w:val="22"/>
          <w:lang w:eastAsia="zh-CN"/>
        </w:rPr>
        <w:t xml:space="preserve"> szóló törvény szabályai szerint használható fel.</w:t>
      </w:r>
    </w:p>
    <w:p w14:paraId="0C58D21D" w14:textId="77777777" w:rsidR="008861AC" w:rsidRPr="008861AC" w:rsidRDefault="008861AC" w:rsidP="008861AC">
      <w:pPr>
        <w:suppressAutoHyphens/>
        <w:rPr>
          <w:smallCaps/>
          <w:sz w:val="22"/>
          <w:szCs w:val="22"/>
          <w:lang w:eastAsia="zh-CN"/>
        </w:rPr>
      </w:pPr>
      <w:bookmarkStart w:id="2" w:name="_Hlk99452674"/>
    </w:p>
    <w:bookmarkEnd w:id="2"/>
    <w:p w14:paraId="46816825" w14:textId="77777777" w:rsidR="008861AC" w:rsidRPr="008861AC" w:rsidRDefault="008861AC" w:rsidP="008861AC">
      <w:pPr>
        <w:widowControl w:val="0"/>
        <w:numPr>
          <w:ilvl w:val="0"/>
          <w:numId w:val="77"/>
        </w:numPr>
        <w:tabs>
          <w:tab w:val="clear" w:pos="720"/>
          <w:tab w:val="num" w:pos="0"/>
        </w:tabs>
        <w:suppressAutoHyphens/>
        <w:autoSpaceDE w:val="0"/>
        <w:ind w:left="473"/>
        <w:jc w:val="both"/>
        <w:rPr>
          <w:sz w:val="22"/>
          <w:szCs w:val="22"/>
          <w:lang w:eastAsia="zh-CN"/>
        </w:rPr>
      </w:pPr>
      <w:r w:rsidRPr="008861AC">
        <w:rPr>
          <w:sz w:val="22"/>
          <w:szCs w:val="22"/>
          <w:lang w:eastAsia="zh-CN"/>
        </w:rPr>
        <w:t xml:space="preserve">Jelen szerződésben nem szabályozott kérdésekben a Ptk., az </w:t>
      </w:r>
      <w:proofErr w:type="spellStart"/>
      <w:r w:rsidRPr="008861AC">
        <w:rPr>
          <w:sz w:val="22"/>
          <w:szCs w:val="22"/>
          <w:lang w:eastAsia="zh-CN"/>
        </w:rPr>
        <w:t>Nvtv</w:t>
      </w:r>
      <w:proofErr w:type="spellEnd"/>
      <w:r w:rsidRPr="008861AC">
        <w:rPr>
          <w:sz w:val="22"/>
          <w:szCs w:val="22"/>
          <w:lang w:eastAsia="zh-CN"/>
        </w:rPr>
        <w:t xml:space="preserve">., Áht., az </w:t>
      </w:r>
      <w:r w:rsidRPr="008861AC">
        <w:rPr>
          <w:i/>
          <w:sz w:val="22"/>
          <w:szCs w:val="22"/>
          <w:lang w:eastAsia="zh-CN"/>
        </w:rPr>
        <w:t>államháztartásról szóló törvény végrehajtásáról</w:t>
      </w:r>
      <w:r w:rsidRPr="008861AC">
        <w:rPr>
          <w:sz w:val="22"/>
          <w:szCs w:val="22"/>
          <w:lang w:eastAsia="zh-CN"/>
        </w:rPr>
        <w:t xml:space="preserve"> szóló 368/2011 (XII.31.) Korm. rendelet, szabályai az irányadóak. </w:t>
      </w:r>
    </w:p>
    <w:p w14:paraId="6D852376" w14:textId="77777777" w:rsidR="008861AC" w:rsidRPr="008861AC" w:rsidRDefault="008861AC" w:rsidP="008861AC">
      <w:pPr>
        <w:widowControl w:val="0"/>
        <w:suppressAutoHyphens/>
        <w:autoSpaceDE w:val="0"/>
        <w:jc w:val="both"/>
        <w:rPr>
          <w:sz w:val="22"/>
          <w:szCs w:val="22"/>
          <w:lang w:eastAsia="zh-CN"/>
        </w:rPr>
      </w:pPr>
    </w:p>
    <w:p w14:paraId="27AE65C6" w14:textId="77777777" w:rsidR="008861AC" w:rsidRPr="008861AC" w:rsidRDefault="008861AC" w:rsidP="008861AC">
      <w:pPr>
        <w:widowControl w:val="0"/>
        <w:numPr>
          <w:ilvl w:val="0"/>
          <w:numId w:val="77"/>
        </w:numPr>
        <w:tabs>
          <w:tab w:val="clear" w:pos="720"/>
          <w:tab w:val="num" w:pos="0"/>
        </w:tabs>
        <w:suppressAutoHyphens/>
        <w:autoSpaceDE w:val="0"/>
        <w:ind w:left="473"/>
        <w:jc w:val="both"/>
        <w:rPr>
          <w:sz w:val="22"/>
          <w:szCs w:val="22"/>
          <w:lang w:eastAsia="zh-CN"/>
        </w:rPr>
      </w:pPr>
      <w:r w:rsidRPr="008861AC">
        <w:rPr>
          <w:sz w:val="22"/>
          <w:szCs w:val="22"/>
          <w:lang w:eastAsia="zh-CN"/>
        </w:rPr>
        <w:t xml:space="preserve">Az esetlegesen felmerülő jogvitákkal kapcsolatban a szerződő felek a Kiskőrösi Járásbíróság kizárólagos illetékességét kötik ki. </w:t>
      </w:r>
    </w:p>
    <w:p w14:paraId="688312CD" w14:textId="77777777" w:rsidR="008861AC" w:rsidRPr="008861AC" w:rsidRDefault="008861AC" w:rsidP="008861AC">
      <w:pPr>
        <w:suppressAutoHyphens/>
        <w:autoSpaceDE w:val="0"/>
        <w:jc w:val="both"/>
        <w:rPr>
          <w:sz w:val="22"/>
          <w:szCs w:val="22"/>
          <w:lang w:eastAsia="zh-CN"/>
        </w:rPr>
      </w:pPr>
    </w:p>
    <w:p w14:paraId="07753352"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A jelen szerződés 3 számozott oldalból áll és 3 eredeti, egymással megegyező példányban készült, melyből 2 példány Támogatót, 1 példány Kedvezményezettet illet meg. </w:t>
      </w:r>
    </w:p>
    <w:p w14:paraId="363E7308" w14:textId="77777777" w:rsidR="008861AC" w:rsidRPr="008861AC" w:rsidRDefault="008861AC" w:rsidP="008861AC">
      <w:pPr>
        <w:suppressAutoHyphens/>
        <w:autoSpaceDE w:val="0"/>
        <w:jc w:val="both"/>
        <w:rPr>
          <w:sz w:val="22"/>
          <w:szCs w:val="22"/>
          <w:lang w:eastAsia="zh-CN"/>
        </w:rPr>
      </w:pPr>
    </w:p>
    <w:p w14:paraId="14CFD41F"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Felek a szerződést elolvasás és értelmezés után, mint akaratukkal mindenben megegyezőt jóváhagyólag, cégszerűen aláírják.</w:t>
      </w:r>
    </w:p>
    <w:p w14:paraId="0409776A" w14:textId="77777777" w:rsidR="008861AC" w:rsidRPr="008861AC" w:rsidRDefault="008861AC" w:rsidP="008861AC">
      <w:pPr>
        <w:widowControl w:val="0"/>
        <w:suppressAutoHyphens/>
        <w:autoSpaceDE w:val="0"/>
        <w:jc w:val="both"/>
        <w:rPr>
          <w:b/>
          <w:smallCaps/>
          <w:sz w:val="22"/>
          <w:szCs w:val="22"/>
          <w:lang w:eastAsia="zh-CN"/>
        </w:rPr>
      </w:pPr>
    </w:p>
    <w:p w14:paraId="7A36E24A" w14:textId="77777777" w:rsidR="008861AC" w:rsidRPr="008861AC" w:rsidRDefault="008861AC" w:rsidP="008861AC">
      <w:pPr>
        <w:tabs>
          <w:tab w:val="right" w:leader="dot" w:pos="3402"/>
        </w:tabs>
        <w:suppressAutoHyphens/>
        <w:autoSpaceDE w:val="0"/>
        <w:jc w:val="both"/>
        <w:rPr>
          <w:sz w:val="22"/>
          <w:szCs w:val="22"/>
          <w:lang w:eastAsia="zh-CN"/>
        </w:rPr>
      </w:pPr>
      <w:r w:rsidRPr="008861AC">
        <w:rPr>
          <w:sz w:val="22"/>
          <w:szCs w:val="22"/>
          <w:lang w:eastAsia="zh-CN"/>
        </w:rPr>
        <w:t>Kiskőrös, 2025. május ....</w:t>
      </w:r>
    </w:p>
    <w:p w14:paraId="26942759" w14:textId="77777777" w:rsidR="008861AC" w:rsidRPr="008861AC" w:rsidRDefault="008861AC" w:rsidP="008861AC">
      <w:pPr>
        <w:tabs>
          <w:tab w:val="right" w:leader="dot" w:pos="3402"/>
        </w:tabs>
        <w:suppressAutoHyphens/>
        <w:autoSpaceDE w:val="0"/>
        <w:jc w:val="both"/>
        <w:rPr>
          <w:b/>
          <w:sz w:val="22"/>
          <w:szCs w:val="22"/>
          <w:lang w:eastAsia="zh-CN"/>
        </w:rPr>
      </w:pPr>
    </w:p>
    <w:p w14:paraId="1CB63B8E" w14:textId="77777777" w:rsidR="008861AC" w:rsidRPr="008861AC" w:rsidRDefault="008861AC" w:rsidP="008861AC">
      <w:pPr>
        <w:tabs>
          <w:tab w:val="right" w:pos="2835"/>
          <w:tab w:val="right" w:pos="7938"/>
        </w:tabs>
        <w:suppressAutoHyphens/>
        <w:autoSpaceDE w:val="0"/>
        <w:jc w:val="both"/>
        <w:rPr>
          <w:sz w:val="22"/>
          <w:szCs w:val="22"/>
          <w:lang w:eastAsia="zh-CN"/>
        </w:rPr>
      </w:pPr>
      <w:r w:rsidRPr="008861AC">
        <w:rPr>
          <w:sz w:val="22"/>
          <w:szCs w:val="22"/>
          <w:lang w:eastAsia="zh-CN"/>
        </w:rPr>
        <w:tab/>
        <w:t>Támogató</w:t>
      </w:r>
      <w:r w:rsidRPr="008861AC">
        <w:rPr>
          <w:sz w:val="22"/>
          <w:szCs w:val="22"/>
          <w:lang w:eastAsia="zh-CN"/>
        </w:rPr>
        <w:tab/>
        <w:t>Kedvezményezett</w:t>
      </w:r>
    </w:p>
    <w:p w14:paraId="16176F3C" w14:textId="77777777" w:rsidR="008861AC" w:rsidRPr="008861AC" w:rsidRDefault="008861AC" w:rsidP="008861AC">
      <w:pPr>
        <w:suppressAutoHyphens/>
        <w:autoSpaceDE w:val="0"/>
        <w:jc w:val="both"/>
        <w:rPr>
          <w:sz w:val="22"/>
          <w:szCs w:val="22"/>
          <w:lang w:eastAsia="zh-CN"/>
        </w:rPr>
      </w:pPr>
    </w:p>
    <w:p w14:paraId="1C131090" w14:textId="77777777" w:rsidR="008861AC" w:rsidRPr="008861AC" w:rsidRDefault="008861AC" w:rsidP="008861AC">
      <w:pPr>
        <w:tabs>
          <w:tab w:val="right" w:pos="426"/>
          <w:tab w:val="right" w:leader="dot" w:pos="4253"/>
          <w:tab w:val="right" w:pos="5670"/>
          <w:tab w:val="right" w:leader="dot" w:pos="8505"/>
        </w:tabs>
        <w:suppressAutoHyphens/>
        <w:autoSpaceDE w:val="0"/>
        <w:jc w:val="both"/>
        <w:rPr>
          <w:sz w:val="22"/>
          <w:szCs w:val="22"/>
          <w:lang w:eastAsia="zh-CN"/>
        </w:rPr>
      </w:pP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p>
    <w:p w14:paraId="226F2DE5" w14:textId="77777777" w:rsidR="008861AC" w:rsidRPr="008861AC" w:rsidRDefault="008861AC" w:rsidP="008861AC">
      <w:pPr>
        <w:tabs>
          <w:tab w:val="right" w:pos="2127"/>
          <w:tab w:val="right" w:pos="4111"/>
          <w:tab w:val="center" w:pos="7088"/>
        </w:tabs>
        <w:suppressAutoHyphens/>
        <w:autoSpaceDE w:val="0"/>
        <w:jc w:val="both"/>
        <w:rPr>
          <w:sz w:val="22"/>
          <w:szCs w:val="22"/>
          <w:lang w:eastAsia="zh-CN"/>
        </w:rPr>
      </w:pPr>
      <w:r w:rsidRPr="008861AC">
        <w:rPr>
          <w:sz w:val="22"/>
          <w:szCs w:val="22"/>
          <w:lang w:eastAsia="zh-CN"/>
        </w:rPr>
        <w:tab/>
        <w:t>Domonyi László Mihály</w:t>
      </w:r>
      <w:r w:rsidRPr="008861AC">
        <w:rPr>
          <w:sz w:val="22"/>
          <w:szCs w:val="22"/>
          <w:lang w:eastAsia="zh-CN"/>
        </w:rPr>
        <w:tab/>
        <w:t>Dr. Turán Csaba</w:t>
      </w:r>
      <w:r w:rsidRPr="008861AC">
        <w:rPr>
          <w:sz w:val="22"/>
          <w:szCs w:val="22"/>
          <w:lang w:eastAsia="zh-CN"/>
        </w:rPr>
        <w:tab/>
        <w:t>Arató János Lóránd</w:t>
      </w:r>
      <w:r w:rsidRPr="008861AC">
        <w:rPr>
          <w:sz w:val="22"/>
          <w:szCs w:val="22"/>
          <w:lang w:eastAsia="zh-CN"/>
        </w:rPr>
        <w:tab/>
      </w:r>
    </w:p>
    <w:p w14:paraId="1E406BE8" w14:textId="77777777" w:rsidR="008861AC" w:rsidRPr="008861AC" w:rsidRDefault="008861AC" w:rsidP="008861AC">
      <w:pPr>
        <w:tabs>
          <w:tab w:val="right" w:pos="2127"/>
          <w:tab w:val="right" w:pos="4111"/>
          <w:tab w:val="center" w:pos="7088"/>
        </w:tabs>
        <w:suppressAutoHyphens/>
        <w:autoSpaceDE w:val="0"/>
        <w:jc w:val="both"/>
        <w:rPr>
          <w:sz w:val="22"/>
          <w:szCs w:val="22"/>
          <w:lang w:eastAsia="zh-CN"/>
        </w:rPr>
      </w:pPr>
      <w:r w:rsidRPr="008861AC">
        <w:rPr>
          <w:sz w:val="22"/>
          <w:szCs w:val="22"/>
          <w:lang w:eastAsia="zh-CN"/>
        </w:rPr>
        <w:tab/>
        <w:t xml:space="preserve">              polgármester               jegyző                                             igazgató lelkész</w:t>
      </w:r>
    </w:p>
    <w:p w14:paraId="28786239" w14:textId="77777777" w:rsidR="008861AC" w:rsidRPr="008861AC" w:rsidRDefault="008861AC" w:rsidP="008861AC">
      <w:pPr>
        <w:suppressAutoHyphens/>
        <w:autoSpaceDE w:val="0"/>
        <w:jc w:val="both"/>
        <w:rPr>
          <w:b/>
          <w:bCs/>
          <w:color w:val="FF0000"/>
          <w:sz w:val="22"/>
          <w:szCs w:val="22"/>
          <w:lang w:eastAsia="zh-CN"/>
        </w:rPr>
      </w:pPr>
    </w:p>
    <w:p w14:paraId="2D5CEE5D"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Pénzügyileg </w:t>
      </w:r>
      <w:proofErr w:type="spellStart"/>
      <w:r w:rsidRPr="008861AC">
        <w:rPr>
          <w:sz w:val="22"/>
          <w:szCs w:val="22"/>
          <w:lang w:eastAsia="zh-CN"/>
        </w:rPr>
        <w:t>ellenjegyzem</w:t>
      </w:r>
      <w:proofErr w:type="spellEnd"/>
      <w:r w:rsidRPr="008861AC">
        <w:rPr>
          <w:color w:val="FF0000"/>
          <w:sz w:val="22"/>
          <w:szCs w:val="22"/>
          <w:lang w:eastAsia="zh-CN"/>
        </w:rPr>
        <w:t xml:space="preserve">:                                                          </w:t>
      </w:r>
      <w:r w:rsidRPr="008861AC">
        <w:rPr>
          <w:sz w:val="22"/>
          <w:szCs w:val="22"/>
          <w:lang w:eastAsia="zh-CN"/>
        </w:rPr>
        <w:t xml:space="preserve">Pénzügyileg </w:t>
      </w:r>
      <w:proofErr w:type="spellStart"/>
      <w:r w:rsidRPr="008861AC">
        <w:rPr>
          <w:sz w:val="22"/>
          <w:szCs w:val="22"/>
          <w:lang w:eastAsia="zh-CN"/>
        </w:rPr>
        <w:t>ellenjegyzem</w:t>
      </w:r>
      <w:proofErr w:type="spellEnd"/>
      <w:r w:rsidRPr="008861AC">
        <w:rPr>
          <w:sz w:val="22"/>
          <w:szCs w:val="22"/>
          <w:lang w:eastAsia="zh-CN"/>
        </w:rPr>
        <w:t>:</w:t>
      </w:r>
    </w:p>
    <w:p w14:paraId="61312E77" w14:textId="77777777" w:rsidR="008861AC" w:rsidRPr="008861AC" w:rsidRDefault="008861AC" w:rsidP="008861AC">
      <w:pPr>
        <w:tabs>
          <w:tab w:val="right" w:leader="dot" w:pos="3402"/>
        </w:tabs>
        <w:suppressAutoHyphens/>
        <w:autoSpaceDE w:val="0"/>
        <w:jc w:val="both"/>
        <w:rPr>
          <w:sz w:val="22"/>
          <w:szCs w:val="22"/>
          <w:lang w:eastAsia="zh-CN"/>
        </w:rPr>
      </w:pPr>
      <w:r w:rsidRPr="008861AC">
        <w:rPr>
          <w:sz w:val="22"/>
          <w:szCs w:val="22"/>
          <w:lang w:eastAsia="zh-CN"/>
        </w:rPr>
        <w:t>Kiskőrös, 2025. május…...</w:t>
      </w:r>
    </w:p>
    <w:p w14:paraId="36D06C6A" w14:textId="77777777" w:rsidR="008861AC" w:rsidRPr="008861AC" w:rsidRDefault="008861AC" w:rsidP="008861AC">
      <w:pPr>
        <w:suppressAutoHyphens/>
        <w:autoSpaceDE w:val="0"/>
        <w:jc w:val="both"/>
        <w:rPr>
          <w:b/>
          <w:sz w:val="22"/>
          <w:szCs w:val="22"/>
          <w:lang w:eastAsia="zh-CN"/>
        </w:rPr>
      </w:pPr>
    </w:p>
    <w:p w14:paraId="74DBE889" w14:textId="77777777" w:rsidR="008861AC" w:rsidRPr="008861AC" w:rsidRDefault="008861AC" w:rsidP="008861AC">
      <w:pPr>
        <w:suppressAutoHyphens/>
        <w:autoSpaceDE w:val="0"/>
        <w:jc w:val="both"/>
        <w:rPr>
          <w:sz w:val="22"/>
          <w:szCs w:val="22"/>
          <w:lang w:eastAsia="zh-CN"/>
        </w:rPr>
      </w:pPr>
      <w:r w:rsidRPr="008861AC">
        <w:rPr>
          <w:b/>
          <w:sz w:val="22"/>
          <w:szCs w:val="22"/>
          <w:lang w:eastAsia="zh-CN"/>
        </w:rPr>
        <w:t xml:space="preserve">                    </w:t>
      </w:r>
      <w:r w:rsidRPr="008861AC">
        <w:rPr>
          <w:sz w:val="22"/>
          <w:szCs w:val="22"/>
          <w:lang w:eastAsia="zh-CN"/>
        </w:rPr>
        <w:t xml:space="preserve"> ……………………………                                    …………………………….</w:t>
      </w:r>
    </w:p>
    <w:p w14:paraId="3374BB4B"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                         Molnár Éva</w:t>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t xml:space="preserve">Opauszki Gáborné </w:t>
      </w:r>
    </w:p>
    <w:p w14:paraId="2041F8E6" w14:textId="77777777" w:rsidR="008861AC" w:rsidRPr="008861AC" w:rsidRDefault="008861AC" w:rsidP="008861AC">
      <w:pPr>
        <w:suppressAutoHyphens/>
        <w:autoSpaceDE w:val="0"/>
        <w:jc w:val="both"/>
        <w:rPr>
          <w:sz w:val="22"/>
          <w:szCs w:val="22"/>
          <w:lang w:eastAsia="zh-CN"/>
        </w:rPr>
      </w:pPr>
      <w:r w:rsidRPr="008861AC">
        <w:rPr>
          <w:sz w:val="22"/>
          <w:szCs w:val="22"/>
          <w:lang w:eastAsia="zh-CN"/>
        </w:rPr>
        <w:t xml:space="preserve">                    pénzügyi osztályvezető                                                            felügyelő</w:t>
      </w:r>
    </w:p>
    <w:p w14:paraId="1DF6626E" w14:textId="77777777" w:rsidR="008861AC" w:rsidRPr="008861AC" w:rsidRDefault="008861AC" w:rsidP="008861AC">
      <w:pPr>
        <w:suppressAutoHyphens/>
        <w:autoSpaceDE w:val="0"/>
        <w:jc w:val="both"/>
        <w:rPr>
          <w:sz w:val="22"/>
          <w:szCs w:val="22"/>
          <w:lang w:eastAsia="zh-CN"/>
        </w:rPr>
      </w:pPr>
    </w:p>
    <w:p w14:paraId="102AC565" w14:textId="77777777" w:rsidR="008861AC" w:rsidRPr="008861AC" w:rsidRDefault="008861AC" w:rsidP="008861AC">
      <w:pPr>
        <w:suppressAutoHyphens/>
        <w:autoSpaceDE w:val="0"/>
        <w:jc w:val="both"/>
        <w:rPr>
          <w:sz w:val="22"/>
          <w:szCs w:val="22"/>
          <w:lang w:eastAsia="zh-CN"/>
        </w:rPr>
      </w:pPr>
    </w:p>
    <w:p w14:paraId="53E36658" w14:textId="77777777" w:rsidR="008861AC" w:rsidRPr="008861AC" w:rsidRDefault="008861AC" w:rsidP="008861AC">
      <w:pPr>
        <w:suppressAutoHyphens/>
        <w:autoSpaceDE w:val="0"/>
        <w:jc w:val="both"/>
        <w:rPr>
          <w:sz w:val="22"/>
          <w:szCs w:val="22"/>
          <w:lang w:eastAsia="zh-CN"/>
        </w:rPr>
      </w:pPr>
    </w:p>
    <w:p w14:paraId="55DA0FB7" w14:textId="77777777" w:rsidR="008861AC" w:rsidRPr="008861AC" w:rsidRDefault="008861AC" w:rsidP="008861AC">
      <w:pPr>
        <w:suppressAutoHyphens/>
        <w:autoSpaceDE w:val="0"/>
        <w:jc w:val="both"/>
        <w:rPr>
          <w:sz w:val="22"/>
          <w:szCs w:val="22"/>
          <w:lang w:eastAsia="zh-CN"/>
        </w:rPr>
      </w:pPr>
    </w:p>
    <w:p w14:paraId="2999BFD7" w14:textId="77777777" w:rsidR="008861AC" w:rsidRPr="008861AC" w:rsidRDefault="008861AC" w:rsidP="008861AC">
      <w:pPr>
        <w:suppressAutoHyphens/>
        <w:autoSpaceDE w:val="0"/>
        <w:jc w:val="both"/>
        <w:rPr>
          <w:sz w:val="22"/>
          <w:szCs w:val="22"/>
          <w:lang w:eastAsia="zh-CN"/>
        </w:rPr>
      </w:pPr>
    </w:p>
    <w:p w14:paraId="0A616537" w14:textId="77777777" w:rsidR="008861AC" w:rsidRPr="008861AC" w:rsidRDefault="008861AC" w:rsidP="008861AC">
      <w:pPr>
        <w:suppressAutoHyphens/>
        <w:autoSpaceDE w:val="0"/>
        <w:jc w:val="both"/>
        <w:rPr>
          <w:sz w:val="22"/>
          <w:szCs w:val="22"/>
          <w:lang w:eastAsia="zh-CN"/>
        </w:rPr>
      </w:pPr>
    </w:p>
    <w:p w14:paraId="557494BE" w14:textId="77777777" w:rsidR="008861AC" w:rsidRPr="008861AC" w:rsidRDefault="008861AC" w:rsidP="008861AC">
      <w:pPr>
        <w:suppressAutoHyphens/>
        <w:jc w:val="both"/>
        <w:rPr>
          <w:sz w:val="22"/>
          <w:szCs w:val="22"/>
          <w:lang w:eastAsia="zh-CN"/>
        </w:rPr>
      </w:pPr>
      <w:r w:rsidRPr="008861AC">
        <w:rPr>
          <w:sz w:val="22"/>
          <w:szCs w:val="22"/>
          <w:lang w:eastAsia="zh-CN"/>
        </w:rPr>
        <w:t xml:space="preserve">                                                                                    A Támogatási szerződés 1. sz. melléklete</w:t>
      </w:r>
    </w:p>
    <w:p w14:paraId="747B2BD7" w14:textId="77777777" w:rsidR="008861AC" w:rsidRPr="008861AC" w:rsidRDefault="008861AC" w:rsidP="008861AC">
      <w:pPr>
        <w:tabs>
          <w:tab w:val="center" w:pos="4536"/>
          <w:tab w:val="right" w:pos="9072"/>
        </w:tabs>
        <w:suppressAutoHyphens/>
        <w:rPr>
          <w:i/>
          <w:sz w:val="22"/>
          <w:szCs w:val="22"/>
          <w:lang w:eastAsia="zh-CN"/>
        </w:rPr>
      </w:pPr>
    </w:p>
    <w:p w14:paraId="344DC9BF" w14:textId="77777777" w:rsidR="008861AC" w:rsidRPr="008861AC" w:rsidRDefault="008861AC" w:rsidP="008861AC">
      <w:pPr>
        <w:suppressAutoHyphens/>
        <w:jc w:val="both"/>
        <w:rPr>
          <w:sz w:val="22"/>
          <w:szCs w:val="22"/>
          <w:lang w:eastAsia="zh-CN"/>
        </w:rPr>
      </w:pPr>
    </w:p>
    <w:p w14:paraId="27417AEE" w14:textId="77777777" w:rsidR="008861AC" w:rsidRPr="008861AC" w:rsidRDefault="008861AC" w:rsidP="008861AC">
      <w:pPr>
        <w:suppressAutoHyphens/>
        <w:jc w:val="both"/>
        <w:rPr>
          <w:sz w:val="22"/>
          <w:szCs w:val="22"/>
          <w:lang w:eastAsia="zh-CN"/>
        </w:rPr>
      </w:pPr>
      <w:r w:rsidRPr="008861AC">
        <w:rPr>
          <w:sz w:val="22"/>
          <w:szCs w:val="22"/>
          <w:lang w:eastAsia="zh-CN"/>
        </w:rPr>
        <w:t>…………………………………… (</w:t>
      </w:r>
      <w:r w:rsidRPr="008861AC">
        <w:rPr>
          <w:i/>
          <w:iCs/>
          <w:sz w:val="22"/>
          <w:szCs w:val="22"/>
          <w:lang w:eastAsia="zh-CN"/>
        </w:rPr>
        <w:t>támogatott neve, címe)</w:t>
      </w:r>
    </w:p>
    <w:p w14:paraId="1615CE6F" w14:textId="77777777" w:rsidR="008861AC" w:rsidRPr="008861AC" w:rsidRDefault="008861AC" w:rsidP="008861AC">
      <w:pPr>
        <w:suppressAutoHyphens/>
        <w:jc w:val="both"/>
        <w:rPr>
          <w:i/>
          <w:iCs/>
          <w:sz w:val="22"/>
          <w:szCs w:val="22"/>
          <w:lang w:eastAsia="zh-CN"/>
        </w:rPr>
      </w:pPr>
    </w:p>
    <w:p w14:paraId="5D9D4739" w14:textId="77777777" w:rsidR="008861AC" w:rsidRPr="008861AC" w:rsidRDefault="008861AC" w:rsidP="008861AC">
      <w:pPr>
        <w:suppressAutoHyphens/>
        <w:jc w:val="both"/>
        <w:rPr>
          <w:sz w:val="22"/>
          <w:szCs w:val="22"/>
          <w:lang w:eastAsia="zh-CN"/>
        </w:rPr>
      </w:pPr>
      <w:r w:rsidRPr="008861AC">
        <w:rPr>
          <w:sz w:val="22"/>
          <w:szCs w:val="22"/>
          <w:lang w:eastAsia="zh-CN"/>
        </w:rPr>
        <w:t>……………………………………</w:t>
      </w:r>
    </w:p>
    <w:p w14:paraId="75C239CF" w14:textId="77777777" w:rsidR="008861AC" w:rsidRPr="008861AC" w:rsidRDefault="008861AC" w:rsidP="008861AC">
      <w:pPr>
        <w:suppressAutoHyphens/>
        <w:jc w:val="both"/>
        <w:rPr>
          <w:sz w:val="22"/>
          <w:szCs w:val="22"/>
          <w:lang w:eastAsia="zh-CN"/>
        </w:rPr>
      </w:pPr>
    </w:p>
    <w:p w14:paraId="3730ADD0" w14:textId="77777777" w:rsidR="008861AC" w:rsidRPr="008861AC" w:rsidRDefault="008861AC" w:rsidP="008861AC">
      <w:pPr>
        <w:suppressAutoHyphens/>
        <w:jc w:val="both"/>
        <w:rPr>
          <w:sz w:val="22"/>
          <w:szCs w:val="22"/>
          <w:lang w:eastAsia="zh-CN"/>
        </w:rPr>
      </w:pPr>
      <w:r w:rsidRPr="008861AC">
        <w:rPr>
          <w:sz w:val="22"/>
          <w:szCs w:val="22"/>
          <w:lang w:eastAsia="zh-CN"/>
        </w:rPr>
        <w:t>……………………………………</w:t>
      </w:r>
    </w:p>
    <w:p w14:paraId="6188E8E4" w14:textId="77777777" w:rsidR="008861AC" w:rsidRPr="008861AC" w:rsidRDefault="008861AC" w:rsidP="008861AC">
      <w:pPr>
        <w:suppressAutoHyphens/>
        <w:jc w:val="both"/>
        <w:rPr>
          <w:sz w:val="22"/>
          <w:szCs w:val="22"/>
          <w:lang w:eastAsia="zh-CN"/>
        </w:rPr>
      </w:pPr>
    </w:p>
    <w:p w14:paraId="5C5B54FC" w14:textId="77777777" w:rsidR="008861AC" w:rsidRPr="008861AC" w:rsidRDefault="008861AC" w:rsidP="008861AC">
      <w:pPr>
        <w:suppressAutoHyphens/>
        <w:jc w:val="both"/>
        <w:rPr>
          <w:sz w:val="22"/>
          <w:szCs w:val="22"/>
          <w:lang w:eastAsia="zh-CN"/>
        </w:rPr>
      </w:pPr>
    </w:p>
    <w:p w14:paraId="36D81F70" w14:textId="77777777" w:rsidR="008861AC" w:rsidRPr="008861AC" w:rsidRDefault="008861AC" w:rsidP="008861AC">
      <w:pPr>
        <w:suppressAutoHyphens/>
        <w:jc w:val="both"/>
        <w:rPr>
          <w:b/>
          <w:bCs/>
          <w:sz w:val="22"/>
          <w:szCs w:val="22"/>
          <w:lang w:eastAsia="zh-CN"/>
        </w:rPr>
      </w:pPr>
    </w:p>
    <w:p w14:paraId="1C3AE800" w14:textId="77777777" w:rsidR="008861AC" w:rsidRPr="008861AC" w:rsidRDefault="008861AC" w:rsidP="008861AC">
      <w:pPr>
        <w:suppressAutoHyphens/>
        <w:jc w:val="both"/>
        <w:rPr>
          <w:sz w:val="22"/>
          <w:szCs w:val="22"/>
          <w:lang w:eastAsia="zh-CN"/>
        </w:rPr>
      </w:pPr>
      <w:r w:rsidRPr="008861AC">
        <w:rPr>
          <w:b/>
          <w:bCs/>
          <w:sz w:val="22"/>
          <w:szCs w:val="22"/>
          <w:lang w:eastAsia="zh-CN"/>
        </w:rPr>
        <w:t>Kiskőrös Város Képviselő -Testülete</w:t>
      </w:r>
    </w:p>
    <w:p w14:paraId="1AE31973" w14:textId="77777777" w:rsidR="008861AC" w:rsidRPr="008861AC" w:rsidRDefault="008861AC" w:rsidP="008861AC">
      <w:pPr>
        <w:suppressAutoHyphens/>
        <w:jc w:val="both"/>
        <w:rPr>
          <w:sz w:val="22"/>
          <w:szCs w:val="22"/>
          <w:lang w:eastAsia="zh-CN"/>
        </w:rPr>
      </w:pPr>
      <w:r w:rsidRPr="008861AC">
        <w:rPr>
          <w:b/>
          <w:bCs/>
          <w:sz w:val="22"/>
          <w:szCs w:val="22"/>
          <w:lang w:eastAsia="zh-CN"/>
        </w:rPr>
        <w:t>Pénzügyi Bizottsága</w:t>
      </w:r>
    </w:p>
    <w:p w14:paraId="15541544" w14:textId="77777777" w:rsidR="008861AC" w:rsidRPr="008861AC" w:rsidRDefault="008861AC" w:rsidP="008861AC">
      <w:pPr>
        <w:suppressAutoHyphens/>
        <w:jc w:val="both"/>
        <w:rPr>
          <w:b/>
          <w:bCs/>
          <w:sz w:val="22"/>
          <w:szCs w:val="22"/>
          <w:lang w:eastAsia="zh-CN"/>
        </w:rPr>
      </w:pPr>
    </w:p>
    <w:p w14:paraId="55C085ED" w14:textId="77777777" w:rsidR="008861AC" w:rsidRPr="008861AC" w:rsidRDefault="008861AC" w:rsidP="008861AC">
      <w:pPr>
        <w:suppressAutoHyphens/>
        <w:rPr>
          <w:b/>
          <w:bCs/>
          <w:sz w:val="22"/>
          <w:szCs w:val="22"/>
          <w:lang w:eastAsia="zh-CN"/>
        </w:rPr>
      </w:pPr>
    </w:p>
    <w:p w14:paraId="55DEC617" w14:textId="77777777" w:rsidR="008861AC" w:rsidRPr="008861AC" w:rsidRDefault="008861AC" w:rsidP="008861AC">
      <w:pPr>
        <w:suppressAutoHyphens/>
        <w:jc w:val="center"/>
        <w:rPr>
          <w:sz w:val="22"/>
          <w:szCs w:val="22"/>
          <w:lang w:eastAsia="zh-CN"/>
        </w:rPr>
      </w:pPr>
      <w:r w:rsidRPr="008861AC">
        <w:rPr>
          <w:b/>
          <w:bCs/>
          <w:sz w:val="22"/>
          <w:szCs w:val="22"/>
          <w:lang w:eastAsia="zh-CN"/>
        </w:rPr>
        <w:t xml:space="preserve">Támogatás elszámolása </w:t>
      </w:r>
    </w:p>
    <w:p w14:paraId="5E6236E5" w14:textId="77777777" w:rsidR="008861AC" w:rsidRPr="008861AC" w:rsidRDefault="008861AC" w:rsidP="008861AC">
      <w:pPr>
        <w:suppressAutoHyphens/>
        <w:rPr>
          <w:b/>
          <w:bCs/>
          <w:sz w:val="22"/>
          <w:szCs w:val="22"/>
          <w:lang w:eastAsia="zh-CN"/>
        </w:rPr>
      </w:pPr>
    </w:p>
    <w:p w14:paraId="78E0E786" w14:textId="77777777" w:rsidR="008861AC" w:rsidRPr="008861AC" w:rsidRDefault="008861AC" w:rsidP="008861AC">
      <w:pPr>
        <w:suppressAutoHyphens/>
        <w:spacing w:after="140" w:line="288" w:lineRule="auto"/>
        <w:rPr>
          <w:b/>
          <w:bCs/>
          <w:sz w:val="22"/>
          <w:szCs w:val="22"/>
          <w:lang w:eastAsia="zh-CN"/>
        </w:rPr>
      </w:pPr>
    </w:p>
    <w:p w14:paraId="671EF4F1" w14:textId="77777777" w:rsidR="008861AC" w:rsidRPr="008861AC" w:rsidRDefault="008861AC" w:rsidP="008861AC">
      <w:pPr>
        <w:suppressAutoHyphens/>
        <w:jc w:val="both"/>
        <w:rPr>
          <w:sz w:val="22"/>
          <w:szCs w:val="22"/>
          <w:lang w:eastAsia="zh-CN"/>
        </w:rPr>
      </w:pPr>
      <w:r w:rsidRPr="008861AC">
        <w:rPr>
          <w:sz w:val="22"/>
          <w:szCs w:val="22"/>
          <w:lang w:eastAsia="zh-CN"/>
        </w:rPr>
        <w:t xml:space="preserve">A </w:t>
      </w:r>
      <w:r w:rsidRPr="008861AC">
        <w:rPr>
          <w:b/>
          <w:bCs/>
          <w:sz w:val="22"/>
          <w:szCs w:val="22"/>
          <w:lang w:eastAsia="zh-CN"/>
        </w:rPr>
        <w:t>………………… számú</w:t>
      </w:r>
      <w:r w:rsidRPr="008861AC">
        <w:rPr>
          <w:sz w:val="22"/>
          <w:szCs w:val="22"/>
          <w:lang w:eastAsia="zh-CN"/>
        </w:rPr>
        <w:t xml:space="preserve"> támogatási szerződés alapján kapott </w:t>
      </w:r>
      <w:r w:rsidRPr="008861AC">
        <w:rPr>
          <w:b/>
          <w:bCs/>
          <w:sz w:val="22"/>
          <w:szCs w:val="22"/>
          <w:lang w:eastAsia="zh-CN"/>
        </w:rPr>
        <w:t>……….. Ft</w:t>
      </w:r>
      <w:r w:rsidRPr="008861AC">
        <w:rPr>
          <w:sz w:val="22"/>
          <w:szCs w:val="22"/>
          <w:lang w:eastAsia="zh-CN"/>
        </w:rPr>
        <w:t xml:space="preserve"> összegű támogatás 202…... ……. negyedévi/félévi/évi* elszámolására a mellékelt összesítőn szereplő, összesen </w:t>
      </w:r>
      <w:r w:rsidRPr="008861AC">
        <w:rPr>
          <w:b/>
          <w:bCs/>
          <w:sz w:val="22"/>
          <w:szCs w:val="22"/>
          <w:lang w:eastAsia="zh-CN"/>
        </w:rPr>
        <w:t>…………… forint</w:t>
      </w:r>
      <w:r w:rsidRPr="008861AC">
        <w:rPr>
          <w:sz w:val="22"/>
          <w:szCs w:val="22"/>
          <w:lang w:eastAsia="zh-CN"/>
        </w:rPr>
        <w:t xml:space="preserve"> összegű számlák másolatát** nyújtjuk be. </w:t>
      </w:r>
    </w:p>
    <w:p w14:paraId="29A7A5BB" w14:textId="77777777" w:rsidR="008861AC" w:rsidRPr="008861AC" w:rsidRDefault="008861AC" w:rsidP="008861AC">
      <w:pPr>
        <w:suppressAutoHyphens/>
        <w:jc w:val="both"/>
        <w:rPr>
          <w:sz w:val="22"/>
          <w:szCs w:val="22"/>
          <w:lang w:eastAsia="zh-CN"/>
        </w:rPr>
      </w:pPr>
    </w:p>
    <w:p w14:paraId="1F8DCB28" w14:textId="77777777" w:rsidR="008861AC" w:rsidRPr="008861AC" w:rsidRDefault="008861AC" w:rsidP="008861AC">
      <w:pPr>
        <w:suppressAutoHyphens/>
        <w:jc w:val="both"/>
        <w:rPr>
          <w:sz w:val="22"/>
          <w:szCs w:val="22"/>
          <w:lang w:eastAsia="zh-CN"/>
        </w:rPr>
      </w:pPr>
      <w:r w:rsidRPr="008861AC">
        <w:rPr>
          <w:sz w:val="22"/>
          <w:szCs w:val="22"/>
          <w:lang w:eastAsia="zh-CN"/>
        </w:rPr>
        <w:t>Támogatás célja: ……………………………………………………………………………….</w:t>
      </w:r>
    </w:p>
    <w:p w14:paraId="1DB7774E" w14:textId="77777777" w:rsidR="008861AC" w:rsidRPr="008861AC" w:rsidRDefault="008861AC" w:rsidP="008861AC">
      <w:pPr>
        <w:suppressAutoHyphens/>
        <w:jc w:val="both"/>
        <w:rPr>
          <w:sz w:val="22"/>
          <w:szCs w:val="22"/>
          <w:lang w:eastAsia="zh-CN"/>
        </w:rPr>
      </w:pPr>
    </w:p>
    <w:p w14:paraId="2268A08A" w14:textId="77777777" w:rsidR="008861AC" w:rsidRPr="008861AC" w:rsidRDefault="008861AC" w:rsidP="008861AC">
      <w:pPr>
        <w:suppressAutoHyphens/>
        <w:jc w:val="both"/>
        <w:rPr>
          <w:sz w:val="22"/>
          <w:szCs w:val="22"/>
          <w:lang w:eastAsia="zh-CN"/>
        </w:rPr>
      </w:pPr>
      <w:r w:rsidRPr="008861AC">
        <w:rPr>
          <w:sz w:val="22"/>
          <w:szCs w:val="22"/>
          <w:lang w:eastAsia="zh-CN"/>
        </w:rPr>
        <w:t>Kiskőrös, 202…. ……………….</w:t>
      </w:r>
    </w:p>
    <w:p w14:paraId="22E38043" w14:textId="77777777" w:rsidR="008861AC" w:rsidRPr="008861AC" w:rsidRDefault="008861AC" w:rsidP="008861AC">
      <w:pPr>
        <w:suppressAutoHyphens/>
        <w:jc w:val="both"/>
        <w:rPr>
          <w:sz w:val="22"/>
          <w:szCs w:val="22"/>
          <w:lang w:eastAsia="zh-CN"/>
        </w:rPr>
      </w:pPr>
    </w:p>
    <w:p w14:paraId="0CBC51AD" w14:textId="77777777" w:rsidR="008861AC" w:rsidRPr="008861AC" w:rsidRDefault="008861AC" w:rsidP="008861AC">
      <w:pPr>
        <w:suppressAutoHyphens/>
        <w:spacing w:after="140" w:line="288" w:lineRule="auto"/>
        <w:jc w:val="both"/>
        <w:rPr>
          <w:sz w:val="22"/>
          <w:szCs w:val="22"/>
          <w:lang w:eastAsia="zh-CN"/>
        </w:rPr>
      </w:pPr>
    </w:p>
    <w:p w14:paraId="2F960A54" w14:textId="77777777" w:rsidR="008861AC" w:rsidRPr="008861AC" w:rsidRDefault="008861AC" w:rsidP="008861AC">
      <w:pPr>
        <w:suppressAutoHyphens/>
        <w:jc w:val="both"/>
        <w:rPr>
          <w:sz w:val="22"/>
          <w:szCs w:val="22"/>
          <w:lang w:eastAsia="zh-CN"/>
        </w:rPr>
      </w:pP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r>
      <w:r w:rsidRPr="008861AC">
        <w:rPr>
          <w:sz w:val="22"/>
          <w:szCs w:val="22"/>
          <w:lang w:eastAsia="zh-CN"/>
        </w:rPr>
        <w:tab/>
        <w:t>Tisztelettel:</w:t>
      </w:r>
    </w:p>
    <w:p w14:paraId="2A170000" w14:textId="77777777" w:rsidR="008861AC" w:rsidRPr="008861AC" w:rsidRDefault="008861AC" w:rsidP="008861AC">
      <w:pPr>
        <w:suppressAutoHyphens/>
        <w:jc w:val="both"/>
        <w:rPr>
          <w:b/>
          <w:bCs/>
          <w:sz w:val="22"/>
          <w:szCs w:val="22"/>
          <w:lang w:eastAsia="zh-CN"/>
        </w:rPr>
      </w:pPr>
    </w:p>
    <w:p w14:paraId="4F67BE6A" w14:textId="77777777" w:rsidR="008861AC" w:rsidRPr="008861AC" w:rsidRDefault="008861AC" w:rsidP="008861AC">
      <w:pPr>
        <w:suppressAutoHyphens/>
        <w:jc w:val="both"/>
        <w:rPr>
          <w:b/>
          <w:bCs/>
          <w:sz w:val="22"/>
          <w:szCs w:val="22"/>
          <w:lang w:eastAsia="zh-CN"/>
        </w:rPr>
      </w:pPr>
    </w:p>
    <w:p w14:paraId="5A00CE1C" w14:textId="77777777" w:rsidR="008861AC" w:rsidRPr="008861AC" w:rsidRDefault="008861AC" w:rsidP="008861AC">
      <w:pPr>
        <w:suppressAutoHyphens/>
        <w:jc w:val="both"/>
        <w:rPr>
          <w:sz w:val="22"/>
          <w:szCs w:val="22"/>
          <w:lang w:eastAsia="zh-CN"/>
        </w:rPr>
      </w:pPr>
      <w:r w:rsidRPr="008861AC">
        <w:rPr>
          <w:b/>
          <w:bCs/>
          <w:sz w:val="22"/>
          <w:szCs w:val="22"/>
          <w:lang w:eastAsia="zh-CN"/>
        </w:rPr>
        <w:t>Elszámolás átvételének igazolása:</w:t>
      </w:r>
    </w:p>
    <w:p w14:paraId="6BEFEDB3" w14:textId="77777777" w:rsidR="008861AC" w:rsidRPr="008861AC" w:rsidRDefault="008861AC" w:rsidP="008861AC">
      <w:pPr>
        <w:suppressAutoHyphens/>
        <w:jc w:val="both"/>
        <w:rPr>
          <w:sz w:val="22"/>
          <w:szCs w:val="22"/>
          <w:lang w:eastAsia="zh-CN"/>
        </w:rPr>
      </w:pPr>
    </w:p>
    <w:p w14:paraId="6E7ECA96" w14:textId="77777777" w:rsidR="008861AC" w:rsidRPr="008861AC" w:rsidRDefault="008861AC" w:rsidP="008861AC">
      <w:pPr>
        <w:suppressAutoHyphens/>
        <w:jc w:val="both"/>
        <w:rPr>
          <w:sz w:val="22"/>
          <w:szCs w:val="22"/>
          <w:lang w:eastAsia="zh-CN"/>
        </w:rPr>
      </w:pPr>
      <w:r w:rsidRPr="008861AC">
        <w:rPr>
          <w:sz w:val="22"/>
          <w:szCs w:val="22"/>
          <w:lang w:eastAsia="zh-CN"/>
        </w:rPr>
        <w:lastRenderedPageBreak/>
        <w:t xml:space="preserve">Átvette: ………………………. </w:t>
      </w:r>
      <w:r w:rsidRPr="008861AC">
        <w:rPr>
          <w:i/>
          <w:iCs/>
          <w:sz w:val="22"/>
          <w:szCs w:val="22"/>
          <w:lang w:eastAsia="zh-CN"/>
        </w:rPr>
        <w:t>név</w:t>
      </w:r>
    </w:p>
    <w:p w14:paraId="112EBF53" w14:textId="77777777" w:rsidR="008861AC" w:rsidRPr="008861AC" w:rsidRDefault="008861AC" w:rsidP="008861AC">
      <w:pPr>
        <w:suppressAutoHyphens/>
        <w:jc w:val="both"/>
        <w:rPr>
          <w:sz w:val="22"/>
          <w:szCs w:val="22"/>
          <w:lang w:eastAsia="zh-CN"/>
        </w:rPr>
      </w:pPr>
      <w:r w:rsidRPr="008861AC">
        <w:rPr>
          <w:sz w:val="22"/>
          <w:szCs w:val="22"/>
          <w:lang w:eastAsia="zh-CN"/>
        </w:rPr>
        <w:tab/>
      </w:r>
    </w:p>
    <w:p w14:paraId="496E9D1B" w14:textId="77777777" w:rsidR="008861AC" w:rsidRPr="008861AC" w:rsidRDefault="008861AC" w:rsidP="008861AC">
      <w:pPr>
        <w:suppressAutoHyphens/>
        <w:ind w:firstLine="708"/>
        <w:jc w:val="both"/>
        <w:rPr>
          <w:sz w:val="22"/>
          <w:szCs w:val="22"/>
          <w:lang w:eastAsia="zh-CN"/>
        </w:rPr>
      </w:pPr>
      <w:r w:rsidRPr="008861AC">
        <w:rPr>
          <w:sz w:val="22"/>
          <w:szCs w:val="22"/>
          <w:lang w:eastAsia="zh-CN"/>
        </w:rPr>
        <w:t xml:space="preserve">202…..………………… </w:t>
      </w:r>
      <w:r w:rsidRPr="008861AC">
        <w:rPr>
          <w:i/>
          <w:iCs/>
          <w:sz w:val="22"/>
          <w:szCs w:val="22"/>
          <w:lang w:eastAsia="zh-CN"/>
        </w:rPr>
        <w:t>átvétel dátuma</w:t>
      </w:r>
    </w:p>
    <w:p w14:paraId="338DF95D" w14:textId="77777777" w:rsidR="008861AC" w:rsidRPr="008861AC" w:rsidRDefault="008861AC" w:rsidP="008861AC">
      <w:pPr>
        <w:suppressAutoHyphens/>
        <w:jc w:val="both"/>
        <w:rPr>
          <w:i/>
          <w:iCs/>
          <w:sz w:val="22"/>
          <w:szCs w:val="22"/>
          <w:lang w:eastAsia="zh-CN"/>
        </w:rPr>
      </w:pPr>
    </w:p>
    <w:p w14:paraId="68A4357B" w14:textId="77777777" w:rsidR="008861AC" w:rsidRPr="008861AC" w:rsidRDefault="008861AC" w:rsidP="008861AC">
      <w:pPr>
        <w:suppressAutoHyphens/>
        <w:jc w:val="both"/>
        <w:rPr>
          <w:sz w:val="22"/>
          <w:szCs w:val="22"/>
          <w:lang w:eastAsia="zh-CN"/>
        </w:rPr>
      </w:pPr>
    </w:p>
    <w:p w14:paraId="7EA4A192" w14:textId="77777777" w:rsidR="008861AC" w:rsidRPr="008861AC" w:rsidRDefault="008861AC" w:rsidP="008861AC">
      <w:pPr>
        <w:suppressAutoHyphens/>
        <w:jc w:val="both"/>
        <w:rPr>
          <w:sz w:val="22"/>
          <w:szCs w:val="22"/>
          <w:lang w:eastAsia="zh-CN"/>
        </w:rPr>
      </w:pPr>
      <w:r w:rsidRPr="008861AC">
        <w:rPr>
          <w:sz w:val="22"/>
          <w:szCs w:val="22"/>
          <w:lang w:eastAsia="zh-CN"/>
        </w:rPr>
        <w:t>Készült 2 példányban.</w:t>
      </w:r>
    </w:p>
    <w:p w14:paraId="0CD761D7" w14:textId="77777777" w:rsidR="008861AC" w:rsidRPr="008861AC" w:rsidRDefault="008861AC" w:rsidP="008861AC">
      <w:pPr>
        <w:suppressAutoHyphens/>
        <w:jc w:val="both"/>
        <w:rPr>
          <w:sz w:val="22"/>
          <w:szCs w:val="22"/>
          <w:lang w:eastAsia="zh-CN"/>
        </w:rPr>
      </w:pPr>
      <w:r w:rsidRPr="008861AC">
        <w:rPr>
          <w:sz w:val="22"/>
          <w:szCs w:val="22"/>
          <w:lang w:eastAsia="zh-CN"/>
        </w:rPr>
        <w:tab/>
        <w:t xml:space="preserve">1. Pénzügyi bizottság példánya </w:t>
      </w:r>
    </w:p>
    <w:p w14:paraId="3DD13C10" w14:textId="77777777" w:rsidR="008861AC" w:rsidRPr="008861AC" w:rsidRDefault="008861AC" w:rsidP="008861AC">
      <w:pPr>
        <w:suppressAutoHyphens/>
        <w:jc w:val="both"/>
        <w:rPr>
          <w:sz w:val="22"/>
          <w:szCs w:val="22"/>
          <w:lang w:eastAsia="zh-CN"/>
        </w:rPr>
      </w:pPr>
      <w:r w:rsidRPr="008861AC">
        <w:rPr>
          <w:sz w:val="22"/>
          <w:szCs w:val="22"/>
          <w:lang w:eastAsia="zh-CN"/>
        </w:rPr>
        <w:tab/>
        <w:t>2. Támogatott példánya</w:t>
      </w:r>
    </w:p>
    <w:p w14:paraId="1EFA0C2E" w14:textId="77777777" w:rsidR="008861AC" w:rsidRPr="008861AC" w:rsidRDefault="008861AC" w:rsidP="008861AC">
      <w:pPr>
        <w:suppressAutoHyphens/>
        <w:jc w:val="both"/>
        <w:rPr>
          <w:sz w:val="22"/>
          <w:szCs w:val="22"/>
          <w:lang w:eastAsia="zh-CN"/>
        </w:rPr>
      </w:pPr>
    </w:p>
    <w:p w14:paraId="79B1F66E" w14:textId="77777777" w:rsidR="008861AC" w:rsidRPr="008861AC" w:rsidRDefault="008861AC" w:rsidP="008861AC">
      <w:pPr>
        <w:suppressAutoHyphens/>
        <w:jc w:val="both"/>
        <w:rPr>
          <w:sz w:val="22"/>
          <w:szCs w:val="22"/>
          <w:lang w:eastAsia="zh-CN"/>
        </w:rPr>
      </w:pPr>
    </w:p>
    <w:p w14:paraId="3B47E33B" w14:textId="77777777" w:rsidR="008861AC" w:rsidRPr="008861AC" w:rsidRDefault="008861AC" w:rsidP="008861AC">
      <w:pPr>
        <w:suppressAutoHyphens/>
        <w:jc w:val="both"/>
        <w:rPr>
          <w:sz w:val="22"/>
          <w:szCs w:val="22"/>
          <w:lang w:eastAsia="zh-CN"/>
        </w:rPr>
      </w:pPr>
      <w:r w:rsidRPr="008861AC">
        <w:rPr>
          <w:sz w:val="22"/>
          <w:szCs w:val="22"/>
          <w:lang w:eastAsia="zh-CN"/>
        </w:rPr>
        <w:t>*</w:t>
      </w:r>
      <w:r w:rsidRPr="008861AC">
        <w:rPr>
          <w:sz w:val="22"/>
          <w:szCs w:val="22"/>
          <w:lang w:eastAsia="zh-CN"/>
        </w:rPr>
        <w:tab/>
        <w:t>a megfelelő rész aláhúzandó</w:t>
      </w:r>
    </w:p>
    <w:p w14:paraId="4FE51F48" w14:textId="77777777" w:rsidR="008861AC" w:rsidRPr="008861AC" w:rsidRDefault="008861AC" w:rsidP="008861AC">
      <w:pPr>
        <w:suppressAutoHyphens/>
        <w:jc w:val="both"/>
        <w:rPr>
          <w:sz w:val="22"/>
          <w:szCs w:val="22"/>
          <w:lang w:eastAsia="zh-CN"/>
        </w:rPr>
      </w:pPr>
    </w:p>
    <w:p w14:paraId="23EDE69F" w14:textId="77777777" w:rsidR="008861AC" w:rsidRPr="008861AC" w:rsidRDefault="008861AC" w:rsidP="008861AC">
      <w:pPr>
        <w:suppressAutoHyphens/>
        <w:jc w:val="both"/>
        <w:rPr>
          <w:sz w:val="22"/>
          <w:szCs w:val="22"/>
          <w:lang w:eastAsia="zh-CN"/>
        </w:rPr>
      </w:pPr>
      <w:r w:rsidRPr="008861AC">
        <w:rPr>
          <w:sz w:val="22"/>
          <w:szCs w:val="22"/>
          <w:lang w:eastAsia="zh-CN"/>
        </w:rPr>
        <w:t>**</w:t>
      </w:r>
      <w:r w:rsidRPr="008861AC">
        <w:rPr>
          <w:sz w:val="22"/>
          <w:szCs w:val="22"/>
          <w:lang w:eastAsia="zh-CN"/>
        </w:rPr>
        <w:tab/>
        <w:t>a számla másolatra kérjük ráírni a következőt: „</w:t>
      </w:r>
      <w:r w:rsidRPr="008861AC">
        <w:rPr>
          <w:i/>
          <w:sz w:val="22"/>
          <w:szCs w:val="22"/>
          <w:lang w:eastAsia="zh-CN"/>
        </w:rPr>
        <w:t>A másolat az eredeti bizonylatról fénymásolással készült, azzal mindenben megegyező</w:t>
      </w:r>
      <w:r w:rsidRPr="008861AC">
        <w:rPr>
          <w:sz w:val="22"/>
          <w:szCs w:val="22"/>
          <w:lang w:eastAsia="zh-CN"/>
        </w:rPr>
        <w:t xml:space="preserve">.”  </w:t>
      </w:r>
    </w:p>
    <w:p w14:paraId="78B536F4" w14:textId="77777777" w:rsidR="008861AC" w:rsidRPr="008861AC" w:rsidRDefault="008861AC" w:rsidP="008861AC">
      <w:pPr>
        <w:suppressAutoHyphens/>
        <w:jc w:val="both"/>
        <w:rPr>
          <w:sz w:val="22"/>
          <w:szCs w:val="22"/>
          <w:lang w:eastAsia="zh-CN"/>
        </w:rPr>
      </w:pPr>
      <w:r w:rsidRPr="008861AC">
        <w:rPr>
          <w:sz w:val="22"/>
          <w:szCs w:val="22"/>
          <w:lang w:eastAsia="zh-CN"/>
        </w:rPr>
        <w:t xml:space="preserve">A hitelesítést megelőzően szükséges a támogatott képviselője által az eredeti számviteli bizonylatok záradékolása – </w:t>
      </w:r>
      <w:r w:rsidRPr="008861AC">
        <w:rPr>
          <w:i/>
          <w:sz w:val="22"/>
          <w:szCs w:val="22"/>
          <w:lang w:eastAsia="zh-CN"/>
        </w:rPr>
        <w:t>„……... Ft a ……/20…... iktatószámú támogatási szerződés terhére elszámolva</w:t>
      </w:r>
      <w:r w:rsidRPr="008861AC">
        <w:rPr>
          <w:sz w:val="22"/>
          <w:szCs w:val="22"/>
          <w:lang w:eastAsia="zh-CN"/>
        </w:rPr>
        <w:t>”.</w:t>
      </w:r>
    </w:p>
    <w:p w14:paraId="5B0A1CA2" w14:textId="77777777" w:rsidR="008861AC" w:rsidRPr="008861AC" w:rsidRDefault="008861AC" w:rsidP="008861AC">
      <w:pPr>
        <w:suppressAutoHyphens/>
        <w:spacing w:before="120" w:after="120"/>
        <w:ind w:left="7080" w:firstLine="708"/>
        <w:jc w:val="center"/>
        <w:rPr>
          <w:b/>
          <w:bCs/>
          <w:sz w:val="22"/>
          <w:szCs w:val="22"/>
          <w:lang w:eastAsia="zh-CN"/>
        </w:rPr>
      </w:pPr>
      <w:r w:rsidRPr="008861AC">
        <w:rPr>
          <w:b/>
          <w:bCs/>
          <w:sz w:val="22"/>
          <w:szCs w:val="22"/>
          <w:lang w:eastAsia="zh-CN"/>
        </w:rPr>
        <w:fldChar w:fldCharType="begin"/>
      </w:r>
      <w:r w:rsidRPr="008861AC">
        <w:rPr>
          <w:b/>
          <w:bCs/>
          <w:sz w:val="22"/>
          <w:szCs w:val="22"/>
          <w:lang w:eastAsia="zh-CN"/>
        </w:rPr>
        <w:instrText xml:space="preserve"> SEQ "melléklet" \* ARABIC </w:instrText>
      </w:r>
      <w:r w:rsidRPr="008861AC">
        <w:rPr>
          <w:b/>
          <w:bCs/>
          <w:sz w:val="22"/>
          <w:szCs w:val="22"/>
          <w:lang w:eastAsia="zh-CN"/>
        </w:rPr>
        <w:fldChar w:fldCharType="separate"/>
      </w:r>
      <w:r w:rsidRPr="008861AC">
        <w:rPr>
          <w:b/>
          <w:bCs/>
          <w:sz w:val="22"/>
          <w:szCs w:val="22"/>
          <w:lang w:eastAsia="zh-CN"/>
        </w:rPr>
        <w:t>1</w:t>
      </w:r>
      <w:r w:rsidRPr="008861AC">
        <w:rPr>
          <w:b/>
          <w:bCs/>
          <w:sz w:val="22"/>
          <w:szCs w:val="22"/>
          <w:lang w:eastAsia="zh-CN"/>
        </w:rPr>
        <w:fldChar w:fldCharType="end"/>
      </w:r>
      <w:r w:rsidRPr="008861AC">
        <w:rPr>
          <w:b/>
          <w:bCs/>
          <w:sz w:val="22"/>
          <w:szCs w:val="22"/>
          <w:lang w:eastAsia="zh-CN"/>
        </w:rPr>
        <w:t>. melléklet</w:t>
      </w:r>
    </w:p>
    <w:p w14:paraId="2DF96591" w14:textId="77777777" w:rsidR="008861AC" w:rsidRPr="008861AC" w:rsidRDefault="008861AC" w:rsidP="008861AC">
      <w:pPr>
        <w:suppressAutoHyphens/>
        <w:jc w:val="center"/>
        <w:rPr>
          <w:sz w:val="22"/>
          <w:szCs w:val="22"/>
          <w:lang w:eastAsia="zh-CN"/>
        </w:rPr>
      </w:pPr>
      <w:r w:rsidRPr="008861AC">
        <w:rPr>
          <w:b/>
          <w:bCs/>
          <w:sz w:val="22"/>
          <w:szCs w:val="22"/>
          <w:lang w:eastAsia="zh-CN"/>
        </w:rPr>
        <w:t>Számla összesítő</w:t>
      </w:r>
    </w:p>
    <w:p w14:paraId="53BA4909" w14:textId="77777777" w:rsidR="008861AC" w:rsidRPr="008861AC" w:rsidRDefault="008861AC" w:rsidP="008861AC">
      <w:pPr>
        <w:suppressAutoHyphens/>
        <w:jc w:val="both"/>
        <w:rPr>
          <w:b/>
          <w:bCs/>
          <w:sz w:val="22"/>
          <w:szCs w:val="22"/>
          <w:lang w:eastAsia="zh-CN"/>
        </w:rPr>
      </w:pPr>
    </w:p>
    <w:tbl>
      <w:tblPr>
        <w:tblW w:w="0" w:type="auto"/>
        <w:tblInd w:w="-15" w:type="dxa"/>
        <w:tblLayout w:type="fixed"/>
        <w:tblCellMar>
          <w:left w:w="70" w:type="dxa"/>
          <w:right w:w="70" w:type="dxa"/>
        </w:tblCellMar>
        <w:tblLook w:val="0000" w:firstRow="0" w:lastRow="0" w:firstColumn="0" w:lastColumn="0" w:noHBand="0" w:noVBand="0"/>
      </w:tblPr>
      <w:tblGrid>
        <w:gridCol w:w="1020"/>
        <w:gridCol w:w="1615"/>
        <w:gridCol w:w="4467"/>
        <w:gridCol w:w="2138"/>
      </w:tblGrid>
      <w:tr w:rsidR="008861AC" w:rsidRPr="008861AC" w14:paraId="17E25979" w14:textId="77777777" w:rsidTr="008B7231">
        <w:trPr>
          <w:trHeight w:val="636"/>
        </w:trPr>
        <w:tc>
          <w:tcPr>
            <w:tcW w:w="1020" w:type="dxa"/>
            <w:tcBorders>
              <w:top w:val="single" w:sz="12" w:space="0" w:color="000000"/>
              <w:left w:val="single" w:sz="12" w:space="0" w:color="000000"/>
              <w:bottom w:val="single" w:sz="12" w:space="0" w:color="000000"/>
            </w:tcBorders>
            <w:shd w:val="clear" w:color="auto" w:fill="auto"/>
            <w:vAlign w:val="center"/>
          </w:tcPr>
          <w:p w14:paraId="2C90C48C" w14:textId="77777777" w:rsidR="008861AC" w:rsidRPr="008861AC" w:rsidRDefault="008861AC" w:rsidP="008861AC">
            <w:pPr>
              <w:suppressAutoHyphens/>
              <w:jc w:val="center"/>
              <w:rPr>
                <w:sz w:val="22"/>
                <w:szCs w:val="22"/>
                <w:lang w:eastAsia="zh-CN"/>
              </w:rPr>
            </w:pPr>
            <w:r w:rsidRPr="008861AC">
              <w:rPr>
                <w:b/>
                <w:bCs/>
                <w:sz w:val="22"/>
                <w:szCs w:val="22"/>
                <w:lang w:eastAsia="zh-CN"/>
              </w:rPr>
              <w:t>Sorszám</w:t>
            </w:r>
          </w:p>
        </w:tc>
        <w:tc>
          <w:tcPr>
            <w:tcW w:w="1615" w:type="dxa"/>
            <w:tcBorders>
              <w:top w:val="single" w:sz="12" w:space="0" w:color="000000"/>
              <w:left w:val="single" w:sz="12" w:space="0" w:color="000000"/>
              <w:bottom w:val="single" w:sz="12" w:space="0" w:color="000000"/>
            </w:tcBorders>
            <w:shd w:val="clear" w:color="auto" w:fill="auto"/>
            <w:vAlign w:val="center"/>
          </w:tcPr>
          <w:p w14:paraId="48D10660" w14:textId="77777777" w:rsidR="008861AC" w:rsidRPr="008861AC" w:rsidRDefault="008861AC" w:rsidP="008861AC">
            <w:pPr>
              <w:suppressAutoHyphens/>
              <w:jc w:val="center"/>
              <w:rPr>
                <w:sz w:val="22"/>
                <w:szCs w:val="22"/>
                <w:lang w:eastAsia="zh-CN"/>
              </w:rPr>
            </w:pPr>
            <w:r w:rsidRPr="008861AC">
              <w:rPr>
                <w:b/>
                <w:bCs/>
                <w:sz w:val="22"/>
                <w:szCs w:val="22"/>
                <w:lang w:eastAsia="zh-CN"/>
              </w:rPr>
              <w:t>Számla sorszáma</w:t>
            </w:r>
          </w:p>
        </w:tc>
        <w:tc>
          <w:tcPr>
            <w:tcW w:w="4467" w:type="dxa"/>
            <w:tcBorders>
              <w:top w:val="single" w:sz="12" w:space="0" w:color="000000"/>
              <w:left w:val="single" w:sz="12" w:space="0" w:color="000000"/>
              <w:bottom w:val="single" w:sz="12" w:space="0" w:color="000000"/>
            </w:tcBorders>
            <w:shd w:val="clear" w:color="auto" w:fill="auto"/>
            <w:vAlign w:val="center"/>
          </w:tcPr>
          <w:p w14:paraId="15EE70B6" w14:textId="77777777" w:rsidR="008861AC" w:rsidRPr="008861AC" w:rsidRDefault="008861AC" w:rsidP="008861AC">
            <w:pPr>
              <w:suppressAutoHyphens/>
              <w:jc w:val="center"/>
              <w:rPr>
                <w:sz w:val="22"/>
                <w:szCs w:val="22"/>
                <w:lang w:eastAsia="zh-CN"/>
              </w:rPr>
            </w:pPr>
            <w:r w:rsidRPr="008861AC">
              <w:rPr>
                <w:b/>
                <w:bCs/>
                <w:sz w:val="22"/>
                <w:szCs w:val="22"/>
                <w:lang w:eastAsia="zh-CN"/>
              </w:rPr>
              <w:t>Számla kibocsátó megnevezése</w:t>
            </w:r>
          </w:p>
        </w:tc>
        <w:tc>
          <w:tcPr>
            <w:tcW w:w="21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766B5CE" w14:textId="77777777" w:rsidR="008861AC" w:rsidRPr="008861AC" w:rsidRDefault="008861AC" w:rsidP="008861AC">
            <w:pPr>
              <w:suppressAutoHyphens/>
              <w:jc w:val="center"/>
              <w:rPr>
                <w:sz w:val="22"/>
                <w:szCs w:val="22"/>
                <w:lang w:eastAsia="zh-CN"/>
              </w:rPr>
            </w:pPr>
            <w:r w:rsidRPr="008861AC">
              <w:rPr>
                <w:b/>
                <w:bCs/>
                <w:sz w:val="22"/>
                <w:szCs w:val="22"/>
                <w:lang w:eastAsia="zh-CN"/>
              </w:rPr>
              <w:t xml:space="preserve">Számla összege </w:t>
            </w:r>
          </w:p>
          <w:p w14:paraId="3A5988D0" w14:textId="77777777" w:rsidR="008861AC" w:rsidRPr="008861AC" w:rsidRDefault="008861AC" w:rsidP="008861AC">
            <w:pPr>
              <w:suppressAutoHyphens/>
              <w:jc w:val="center"/>
              <w:rPr>
                <w:sz w:val="22"/>
                <w:szCs w:val="22"/>
                <w:lang w:eastAsia="zh-CN"/>
              </w:rPr>
            </w:pPr>
            <w:r w:rsidRPr="008861AC">
              <w:rPr>
                <w:b/>
                <w:bCs/>
                <w:sz w:val="22"/>
                <w:szCs w:val="22"/>
                <w:lang w:eastAsia="zh-CN"/>
              </w:rPr>
              <w:t>Ft-ban</w:t>
            </w:r>
          </w:p>
        </w:tc>
      </w:tr>
      <w:tr w:rsidR="008861AC" w:rsidRPr="008861AC" w14:paraId="0B135C40" w14:textId="77777777" w:rsidTr="008B7231">
        <w:trPr>
          <w:trHeight w:val="454"/>
        </w:trPr>
        <w:tc>
          <w:tcPr>
            <w:tcW w:w="1020" w:type="dxa"/>
            <w:tcBorders>
              <w:top w:val="single" w:sz="12" w:space="0" w:color="000000"/>
              <w:left w:val="single" w:sz="12" w:space="0" w:color="000000"/>
              <w:bottom w:val="single" w:sz="4" w:space="0" w:color="000000"/>
            </w:tcBorders>
            <w:shd w:val="clear" w:color="auto" w:fill="auto"/>
          </w:tcPr>
          <w:p w14:paraId="618F3C7D" w14:textId="77777777" w:rsidR="008861AC" w:rsidRPr="008861AC" w:rsidRDefault="008861AC" w:rsidP="008861AC">
            <w:pPr>
              <w:suppressAutoHyphens/>
              <w:jc w:val="center"/>
              <w:rPr>
                <w:sz w:val="22"/>
                <w:szCs w:val="22"/>
                <w:lang w:eastAsia="zh-CN"/>
              </w:rPr>
            </w:pPr>
            <w:r w:rsidRPr="008861AC">
              <w:rPr>
                <w:b/>
                <w:bCs/>
                <w:sz w:val="22"/>
                <w:szCs w:val="22"/>
                <w:lang w:eastAsia="zh-CN"/>
              </w:rPr>
              <w:t>1.</w:t>
            </w:r>
          </w:p>
        </w:tc>
        <w:tc>
          <w:tcPr>
            <w:tcW w:w="1615" w:type="dxa"/>
            <w:tcBorders>
              <w:top w:val="single" w:sz="12" w:space="0" w:color="000000"/>
              <w:left w:val="single" w:sz="12" w:space="0" w:color="000000"/>
              <w:bottom w:val="single" w:sz="4" w:space="0" w:color="000000"/>
            </w:tcBorders>
            <w:shd w:val="clear" w:color="auto" w:fill="auto"/>
          </w:tcPr>
          <w:p w14:paraId="4F1076D4"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12" w:space="0" w:color="000000"/>
              <w:left w:val="single" w:sz="12" w:space="0" w:color="000000"/>
              <w:bottom w:val="single" w:sz="4" w:space="0" w:color="000000"/>
            </w:tcBorders>
            <w:shd w:val="clear" w:color="auto" w:fill="auto"/>
          </w:tcPr>
          <w:p w14:paraId="45AB80AD"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12" w:space="0" w:color="000000"/>
              <w:left w:val="single" w:sz="12" w:space="0" w:color="000000"/>
              <w:bottom w:val="single" w:sz="4" w:space="0" w:color="000000"/>
              <w:right w:val="single" w:sz="12" w:space="0" w:color="000000"/>
            </w:tcBorders>
            <w:shd w:val="clear" w:color="auto" w:fill="auto"/>
          </w:tcPr>
          <w:p w14:paraId="5F7448A2" w14:textId="77777777" w:rsidR="008861AC" w:rsidRPr="008861AC" w:rsidRDefault="008861AC" w:rsidP="008861AC">
            <w:pPr>
              <w:suppressAutoHyphens/>
              <w:snapToGrid w:val="0"/>
              <w:jc w:val="right"/>
              <w:rPr>
                <w:b/>
                <w:bCs/>
                <w:sz w:val="22"/>
                <w:szCs w:val="22"/>
                <w:lang w:eastAsia="zh-CN"/>
              </w:rPr>
            </w:pPr>
          </w:p>
        </w:tc>
      </w:tr>
      <w:tr w:rsidR="008861AC" w:rsidRPr="008861AC" w14:paraId="72E03FA9"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00C6BE39" w14:textId="77777777" w:rsidR="008861AC" w:rsidRPr="008861AC" w:rsidRDefault="008861AC" w:rsidP="008861AC">
            <w:pPr>
              <w:suppressAutoHyphens/>
              <w:jc w:val="center"/>
              <w:rPr>
                <w:sz w:val="22"/>
                <w:szCs w:val="22"/>
                <w:lang w:eastAsia="zh-CN"/>
              </w:rPr>
            </w:pPr>
            <w:r w:rsidRPr="008861AC">
              <w:rPr>
                <w:b/>
                <w:bCs/>
                <w:sz w:val="22"/>
                <w:szCs w:val="22"/>
                <w:lang w:eastAsia="zh-CN"/>
              </w:rPr>
              <w:t>2.</w:t>
            </w:r>
          </w:p>
        </w:tc>
        <w:tc>
          <w:tcPr>
            <w:tcW w:w="1615" w:type="dxa"/>
            <w:tcBorders>
              <w:top w:val="single" w:sz="4" w:space="0" w:color="000000"/>
              <w:left w:val="single" w:sz="12" w:space="0" w:color="000000"/>
              <w:bottom w:val="single" w:sz="4" w:space="0" w:color="000000"/>
            </w:tcBorders>
            <w:shd w:val="clear" w:color="auto" w:fill="auto"/>
          </w:tcPr>
          <w:p w14:paraId="637C424F"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108B3FB"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35ED7CF9" w14:textId="77777777" w:rsidR="008861AC" w:rsidRPr="008861AC" w:rsidRDefault="008861AC" w:rsidP="008861AC">
            <w:pPr>
              <w:suppressAutoHyphens/>
              <w:snapToGrid w:val="0"/>
              <w:jc w:val="right"/>
              <w:rPr>
                <w:b/>
                <w:bCs/>
                <w:sz w:val="22"/>
                <w:szCs w:val="22"/>
                <w:lang w:eastAsia="zh-CN"/>
              </w:rPr>
            </w:pPr>
          </w:p>
        </w:tc>
      </w:tr>
      <w:tr w:rsidR="008861AC" w:rsidRPr="008861AC" w14:paraId="6FB104DF"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1FF7231E" w14:textId="77777777" w:rsidR="008861AC" w:rsidRPr="008861AC" w:rsidRDefault="008861AC" w:rsidP="008861AC">
            <w:pPr>
              <w:suppressAutoHyphens/>
              <w:jc w:val="center"/>
              <w:rPr>
                <w:sz w:val="22"/>
                <w:szCs w:val="22"/>
                <w:lang w:eastAsia="zh-CN"/>
              </w:rPr>
            </w:pPr>
            <w:r w:rsidRPr="008861AC">
              <w:rPr>
                <w:b/>
                <w:bCs/>
                <w:sz w:val="22"/>
                <w:szCs w:val="22"/>
                <w:lang w:eastAsia="zh-CN"/>
              </w:rPr>
              <w:t>3.</w:t>
            </w:r>
          </w:p>
        </w:tc>
        <w:tc>
          <w:tcPr>
            <w:tcW w:w="1615" w:type="dxa"/>
            <w:tcBorders>
              <w:top w:val="single" w:sz="4" w:space="0" w:color="000000"/>
              <w:left w:val="single" w:sz="12" w:space="0" w:color="000000"/>
              <w:bottom w:val="single" w:sz="4" w:space="0" w:color="000000"/>
            </w:tcBorders>
            <w:shd w:val="clear" w:color="auto" w:fill="auto"/>
          </w:tcPr>
          <w:p w14:paraId="670AFEF4"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2BE3B44D"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5988C9C2" w14:textId="77777777" w:rsidR="008861AC" w:rsidRPr="008861AC" w:rsidRDefault="008861AC" w:rsidP="008861AC">
            <w:pPr>
              <w:suppressAutoHyphens/>
              <w:snapToGrid w:val="0"/>
              <w:jc w:val="right"/>
              <w:rPr>
                <w:b/>
                <w:bCs/>
                <w:sz w:val="22"/>
                <w:szCs w:val="22"/>
                <w:lang w:eastAsia="zh-CN"/>
              </w:rPr>
            </w:pPr>
          </w:p>
        </w:tc>
      </w:tr>
      <w:tr w:rsidR="008861AC" w:rsidRPr="008861AC" w14:paraId="0D45C9AC"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7514C057" w14:textId="77777777" w:rsidR="008861AC" w:rsidRPr="008861AC" w:rsidRDefault="008861AC" w:rsidP="008861AC">
            <w:pPr>
              <w:suppressAutoHyphens/>
              <w:jc w:val="center"/>
              <w:rPr>
                <w:sz w:val="22"/>
                <w:szCs w:val="22"/>
                <w:lang w:eastAsia="zh-CN"/>
              </w:rPr>
            </w:pPr>
            <w:r w:rsidRPr="008861AC">
              <w:rPr>
                <w:b/>
                <w:bCs/>
                <w:sz w:val="22"/>
                <w:szCs w:val="22"/>
                <w:lang w:eastAsia="zh-CN"/>
              </w:rPr>
              <w:t>4.</w:t>
            </w:r>
          </w:p>
        </w:tc>
        <w:tc>
          <w:tcPr>
            <w:tcW w:w="1615" w:type="dxa"/>
            <w:tcBorders>
              <w:top w:val="single" w:sz="4" w:space="0" w:color="000000"/>
              <w:left w:val="single" w:sz="12" w:space="0" w:color="000000"/>
              <w:bottom w:val="single" w:sz="4" w:space="0" w:color="000000"/>
            </w:tcBorders>
            <w:shd w:val="clear" w:color="auto" w:fill="auto"/>
          </w:tcPr>
          <w:p w14:paraId="3823C803"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FBCDF0D"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BC5C5E6" w14:textId="77777777" w:rsidR="008861AC" w:rsidRPr="008861AC" w:rsidRDefault="008861AC" w:rsidP="008861AC">
            <w:pPr>
              <w:suppressAutoHyphens/>
              <w:snapToGrid w:val="0"/>
              <w:jc w:val="right"/>
              <w:rPr>
                <w:b/>
                <w:bCs/>
                <w:sz w:val="22"/>
                <w:szCs w:val="22"/>
                <w:lang w:eastAsia="zh-CN"/>
              </w:rPr>
            </w:pPr>
          </w:p>
        </w:tc>
      </w:tr>
      <w:tr w:rsidR="008861AC" w:rsidRPr="008861AC" w14:paraId="2B247962"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4956790A" w14:textId="77777777" w:rsidR="008861AC" w:rsidRPr="008861AC" w:rsidRDefault="008861AC" w:rsidP="008861AC">
            <w:pPr>
              <w:suppressAutoHyphens/>
              <w:jc w:val="center"/>
              <w:rPr>
                <w:sz w:val="22"/>
                <w:szCs w:val="22"/>
                <w:lang w:eastAsia="zh-CN"/>
              </w:rPr>
            </w:pPr>
            <w:r w:rsidRPr="008861AC">
              <w:rPr>
                <w:b/>
                <w:bCs/>
                <w:sz w:val="22"/>
                <w:szCs w:val="22"/>
                <w:lang w:eastAsia="zh-CN"/>
              </w:rPr>
              <w:t>5.</w:t>
            </w:r>
          </w:p>
        </w:tc>
        <w:tc>
          <w:tcPr>
            <w:tcW w:w="1615" w:type="dxa"/>
            <w:tcBorders>
              <w:top w:val="single" w:sz="4" w:space="0" w:color="000000"/>
              <w:left w:val="single" w:sz="12" w:space="0" w:color="000000"/>
              <w:bottom w:val="single" w:sz="4" w:space="0" w:color="000000"/>
            </w:tcBorders>
            <w:shd w:val="clear" w:color="auto" w:fill="auto"/>
          </w:tcPr>
          <w:p w14:paraId="156E5F42"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6492CA9"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00432664" w14:textId="77777777" w:rsidR="008861AC" w:rsidRPr="008861AC" w:rsidRDefault="008861AC" w:rsidP="008861AC">
            <w:pPr>
              <w:suppressAutoHyphens/>
              <w:snapToGrid w:val="0"/>
              <w:jc w:val="right"/>
              <w:rPr>
                <w:b/>
                <w:bCs/>
                <w:sz w:val="22"/>
                <w:szCs w:val="22"/>
                <w:lang w:eastAsia="zh-CN"/>
              </w:rPr>
            </w:pPr>
          </w:p>
        </w:tc>
      </w:tr>
      <w:tr w:rsidR="008861AC" w:rsidRPr="008861AC" w14:paraId="3436702B"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31518124" w14:textId="77777777" w:rsidR="008861AC" w:rsidRPr="008861AC" w:rsidRDefault="008861AC" w:rsidP="008861AC">
            <w:pPr>
              <w:suppressAutoHyphens/>
              <w:jc w:val="center"/>
              <w:rPr>
                <w:sz w:val="22"/>
                <w:szCs w:val="22"/>
                <w:lang w:eastAsia="zh-CN"/>
              </w:rPr>
            </w:pPr>
            <w:r w:rsidRPr="008861AC">
              <w:rPr>
                <w:b/>
                <w:bCs/>
                <w:sz w:val="22"/>
                <w:szCs w:val="22"/>
                <w:lang w:eastAsia="zh-CN"/>
              </w:rPr>
              <w:t>6.</w:t>
            </w:r>
          </w:p>
        </w:tc>
        <w:tc>
          <w:tcPr>
            <w:tcW w:w="1615" w:type="dxa"/>
            <w:tcBorders>
              <w:top w:val="single" w:sz="4" w:space="0" w:color="000000"/>
              <w:left w:val="single" w:sz="12" w:space="0" w:color="000000"/>
              <w:bottom w:val="single" w:sz="4" w:space="0" w:color="000000"/>
            </w:tcBorders>
            <w:shd w:val="clear" w:color="auto" w:fill="auto"/>
          </w:tcPr>
          <w:p w14:paraId="1ED41075"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8880BD4"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63AAE1E" w14:textId="77777777" w:rsidR="008861AC" w:rsidRPr="008861AC" w:rsidRDefault="008861AC" w:rsidP="008861AC">
            <w:pPr>
              <w:suppressAutoHyphens/>
              <w:snapToGrid w:val="0"/>
              <w:jc w:val="right"/>
              <w:rPr>
                <w:b/>
                <w:bCs/>
                <w:sz w:val="22"/>
                <w:szCs w:val="22"/>
                <w:lang w:eastAsia="zh-CN"/>
              </w:rPr>
            </w:pPr>
          </w:p>
        </w:tc>
      </w:tr>
      <w:tr w:rsidR="008861AC" w:rsidRPr="008861AC" w14:paraId="632C4426"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2779EF19" w14:textId="77777777" w:rsidR="008861AC" w:rsidRPr="008861AC" w:rsidRDefault="008861AC" w:rsidP="008861AC">
            <w:pPr>
              <w:suppressAutoHyphens/>
              <w:jc w:val="center"/>
              <w:rPr>
                <w:sz w:val="22"/>
                <w:szCs w:val="22"/>
                <w:lang w:eastAsia="zh-CN"/>
              </w:rPr>
            </w:pPr>
            <w:r w:rsidRPr="008861AC">
              <w:rPr>
                <w:b/>
                <w:bCs/>
                <w:sz w:val="22"/>
                <w:szCs w:val="22"/>
                <w:lang w:eastAsia="zh-CN"/>
              </w:rPr>
              <w:t>7.</w:t>
            </w:r>
          </w:p>
        </w:tc>
        <w:tc>
          <w:tcPr>
            <w:tcW w:w="1615" w:type="dxa"/>
            <w:tcBorders>
              <w:top w:val="single" w:sz="4" w:space="0" w:color="000000"/>
              <w:left w:val="single" w:sz="12" w:space="0" w:color="000000"/>
              <w:bottom w:val="single" w:sz="4" w:space="0" w:color="000000"/>
            </w:tcBorders>
            <w:shd w:val="clear" w:color="auto" w:fill="auto"/>
          </w:tcPr>
          <w:p w14:paraId="0BD664E2"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AE8DA90"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1215A374" w14:textId="77777777" w:rsidR="008861AC" w:rsidRPr="008861AC" w:rsidRDefault="008861AC" w:rsidP="008861AC">
            <w:pPr>
              <w:suppressAutoHyphens/>
              <w:snapToGrid w:val="0"/>
              <w:jc w:val="right"/>
              <w:rPr>
                <w:b/>
                <w:bCs/>
                <w:sz w:val="22"/>
                <w:szCs w:val="22"/>
                <w:lang w:eastAsia="zh-CN"/>
              </w:rPr>
            </w:pPr>
          </w:p>
        </w:tc>
      </w:tr>
      <w:tr w:rsidR="008861AC" w:rsidRPr="008861AC" w14:paraId="71E642CB"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343F49AF" w14:textId="77777777" w:rsidR="008861AC" w:rsidRPr="008861AC" w:rsidRDefault="008861AC" w:rsidP="008861AC">
            <w:pPr>
              <w:suppressAutoHyphens/>
              <w:jc w:val="center"/>
              <w:rPr>
                <w:sz w:val="22"/>
                <w:szCs w:val="22"/>
                <w:lang w:eastAsia="zh-CN"/>
              </w:rPr>
            </w:pPr>
            <w:r w:rsidRPr="008861AC">
              <w:rPr>
                <w:b/>
                <w:bCs/>
                <w:sz w:val="22"/>
                <w:szCs w:val="22"/>
                <w:lang w:eastAsia="zh-CN"/>
              </w:rPr>
              <w:t>8.</w:t>
            </w:r>
          </w:p>
        </w:tc>
        <w:tc>
          <w:tcPr>
            <w:tcW w:w="1615" w:type="dxa"/>
            <w:tcBorders>
              <w:top w:val="single" w:sz="4" w:space="0" w:color="000000"/>
              <w:left w:val="single" w:sz="12" w:space="0" w:color="000000"/>
              <w:bottom w:val="single" w:sz="4" w:space="0" w:color="000000"/>
            </w:tcBorders>
            <w:shd w:val="clear" w:color="auto" w:fill="auto"/>
          </w:tcPr>
          <w:p w14:paraId="7AFA9D48"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7B70C3C5"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30135D12" w14:textId="77777777" w:rsidR="008861AC" w:rsidRPr="008861AC" w:rsidRDefault="008861AC" w:rsidP="008861AC">
            <w:pPr>
              <w:suppressAutoHyphens/>
              <w:snapToGrid w:val="0"/>
              <w:jc w:val="right"/>
              <w:rPr>
                <w:b/>
                <w:bCs/>
                <w:sz w:val="22"/>
                <w:szCs w:val="22"/>
                <w:lang w:eastAsia="zh-CN"/>
              </w:rPr>
            </w:pPr>
          </w:p>
        </w:tc>
      </w:tr>
      <w:tr w:rsidR="008861AC" w:rsidRPr="008861AC" w14:paraId="02C20B6B"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299D5BFC" w14:textId="77777777" w:rsidR="008861AC" w:rsidRPr="008861AC" w:rsidRDefault="008861AC" w:rsidP="008861AC">
            <w:pPr>
              <w:suppressAutoHyphens/>
              <w:jc w:val="center"/>
              <w:rPr>
                <w:sz w:val="22"/>
                <w:szCs w:val="22"/>
                <w:lang w:eastAsia="zh-CN"/>
              </w:rPr>
            </w:pPr>
            <w:r w:rsidRPr="008861AC">
              <w:rPr>
                <w:b/>
                <w:bCs/>
                <w:sz w:val="22"/>
                <w:szCs w:val="22"/>
                <w:lang w:eastAsia="zh-CN"/>
              </w:rPr>
              <w:t>9.</w:t>
            </w:r>
          </w:p>
        </w:tc>
        <w:tc>
          <w:tcPr>
            <w:tcW w:w="1615" w:type="dxa"/>
            <w:tcBorders>
              <w:top w:val="single" w:sz="4" w:space="0" w:color="000000"/>
              <w:left w:val="single" w:sz="12" w:space="0" w:color="000000"/>
              <w:bottom w:val="single" w:sz="4" w:space="0" w:color="000000"/>
            </w:tcBorders>
            <w:shd w:val="clear" w:color="auto" w:fill="auto"/>
          </w:tcPr>
          <w:p w14:paraId="14DE9E4D"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B6BBBF3"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F163A29" w14:textId="77777777" w:rsidR="008861AC" w:rsidRPr="008861AC" w:rsidRDefault="008861AC" w:rsidP="008861AC">
            <w:pPr>
              <w:suppressAutoHyphens/>
              <w:snapToGrid w:val="0"/>
              <w:jc w:val="right"/>
              <w:rPr>
                <w:b/>
                <w:bCs/>
                <w:sz w:val="22"/>
                <w:szCs w:val="22"/>
                <w:lang w:eastAsia="zh-CN"/>
              </w:rPr>
            </w:pPr>
          </w:p>
        </w:tc>
      </w:tr>
      <w:tr w:rsidR="008861AC" w:rsidRPr="008861AC" w14:paraId="352BF121"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693CB726" w14:textId="77777777" w:rsidR="008861AC" w:rsidRPr="008861AC" w:rsidRDefault="008861AC" w:rsidP="008861AC">
            <w:pPr>
              <w:suppressAutoHyphens/>
              <w:jc w:val="center"/>
              <w:rPr>
                <w:sz w:val="22"/>
                <w:szCs w:val="22"/>
                <w:lang w:eastAsia="zh-CN"/>
              </w:rPr>
            </w:pPr>
            <w:r w:rsidRPr="008861AC">
              <w:rPr>
                <w:b/>
                <w:bCs/>
                <w:sz w:val="22"/>
                <w:szCs w:val="22"/>
                <w:lang w:eastAsia="zh-CN"/>
              </w:rPr>
              <w:t>10.</w:t>
            </w:r>
          </w:p>
        </w:tc>
        <w:tc>
          <w:tcPr>
            <w:tcW w:w="1615" w:type="dxa"/>
            <w:tcBorders>
              <w:top w:val="single" w:sz="4" w:space="0" w:color="000000"/>
              <w:left w:val="single" w:sz="12" w:space="0" w:color="000000"/>
              <w:bottom w:val="single" w:sz="4" w:space="0" w:color="000000"/>
            </w:tcBorders>
            <w:shd w:val="clear" w:color="auto" w:fill="auto"/>
          </w:tcPr>
          <w:p w14:paraId="594B1E3F"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31D447E1"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37D65948" w14:textId="77777777" w:rsidR="008861AC" w:rsidRPr="008861AC" w:rsidRDefault="008861AC" w:rsidP="008861AC">
            <w:pPr>
              <w:suppressAutoHyphens/>
              <w:snapToGrid w:val="0"/>
              <w:jc w:val="right"/>
              <w:rPr>
                <w:b/>
                <w:bCs/>
                <w:sz w:val="22"/>
                <w:szCs w:val="22"/>
                <w:lang w:eastAsia="zh-CN"/>
              </w:rPr>
            </w:pPr>
          </w:p>
        </w:tc>
      </w:tr>
      <w:tr w:rsidR="008861AC" w:rsidRPr="008861AC" w14:paraId="2C4D4BE7"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71CE4DE3" w14:textId="77777777" w:rsidR="008861AC" w:rsidRPr="008861AC" w:rsidRDefault="008861AC" w:rsidP="008861AC">
            <w:pPr>
              <w:suppressAutoHyphens/>
              <w:jc w:val="center"/>
              <w:rPr>
                <w:sz w:val="22"/>
                <w:szCs w:val="22"/>
                <w:lang w:eastAsia="zh-CN"/>
              </w:rPr>
            </w:pPr>
            <w:r w:rsidRPr="008861AC">
              <w:rPr>
                <w:b/>
                <w:bCs/>
                <w:sz w:val="22"/>
                <w:szCs w:val="22"/>
                <w:lang w:eastAsia="zh-CN"/>
              </w:rPr>
              <w:t>11.</w:t>
            </w:r>
          </w:p>
        </w:tc>
        <w:tc>
          <w:tcPr>
            <w:tcW w:w="1615" w:type="dxa"/>
            <w:tcBorders>
              <w:top w:val="single" w:sz="4" w:space="0" w:color="000000"/>
              <w:left w:val="single" w:sz="12" w:space="0" w:color="000000"/>
              <w:bottom w:val="single" w:sz="4" w:space="0" w:color="000000"/>
            </w:tcBorders>
            <w:shd w:val="clear" w:color="auto" w:fill="auto"/>
          </w:tcPr>
          <w:p w14:paraId="128EE192"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0E706B4B"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09D0DA24" w14:textId="77777777" w:rsidR="008861AC" w:rsidRPr="008861AC" w:rsidRDefault="008861AC" w:rsidP="008861AC">
            <w:pPr>
              <w:suppressAutoHyphens/>
              <w:snapToGrid w:val="0"/>
              <w:jc w:val="right"/>
              <w:rPr>
                <w:b/>
                <w:bCs/>
                <w:sz w:val="22"/>
                <w:szCs w:val="22"/>
                <w:lang w:eastAsia="zh-CN"/>
              </w:rPr>
            </w:pPr>
          </w:p>
        </w:tc>
      </w:tr>
      <w:tr w:rsidR="008861AC" w:rsidRPr="008861AC" w14:paraId="755EF6DA"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2C65B8EE" w14:textId="77777777" w:rsidR="008861AC" w:rsidRPr="008861AC" w:rsidRDefault="008861AC" w:rsidP="008861AC">
            <w:pPr>
              <w:suppressAutoHyphens/>
              <w:jc w:val="center"/>
              <w:rPr>
                <w:sz w:val="22"/>
                <w:szCs w:val="22"/>
                <w:lang w:eastAsia="zh-CN"/>
              </w:rPr>
            </w:pPr>
            <w:r w:rsidRPr="008861AC">
              <w:rPr>
                <w:b/>
                <w:bCs/>
                <w:sz w:val="22"/>
                <w:szCs w:val="22"/>
                <w:lang w:eastAsia="zh-CN"/>
              </w:rPr>
              <w:t>12.</w:t>
            </w:r>
          </w:p>
        </w:tc>
        <w:tc>
          <w:tcPr>
            <w:tcW w:w="1615" w:type="dxa"/>
            <w:tcBorders>
              <w:top w:val="single" w:sz="4" w:space="0" w:color="000000"/>
              <w:left w:val="single" w:sz="12" w:space="0" w:color="000000"/>
              <w:bottom w:val="single" w:sz="4" w:space="0" w:color="000000"/>
            </w:tcBorders>
            <w:shd w:val="clear" w:color="auto" w:fill="auto"/>
          </w:tcPr>
          <w:p w14:paraId="55745E66"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6C564405"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447C7345" w14:textId="77777777" w:rsidR="008861AC" w:rsidRPr="008861AC" w:rsidRDefault="008861AC" w:rsidP="008861AC">
            <w:pPr>
              <w:suppressAutoHyphens/>
              <w:snapToGrid w:val="0"/>
              <w:jc w:val="right"/>
              <w:rPr>
                <w:b/>
                <w:bCs/>
                <w:sz w:val="22"/>
                <w:szCs w:val="22"/>
                <w:lang w:eastAsia="zh-CN"/>
              </w:rPr>
            </w:pPr>
          </w:p>
        </w:tc>
      </w:tr>
      <w:tr w:rsidR="008861AC" w:rsidRPr="008861AC" w14:paraId="366E2E19"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573112C3" w14:textId="77777777" w:rsidR="008861AC" w:rsidRPr="008861AC" w:rsidRDefault="008861AC" w:rsidP="008861AC">
            <w:pPr>
              <w:suppressAutoHyphens/>
              <w:jc w:val="center"/>
              <w:rPr>
                <w:sz w:val="22"/>
                <w:szCs w:val="22"/>
                <w:lang w:eastAsia="zh-CN"/>
              </w:rPr>
            </w:pPr>
            <w:r w:rsidRPr="008861AC">
              <w:rPr>
                <w:b/>
                <w:bCs/>
                <w:sz w:val="22"/>
                <w:szCs w:val="22"/>
                <w:lang w:eastAsia="zh-CN"/>
              </w:rPr>
              <w:t>13.</w:t>
            </w:r>
          </w:p>
        </w:tc>
        <w:tc>
          <w:tcPr>
            <w:tcW w:w="1615" w:type="dxa"/>
            <w:tcBorders>
              <w:top w:val="single" w:sz="4" w:space="0" w:color="000000"/>
              <w:left w:val="single" w:sz="12" w:space="0" w:color="000000"/>
              <w:bottom w:val="single" w:sz="4" w:space="0" w:color="000000"/>
            </w:tcBorders>
            <w:shd w:val="clear" w:color="auto" w:fill="auto"/>
          </w:tcPr>
          <w:p w14:paraId="10A9AF90"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8C0F04B"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CCF43EF" w14:textId="77777777" w:rsidR="008861AC" w:rsidRPr="008861AC" w:rsidRDefault="008861AC" w:rsidP="008861AC">
            <w:pPr>
              <w:suppressAutoHyphens/>
              <w:snapToGrid w:val="0"/>
              <w:jc w:val="right"/>
              <w:rPr>
                <w:b/>
                <w:bCs/>
                <w:sz w:val="22"/>
                <w:szCs w:val="22"/>
                <w:lang w:eastAsia="zh-CN"/>
              </w:rPr>
            </w:pPr>
          </w:p>
        </w:tc>
      </w:tr>
      <w:tr w:rsidR="008861AC" w:rsidRPr="008861AC" w14:paraId="0AD952E9"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3BEB3BBD" w14:textId="77777777" w:rsidR="008861AC" w:rsidRPr="008861AC" w:rsidRDefault="008861AC" w:rsidP="008861AC">
            <w:pPr>
              <w:suppressAutoHyphens/>
              <w:jc w:val="center"/>
              <w:rPr>
                <w:sz w:val="22"/>
                <w:szCs w:val="22"/>
                <w:lang w:eastAsia="zh-CN"/>
              </w:rPr>
            </w:pPr>
            <w:r w:rsidRPr="008861AC">
              <w:rPr>
                <w:b/>
                <w:bCs/>
                <w:sz w:val="22"/>
                <w:szCs w:val="22"/>
                <w:lang w:eastAsia="zh-CN"/>
              </w:rPr>
              <w:t>14.</w:t>
            </w:r>
          </w:p>
        </w:tc>
        <w:tc>
          <w:tcPr>
            <w:tcW w:w="1615" w:type="dxa"/>
            <w:tcBorders>
              <w:top w:val="single" w:sz="4" w:space="0" w:color="000000"/>
              <w:left w:val="single" w:sz="12" w:space="0" w:color="000000"/>
              <w:bottom w:val="single" w:sz="4" w:space="0" w:color="000000"/>
            </w:tcBorders>
            <w:shd w:val="clear" w:color="auto" w:fill="auto"/>
          </w:tcPr>
          <w:p w14:paraId="4A5FA683"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283DC29"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7A1F24E" w14:textId="77777777" w:rsidR="008861AC" w:rsidRPr="008861AC" w:rsidRDefault="008861AC" w:rsidP="008861AC">
            <w:pPr>
              <w:suppressAutoHyphens/>
              <w:snapToGrid w:val="0"/>
              <w:jc w:val="right"/>
              <w:rPr>
                <w:b/>
                <w:bCs/>
                <w:sz w:val="22"/>
                <w:szCs w:val="22"/>
                <w:lang w:eastAsia="zh-CN"/>
              </w:rPr>
            </w:pPr>
          </w:p>
        </w:tc>
      </w:tr>
      <w:tr w:rsidR="008861AC" w:rsidRPr="008861AC" w14:paraId="6C378434"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4E4E6D71" w14:textId="77777777" w:rsidR="008861AC" w:rsidRPr="008861AC" w:rsidRDefault="008861AC" w:rsidP="008861AC">
            <w:pPr>
              <w:suppressAutoHyphens/>
              <w:jc w:val="center"/>
              <w:rPr>
                <w:sz w:val="22"/>
                <w:szCs w:val="22"/>
                <w:lang w:eastAsia="zh-CN"/>
              </w:rPr>
            </w:pPr>
            <w:r w:rsidRPr="008861AC">
              <w:rPr>
                <w:b/>
                <w:bCs/>
                <w:sz w:val="22"/>
                <w:szCs w:val="22"/>
                <w:lang w:eastAsia="zh-CN"/>
              </w:rPr>
              <w:lastRenderedPageBreak/>
              <w:t>15.</w:t>
            </w:r>
          </w:p>
        </w:tc>
        <w:tc>
          <w:tcPr>
            <w:tcW w:w="1615" w:type="dxa"/>
            <w:tcBorders>
              <w:top w:val="single" w:sz="4" w:space="0" w:color="000000"/>
              <w:left w:val="single" w:sz="12" w:space="0" w:color="000000"/>
              <w:bottom w:val="single" w:sz="4" w:space="0" w:color="000000"/>
            </w:tcBorders>
            <w:shd w:val="clear" w:color="auto" w:fill="auto"/>
          </w:tcPr>
          <w:p w14:paraId="31C955C1"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13EB8E74"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4EC4BA9A" w14:textId="77777777" w:rsidR="008861AC" w:rsidRPr="008861AC" w:rsidRDefault="008861AC" w:rsidP="008861AC">
            <w:pPr>
              <w:suppressAutoHyphens/>
              <w:snapToGrid w:val="0"/>
              <w:jc w:val="right"/>
              <w:rPr>
                <w:b/>
                <w:bCs/>
                <w:sz w:val="22"/>
                <w:szCs w:val="22"/>
                <w:lang w:eastAsia="zh-CN"/>
              </w:rPr>
            </w:pPr>
          </w:p>
        </w:tc>
      </w:tr>
      <w:tr w:rsidR="008861AC" w:rsidRPr="008861AC" w14:paraId="651099C4"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28D7AC10" w14:textId="77777777" w:rsidR="008861AC" w:rsidRPr="008861AC" w:rsidRDefault="008861AC" w:rsidP="008861AC">
            <w:pPr>
              <w:suppressAutoHyphens/>
              <w:jc w:val="center"/>
              <w:rPr>
                <w:sz w:val="22"/>
                <w:szCs w:val="22"/>
                <w:lang w:eastAsia="zh-CN"/>
              </w:rPr>
            </w:pPr>
            <w:r w:rsidRPr="008861AC">
              <w:rPr>
                <w:b/>
                <w:bCs/>
                <w:sz w:val="22"/>
                <w:szCs w:val="22"/>
                <w:lang w:eastAsia="zh-CN"/>
              </w:rPr>
              <w:t>16.</w:t>
            </w:r>
          </w:p>
        </w:tc>
        <w:tc>
          <w:tcPr>
            <w:tcW w:w="1615" w:type="dxa"/>
            <w:tcBorders>
              <w:top w:val="single" w:sz="4" w:space="0" w:color="000000"/>
              <w:left w:val="single" w:sz="12" w:space="0" w:color="000000"/>
              <w:bottom w:val="single" w:sz="4" w:space="0" w:color="000000"/>
            </w:tcBorders>
            <w:shd w:val="clear" w:color="auto" w:fill="auto"/>
          </w:tcPr>
          <w:p w14:paraId="74F0AE50"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505C1E5C"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9058D74" w14:textId="77777777" w:rsidR="008861AC" w:rsidRPr="008861AC" w:rsidRDefault="008861AC" w:rsidP="008861AC">
            <w:pPr>
              <w:suppressAutoHyphens/>
              <w:snapToGrid w:val="0"/>
              <w:jc w:val="right"/>
              <w:rPr>
                <w:b/>
                <w:bCs/>
                <w:sz w:val="22"/>
                <w:szCs w:val="22"/>
                <w:lang w:eastAsia="zh-CN"/>
              </w:rPr>
            </w:pPr>
          </w:p>
        </w:tc>
      </w:tr>
      <w:tr w:rsidR="008861AC" w:rsidRPr="008861AC" w14:paraId="2A7E972E"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48E7F382" w14:textId="77777777" w:rsidR="008861AC" w:rsidRPr="008861AC" w:rsidRDefault="008861AC" w:rsidP="008861AC">
            <w:pPr>
              <w:suppressAutoHyphens/>
              <w:jc w:val="center"/>
              <w:rPr>
                <w:sz w:val="22"/>
                <w:szCs w:val="22"/>
                <w:lang w:eastAsia="zh-CN"/>
              </w:rPr>
            </w:pPr>
            <w:r w:rsidRPr="008861AC">
              <w:rPr>
                <w:b/>
                <w:bCs/>
                <w:sz w:val="22"/>
                <w:szCs w:val="22"/>
                <w:lang w:eastAsia="zh-CN"/>
              </w:rPr>
              <w:t>17.</w:t>
            </w:r>
          </w:p>
        </w:tc>
        <w:tc>
          <w:tcPr>
            <w:tcW w:w="1615" w:type="dxa"/>
            <w:tcBorders>
              <w:top w:val="single" w:sz="4" w:space="0" w:color="000000"/>
              <w:left w:val="single" w:sz="12" w:space="0" w:color="000000"/>
              <w:bottom w:val="single" w:sz="4" w:space="0" w:color="000000"/>
            </w:tcBorders>
            <w:shd w:val="clear" w:color="auto" w:fill="auto"/>
          </w:tcPr>
          <w:p w14:paraId="05758D02"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09AF43D9"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23CA7F33" w14:textId="77777777" w:rsidR="008861AC" w:rsidRPr="008861AC" w:rsidRDefault="008861AC" w:rsidP="008861AC">
            <w:pPr>
              <w:suppressAutoHyphens/>
              <w:snapToGrid w:val="0"/>
              <w:jc w:val="right"/>
              <w:rPr>
                <w:b/>
                <w:bCs/>
                <w:sz w:val="22"/>
                <w:szCs w:val="22"/>
                <w:lang w:eastAsia="zh-CN"/>
              </w:rPr>
            </w:pPr>
          </w:p>
        </w:tc>
      </w:tr>
      <w:tr w:rsidR="008861AC" w:rsidRPr="008861AC" w14:paraId="48A8D5C0"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557A7668" w14:textId="77777777" w:rsidR="008861AC" w:rsidRPr="008861AC" w:rsidRDefault="008861AC" w:rsidP="008861AC">
            <w:pPr>
              <w:suppressAutoHyphens/>
              <w:jc w:val="center"/>
              <w:rPr>
                <w:sz w:val="22"/>
                <w:szCs w:val="22"/>
                <w:lang w:eastAsia="zh-CN"/>
              </w:rPr>
            </w:pPr>
            <w:r w:rsidRPr="008861AC">
              <w:rPr>
                <w:b/>
                <w:bCs/>
                <w:sz w:val="22"/>
                <w:szCs w:val="22"/>
                <w:lang w:eastAsia="zh-CN"/>
              </w:rPr>
              <w:t>18.</w:t>
            </w:r>
          </w:p>
        </w:tc>
        <w:tc>
          <w:tcPr>
            <w:tcW w:w="1615" w:type="dxa"/>
            <w:tcBorders>
              <w:top w:val="single" w:sz="4" w:space="0" w:color="000000"/>
              <w:left w:val="single" w:sz="12" w:space="0" w:color="000000"/>
              <w:bottom w:val="single" w:sz="4" w:space="0" w:color="000000"/>
            </w:tcBorders>
            <w:shd w:val="clear" w:color="auto" w:fill="auto"/>
          </w:tcPr>
          <w:p w14:paraId="561D648C"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40A736DC"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69F07441" w14:textId="77777777" w:rsidR="008861AC" w:rsidRPr="008861AC" w:rsidRDefault="008861AC" w:rsidP="008861AC">
            <w:pPr>
              <w:suppressAutoHyphens/>
              <w:snapToGrid w:val="0"/>
              <w:jc w:val="right"/>
              <w:rPr>
                <w:b/>
                <w:bCs/>
                <w:sz w:val="22"/>
                <w:szCs w:val="22"/>
                <w:lang w:eastAsia="zh-CN"/>
              </w:rPr>
            </w:pPr>
          </w:p>
        </w:tc>
      </w:tr>
      <w:tr w:rsidR="008861AC" w:rsidRPr="008861AC" w14:paraId="2C486B8F" w14:textId="77777777" w:rsidTr="008B7231">
        <w:trPr>
          <w:trHeight w:val="454"/>
        </w:trPr>
        <w:tc>
          <w:tcPr>
            <w:tcW w:w="1020" w:type="dxa"/>
            <w:tcBorders>
              <w:top w:val="single" w:sz="4" w:space="0" w:color="000000"/>
              <w:left w:val="single" w:sz="12" w:space="0" w:color="000000"/>
              <w:bottom w:val="single" w:sz="4" w:space="0" w:color="000000"/>
            </w:tcBorders>
            <w:shd w:val="clear" w:color="auto" w:fill="auto"/>
          </w:tcPr>
          <w:p w14:paraId="101D156C" w14:textId="77777777" w:rsidR="008861AC" w:rsidRPr="008861AC" w:rsidRDefault="008861AC" w:rsidP="008861AC">
            <w:pPr>
              <w:suppressAutoHyphens/>
              <w:jc w:val="center"/>
              <w:rPr>
                <w:sz w:val="22"/>
                <w:szCs w:val="22"/>
                <w:lang w:eastAsia="zh-CN"/>
              </w:rPr>
            </w:pPr>
            <w:r w:rsidRPr="008861AC">
              <w:rPr>
                <w:b/>
                <w:bCs/>
                <w:sz w:val="22"/>
                <w:szCs w:val="22"/>
                <w:lang w:eastAsia="zh-CN"/>
              </w:rPr>
              <w:t>19.</w:t>
            </w:r>
          </w:p>
        </w:tc>
        <w:tc>
          <w:tcPr>
            <w:tcW w:w="1615" w:type="dxa"/>
            <w:tcBorders>
              <w:top w:val="single" w:sz="4" w:space="0" w:color="000000"/>
              <w:left w:val="single" w:sz="12" w:space="0" w:color="000000"/>
              <w:bottom w:val="single" w:sz="4" w:space="0" w:color="000000"/>
            </w:tcBorders>
            <w:shd w:val="clear" w:color="auto" w:fill="auto"/>
          </w:tcPr>
          <w:p w14:paraId="46CB8E93"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4" w:space="0" w:color="000000"/>
            </w:tcBorders>
            <w:shd w:val="clear" w:color="auto" w:fill="auto"/>
          </w:tcPr>
          <w:p w14:paraId="0A297C0A"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4" w:space="0" w:color="000000"/>
              <w:right w:val="single" w:sz="12" w:space="0" w:color="000000"/>
            </w:tcBorders>
            <w:shd w:val="clear" w:color="auto" w:fill="auto"/>
          </w:tcPr>
          <w:p w14:paraId="74884EEA" w14:textId="77777777" w:rsidR="008861AC" w:rsidRPr="008861AC" w:rsidRDefault="008861AC" w:rsidP="008861AC">
            <w:pPr>
              <w:suppressAutoHyphens/>
              <w:snapToGrid w:val="0"/>
              <w:jc w:val="right"/>
              <w:rPr>
                <w:b/>
                <w:bCs/>
                <w:sz w:val="22"/>
                <w:szCs w:val="22"/>
                <w:lang w:eastAsia="zh-CN"/>
              </w:rPr>
            </w:pPr>
          </w:p>
        </w:tc>
      </w:tr>
      <w:tr w:rsidR="008861AC" w:rsidRPr="008861AC" w14:paraId="52AF29F0" w14:textId="77777777" w:rsidTr="008B7231">
        <w:trPr>
          <w:trHeight w:val="454"/>
        </w:trPr>
        <w:tc>
          <w:tcPr>
            <w:tcW w:w="1020" w:type="dxa"/>
            <w:tcBorders>
              <w:top w:val="single" w:sz="4" w:space="0" w:color="000000"/>
              <w:left w:val="single" w:sz="12" w:space="0" w:color="000000"/>
              <w:bottom w:val="single" w:sz="12" w:space="0" w:color="000000"/>
            </w:tcBorders>
            <w:shd w:val="clear" w:color="auto" w:fill="auto"/>
          </w:tcPr>
          <w:p w14:paraId="71530CDC" w14:textId="77777777" w:rsidR="008861AC" w:rsidRPr="008861AC" w:rsidRDefault="008861AC" w:rsidP="008861AC">
            <w:pPr>
              <w:suppressAutoHyphens/>
              <w:jc w:val="center"/>
              <w:rPr>
                <w:sz w:val="22"/>
                <w:szCs w:val="22"/>
                <w:lang w:eastAsia="zh-CN"/>
              </w:rPr>
            </w:pPr>
            <w:r w:rsidRPr="008861AC">
              <w:rPr>
                <w:b/>
                <w:bCs/>
                <w:sz w:val="22"/>
                <w:szCs w:val="22"/>
                <w:lang w:eastAsia="zh-CN"/>
              </w:rPr>
              <w:t>20.</w:t>
            </w:r>
          </w:p>
        </w:tc>
        <w:tc>
          <w:tcPr>
            <w:tcW w:w="1615" w:type="dxa"/>
            <w:tcBorders>
              <w:top w:val="single" w:sz="4" w:space="0" w:color="000000"/>
              <w:left w:val="single" w:sz="12" w:space="0" w:color="000000"/>
              <w:bottom w:val="single" w:sz="12" w:space="0" w:color="000000"/>
            </w:tcBorders>
            <w:shd w:val="clear" w:color="auto" w:fill="auto"/>
          </w:tcPr>
          <w:p w14:paraId="1A2151CE" w14:textId="77777777" w:rsidR="008861AC" w:rsidRPr="008861AC" w:rsidRDefault="008861AC" w:rsidP="008861AC">
            <w:pPr>
              <w:suppressAutoHyphens/>
              <w:snapToGrid w:val="0"/>
              <w:jc w:val="right"/>
              <w:rPr>
                <w:b/>
                <w:bCs/>
                <w:sz w:val="22"/>
                <w:szCs w:val="22"/>
                <w:lang w:eastAsia="zh-CN"/>
              </w:rPr>
            </w:pPr>
          </w:p>
        </w:tc>
        <w:tc>
          <w:tcPr>
            <w:tcW w:w="4467" w:type="dxa"/>
            <w:tcBorders>
              <w:top w:val="single" w:sz="4" w:space="0" w:color="000000"/>
              <w:left w:val="single" w:sz="12" w:space="0" w:color="000000"/>
              <w:bottom w:val="single" w:sz="12" w:space="0" w:color="000000"/>
            </w:tcBorders>
            <w:shd w:val="clear" w:color="auto" w:fill="auto"/>
          </w:tcPr>
          <w:p w14:paraId="0B4C054F" w14:textId="77777777" w:rsidR="008861AC" w:rsidRPr="008861AC" w:rsidRDefault="008861AC" w:rsidP="008861AC">
            <w:pPr>
              <w:suppressAutoHyphens/>
              <w:snapToGrid w:val="0"/>
              <w:jc w:val="right"/>
              <w:rPr>
                <w:b/>
                <w:bCs/>
                <w:sz w:val="22"/>
                <w:szCs w:val="22"/>
                <w:lang w:eastAsia="zh-CN"/>
              </w:rPr>
            </w:pPr>
          </w:p>
        </w:tc>
        <w:tc>
          <w:tcPr>
            <w:tcW w:w="2138" w:type="dxa"/>
            <w:tcBorders>
              <w:top w:val="single" w:sz="4" w:space="0" w:color="000000"/>
              <w:left w:val="single" w:sz="12" w:space="0" w:color="000000"/>
              <w:bottom w:val="single" w:sz="12" w:space="0" w:color="000000"/>
              <w:right w:val="single" w:sz="12" w:space="0" w:color="000000"/>
            </w:tcBorders>
            <w:shd w:val="clear" w:color="auto" w:fill="auto"/>
          </w:tcPr>
          <w:p w14:paraId="7E746763" w14:textId="77777777" w:rsidR="008861AC" w:rsidRPr="008861AC" w:rsidRDefault="008861AC" w:rsidP="008861AC">
            <w:pPr>
              <w:suppressAutoHyphens/>
              <w:snapToGrid w:val="0"/>
              <w:jc w:val="right"/>
              <w:rPr>
                <w:b/>
                <w:bCs/>
                <w:sz w:val="22"/>
                <w:szCs w:val="22"/>
                <w:lang w:eastAsia="zh-CN"/>
              </w:rPr>
            </w:pPr>
          </w:p>
        </w:tc>
      </w:tr>
      <w:tr w:rsidR="008861AC" w:rsidRPr="008861AC" w14:paraId="08D1647A" w14:textId="77777777" w:rsidTr="008B7231">
        <w:trPr>
          <w:cantSplit/>
          <w:trHeight w:val="454"/>
        </w:trPr>
        <w:tc>
          <w:tcPr>
            <w:tcW w:w="7102" w:type="dxa"/>
            <w:gridSpan w:val="3"/>
            <w:tcBorders>
              <w:top w:val="single" w:sz="12" w:space="0" w:color="000000"/>
              <w:left w:val="single" w:sz="12" w:space="0" w:color="000000"/>
              <w:bottom w:val="single" w:sz="12" w:space="0" w:color="000000"/>
            </w:tcBorders>
            <w:shd w:val="clear" w:color="auto" w:fill="auto"/>
            <w:vAlign w:val="center"/>
          </w:tcPr>
          <w:p w14:paraId="24E8C876" w14:textId="77777777" w:rsidR="008861AC" w:rsidRPr="008861AC" w:rsidRDefault="008861AC" w:rsidP="008861AC">
            <w:pPr>
              <w:suppressAutoHyphens/>
              <w:rPr>
                <w:sz w:val="22"/>
                <w:szCs w:val="22"/>
                <w:lang w:eastAsia="zh-CN"/>
              </w:rPr>
            </w:pPr>
            <w:r w:rsidRPr="008861AC">
              <w:rPr>
                <w:b/>
                <w:bCs/>
                <w:sz w:val="22"/>
                <w:szCs w:val="22"/>
                <w:lang w:eastAsia="zh-CN"/>
              </w:rPr>
              <w:t>Összesen:</w:t>
            </w:r>
          </w:p>
        </w:tc>
        <w:tc>
          <w:tcPr>
            <w:tcW w:w="2138" w:type="dxa"/>
            <w:tcBorders>
              <w:top w:val="single" w:sz="12" w:space="0" w:color="000000"/>
              <w:left w:val="single" w:sz="12" w:space="0" w:color="000000"/>
              <w:bottom w:val="single" w:sz="12" w:space="0" w:color="000000"/>
              <w:right w:val="single" w:sz="12" w:space="0" w:color="000000"/>
            </w:tcBorders>
            <w:shd w:val="clear" w:color="auto" w:fill="auto"/>
          </w:tcPr>
          <w:p w14:paraId="115F1C67" w14:textId="77777777" w:rsidR="008861AC" w:rsidRPr="008861AC" w:rsidRDefault="008861AC" w:rsidP="008861AC">
            <w:pPr>
              <w:suppressAutoHyphens/>
              <w:snapToGrid w:val="0"/>
              <w:rPr>
                <w:b/>
                <w:bCs/>
                <w:sz w:val="22"/>
                <w:szCs w:val="22"/>
                <w:lang w:eastAsia="zh-CN"/>
              </w:rPr>
            </w:pPr>
          </w:p>
        </w:tc>
      </w:tr>
    </w:tbl>
    <w:p w14:paraId="6408539E" w14:textId="77777777" w:rsidR="008861AC" w:rsidRPr="008861AC" w:rsidRDefault="008861AC" w:rsidP="008861AC">
      <w:pPr>
        <w:suppressAutoHyphens/>
        <w:jc w:val="both"/>
        <w:rPr>
          <w:b/>
          <w:bCs/>
          <w:sz w:val="22"/>
          <w:szCs w:val="22"/>
          <w:lang w:eastAsia="zh-CN"/>
        </w:rPr>
      </w:pPr>
    </w:p>
    <w:p w14:paraId="2E7CB030" w14:textId="77777777" w:rsidR="008861AC" w:rsidRPr="008861AC" w:rsidRDefault="008861AC" w:rsidP="008861AC">
      <w:pPr>
        <w:suppressAutoHyphens/>
        <w:jc w:val="both"/>
        <w:rPr>
          <w:b/>
          <w:bCs/>
          <w:sz w:val="22"/>
          <w:szCs w:val="22"/>
          <w:lang w:eastAsia="zh-CN"/>
        </w:rPr>
      </w:pPr>
    </w:p>
    <w:p w14:paraId="007FE879" w14:textId="77777777" w:rsidR="008861AC" w:rsidRPr="008861AC" w:rsidRDefault="008861AC" w:rsidP="008861AC">
      <w:pPr>
        <w:suppressAutoHyphens/>
        <w:jc w:val="both"/>
        <w:rPr>
          <w:sz w:val="22"/>
          <w:szCs w:val="22"/>
          <w:lang w:eastAsia="zh-CN"/>
        </w:rPr>
      </w:pPr>
      <w:r w:rsidRPr="008861AC">
        <w:rPr>
          <w:b/>
          <w:bCs/>
          <w:sz w:val="22"/>
          <w:szCs w:val="22"/>
          <w:lang w:eastAsia="zh-CN"/>
        </w:rPr>
        <w:t>Kiskőrös, 202…. ……………..</w:t>
      </w:r>
    </w:p>
    <w:p w14:paraId="460624ED" w14:textId="77777777" w:rsidR="008861AC" w:rsidRPr="008861AC" w:rsidRDefault="008861AC" w:rsidP="008861AC">
      <w:pPr>
        <w:suppressAutoHyphens/>
        <w:jc w:val="both"/>
        <w:rPr>
          <w:b/>
          <w:bCs/>
          <w:sz w:val="22"/>
          <w:szCs w:val="22"/>
          <w:lang w:eastAsia="zh-CN"/>
        </w:rPr>
      </w:pPr>
    </w:p>
    <w:p w14:paraId="74C37010" w14:textId="77777777" w:rsidR="008861AC" w:rsidRPr="008861AC" w:rsidRDefault="008861AC" w:rsidP="008861AC">
      <w:pPr>
        <w:suppressAutoHyphens/>
        <w:jc w:val="both"/>
        <w:rPr>
          <w:sz w:val="22"/>
          <w:szCs w:val="22"/>
          <w:lang w:eastAsia="zh-CN"/>
        </w:rPr>
      </w:pPr>
      <w:r w:rsidRPr="008861AC">
        <w:rPr>
          <w:b/>
          <w:bCs/>
          <w:sz w:val="22"/>
          <w:szCs w:val="22"/>
          <w:lang w:eastAsia="zh-CN"/>
        </w:rPr>
        <w:tab/>
      </w:r>
      <w:r w:rsidRPr="008861AC">
        <w:rPr>
          <w:b/>
          <w:bCs/>
          <w:sz w:val="22"/>
          <w:szCs w:val="22"/>
          <w:lang w:eastAsia="zh-CN"/>
        </w:rPr>
        <w:tab/>
      </w:r>
      <w:r w:rsidRPr="008861AC">
        <w:rPr>
          <w:b/>
          <w:bCs/>
          <w:sz w:val="22"/>
          <w:szCs w:val="22"/>
          <w:lang w:eastAsia="zh-CN"/>
        </w:rPr>
        <w:tab/>
      </w:r>
      <w:r w:rsidRPr="008861AC">
        <w:rPr>
          <w:b/>
          <w:bCs/>
          <w:sz w:val="22"/>
          <w:szCs w:val="22"/>
          <w:lang w:eastAsia="zh-CN"/>
        </w:rPr>
        <w:tab/>
      </w:r>
      <w:r w:rsidRPr="008861AC">
        <w:rPr>
          <w:b/>
          <w:bCs/>
          <w:sz w:val="22"/>
          <w:szCs w:val="22"/>
          <w:lang w:eastAsia="zh-CN"/>
        </w:rPr>
        <w:tab/>
      </w:r>
      <w:r w:rsidRPr="008861AC">
        <w:rPr>
          <w:b/>
          <w:bCs/>
          <w:sz w:val="22"/>
          <w:szCs w:val="22"/>
          <w:lang w:eastAsia="zh-CN"/>
        </w:rPr>
        <w:tab/>
      </w:r>
      <w:r w:rsidRPr="008861AC">
        <w:rPr>
          <w:b/>
          <w:bCs/>
          <w:sz w:val="22"/>
          <w:szCs w:val="22"/>
          <w:lang w:eastAsia="zh-CN"/>
        </w:rPr>
        <w:tab/>
      </w:r>
      <w:r w:rsidRPr="008861AC">
        <w:rPr>
          <w:b/>
          <w:bCs/>
          <w:sz w:val="22"/>
          <w:szCs w:val="22"/>
          <w:lang w:eastAsia="zh-CN"/>
        </w:rPr>
        <w:tab/>
        <w:t>…………………………………</w:t>
      </w:r>
    </w:p>
    <w:p w14:paraId="08AF048F" w14:textId="77777777" w:rsidR="008861AC" w:rsidRPr="008861AC" w:rsidRDefault="008861AC" w:rsidP="008861AC">
      <w:pPr>
        <w:suppressAutoHyphens/>
        <w:autoSpaceDE w:val="0"/>
        <w:jc w:val="both"/>
        <w:rPr>
          <w:sz w:val="22"/>
          <w:szCs w:val="22"/>
          <w:lang w:eastAsia="zh-CN"/>
        </w:rPr>
      </w:pPr>
    </w:p>
    <w:p w14:paraId="3D4EA769" w14:textId="77777777" w:rsidR="008861AC" w:rsidRPr="008861AC" w:rsidRDefault="008861AC" w:rsidP="008861AC">
      <w:pPr>
        <w:suppressAutoHyphens/>
        <w:autoSpaceDE w:val="0"/>
        <w:jc w:val="both"/>
        <w:rPr>
          <w:sz w:val="22"/>
          <w:szCs w:val="22"/>
          <w:lang w:eastAsia="zh-CN"/>
        </w:rPr>
      </w:pPr>
    </w:p>
    <w:p w14:paraId="0D79293C" w14:textId="77777777" w:rsidR="008861AC" w:rsidRPr="008861AC" w:rsidRDefault="008861AC" w:rsidP="008861AC">
      <w:pPr>
        <w:suppressAutoHyphens/>
        <w:autoSpaceDE w:val="0"/>
        <w:jc w:val="both"/>
        <w:rPr>
          <w:sz w:val="22"/>
          <w:szCs w:val="22"/>
          <w:lang w:eastAsia="zh-CN"/>
        </w:rPr>
      </w:pPr>
    </w:p>
    <w:p w14:paraId="7C2F9E36" w14:textId="77777777" w:rsidR="008861AC" w:rsidRPr="008861AC" w:rsidRDefault="008861AC" w:rsidP="008861AC">
      <w:pPr>
        <w:suppressAutoHyphens/>
        <w:autoSpaceDE w:val="0"/>
        <w:jc w:val="both"/>
        <w:rPr>
          <w:sz w:val="22"/>
          <w:szCs w:val="22"/>
          <w:lang w:eastAsia="zh-CN"/>
        </w:rPr>
      </w:pPr>
    </w:p>
    <w:p w14:paraId="49D57F65" w14:textId="77777777" w:rsidR="008861AC" w:rsidRPr="008861AC" w:rsidRDefault="008861AC" w:rsidP="008861AC">
      <w:pPr>
        <w:suppressAutoHyphens/>
        <w:autoSpaceDE w:val="0"/>
        <w:jc w:val="both"/>
        <w:rPr>
          <w:sz w:val="22"/>
          <w:szCs w:val="22"/>
          <w:lang w:eastAsia="zh-CN"/>
        </w:rPr>
      </w:pPr>
    </w:p>
    <w:p w14:paraId="10022D3C" w14:textId="77777777" w:rsidR="008861AC" w:rsidRPr="008861AC" w:rsidRDefault="008861AC" w:rsidP="008861AC">
      <w:pPr>
        <w:suppressAutoHyphens/>
        <w:autoSpaceDE w:val="0"/>
        <w:jc w:val="both"/>
        <w:rPr>
          <w:sz w:val="22"/>
          <w:szCs w:val="22"/>
          <w:lang w:eastAsia="zh-CN"/>
        </w:rPr>
      </w:pPr>
    </w:p>
    <w:p w14:paraId="6C1E3ABA" w14:textId="77777777" w:rsidR="008861AC" w:rsidRPr="008861AC" w:rsidRDefault="008861AC" w:rsidP="008861AC">
      <w:pPr>
        <w:suppressAutoHyphens/>
        <w:autoSpaceDE w:val="0"/>
        <w:jc w:val="both"/>
        <w:rPr>
          <w:sz w:val="22"/>
          <w:szCs w:val="22"/>
          <w:lang w:eastAsia="zh-CN"/>
        </w:rPr>
      </w:pPr>
    </w:p>
    <w:p w14:paraId="1E85103F" w14:textId="77777777" w:rsidR="008861AC" w:rsidRPr="008861AC" w:rsidRDefault="008861AC" w:rsidP="008861AC">
      <w:pPr>
        <w:jc w:val="right"/>
        <w:rPr>
          <w:rFonts w:eastAsia="Calibri"/>
          <w:color w:val="00000A"/>
          <w:sz w:val="22"/>
          <w:szCs w:val="22"/>
          <w:lang w:eastAsia="en-US"/>
        </w:rPr>
      </w:pPr>
      <w:r w:rsidRPr="008861AC">
        <w:rPr>
          <w:rFonts w:eastAsia="Calibri"/>
          <w:color w:val="00000A"/>
          <w:sz w:val="22"/>
          <w:szCs w:val="22"/>
          <w:lang w:eastAsia="en-US"/>
        </w:rPr>
        <w:t>A Támogatási szerződés 2. sz. melléklete</w:t>
      </w:r>
    </w:p>
    <w:p w14:paraId="71CD1075" w14:textId="77777777" w:rsidR="008861AC" w:rsidRPr="008861AC" w:rsidRDefault="008861AC" w:rsidP="008861AC">
      <w:pPr>
        <w:jc w:val="right"/>
        <w:rPr>
          <w:rFonts w:eastAsia="Calibri"/>
          <w:color w:val="00000A"/>
          <w:sz w:val="22"/>
          <w:szCs w:val="22"/>
        </w:rPr>
      </w:pPr>
    </w:p>
    <w:p w14:paraId="62FD54F5" w14:textId="77777777" w:rsidR="008861AC" w:rsidRPr="008861AC" w:rsidRDefault="008861AC" w:rsidP="008861AC">
      <w:pPr>
        <w:spacing w:after="120" w:line="276" w:lineRule="auto"/>
        <w:jc w:val="center"/>
        <w:rPr>
          <w:rFonts w:eastAsia="Calibri"/>
          <w:b/>
          <w:bCs/>
          <w:color w:val="00000A"/>
          <w:sz w:val="22"/>
          <w:szCs w:val="22"/>
          <w:lang w:eastAsia="en-US"/>
        </w:rPr>
      </w:pPr>
      <w:r w:rsidRPr="008861AC">
        <w:rPr>
          <w:rFonts w:eastAsia="Calibri"/>
          <w:b/>
          <w:bCs/>
          <w:color w:val="00000A"/>
          <w:sz w:val="22"/>
          <w:szCs w:val="22"/>
          <w:lang w:eastAsia="en-US"/>
        </w:rPr>
        <w:t>FELHATALMAZÓ LEVÉL</w:t>
      </w:r>
    </w:p>
    <w:p w14:paraId="2BB12FF8" w14:textId="77777777" w:rsidR="008861AC" w:rsidRPr="008861AC" w:rsidRDefault="008861AC" w:rsidP="008861AC">
      <w:pPr>
        <w:spacing w:line="276" w:lineRule="auto"/>
        <w:jc w:val="both"/>
        <w:outlineLvl w:val="0"/>
        <w:rPr>
          <w:rFonts w:eastAsia="Calibri"/>
          <w:color w:val="00000A"/>
          <w:sz w:val="22"/>
          <w:szCs w:val="22"/>
          <w:lang w:eastAsia="en-US"/>
        </w:rPr>
      </w:pPr>
      <w:r w:rsidRPr="008861AC">
        <w:rPr>
          <w:rFonts w:eastAsia="Calibri"/>
          <w:color w:val="00000A"/>
          <w:sz w:val="22"/>
          <w:szCs w:val="22"/>
          <w:lang w:eastAsia="en-US"/>
        </w:rPr>
        <w:t>Tisztelt</w:t>
      </w:r>
    </w:p>
    <w:p w14:paraId="478A0553" w14:textId="77777777" w:rsidR="008861AC" w:rsidRPr="008861AC" w:rsidRDefault="008861AC" w:rsidP="008861AC">
      <w:pPr>
        <w:spacing w:after="120" w:line="276" w:lineRule="auto"/>
        <w:jc w:val="both"/>
        <w:outlineLvl w:val="0"/>
        <w:rPr>
          <w:rFonts w:eastAsia="Calibri"/>
          <w:sz w:val="22"/>
          <w:szCs w:val="22"/>
          <w:lang w:eastAsia="en-US"/>
        </w:rPr>
      </w:pPr>
    </w:p>
    <w:p w14:paraId="14FB1EE4" w14:textId="77777777" w:rsidR="008861AC" w:rsidRPr="008861AC" w:rsidRDefault="008861AC" w:rsidP="008861AC">
      <w:pPr>
        <w:spacing w:after="120" w:line="276" w:lineRule="auto"/>
        <w:jc w:val="both"/>
        <w:outlineLvl w:val="0"/>
        <w:rPr>
          <w:rFonts w:eastAsia="Calibri"/>
          <w:sz w:val="22"/>
          <w:szCs w:val="22"/>
          <w:lang w:eastAsia="en-US"/>
        </w:rPr>
      </w:pPr>
      <w:r w:rsidRPr="008861AC">
        <w:rPr>
          <w:rFonts w:eastAsia="Calibri"/>
          <w:sz w:val="22"/>
          <w:szCs w:val="22"/>
          <w:lang w:eastAsia="en-US"/>
        </w:rPr>
        <w:t>OTP BANK Nyrt, 6200 Kiskőrös Petőfi Sándor tér 13.</w:t>
      </w:r>
    </w:p>
    <w:p w14:paraId="00DCCD39" w14:textId="77777777" w:rsidR="008861AC" w:rsidRPr="008861AC" w:rsidRDefault="008861AC" w:rsidP="008861AC">
      <w:pPr>
        <w:spacing w:after="120" w:line="276" w:lineRule="auto"/>
        <w:jc w:val="both"/>
        <w:outlineLvl w:val="0"/>
        <w:rPr>
          <w:rFonts w:eastAsia="Calibri"/>
          <w:color w:val="00000A"/>
          <w:sz w:val="22"/>
          <w:szCs w:val="22"/>
          <w:lang w:eastAsia="en-US"/>
        </w:rPr>
      </w:pPr>
    </w:p>
    <w:p w14:paraId="31B9C69F" w14:textId="77777777" w:rsidR="008861AC" w:rsidRPr="008861AC" w:rsidRDefault="008861AC" w:rsidP="008861AC">
      <w:pPr>
        <w:spacing w:after="120" w:line="276" w:lineRule="auto"/>
        <w:jc w:val="both"/>
        <w:outlineLvl w:val="0"/>
        <w:rPr>
          <w:rFonts w:eastAsia="Calibri"/>
          <w:color w:val="00000A"/>
          <w:sz w:val="22"/>
          <w:szCs w:val="22"/>
          <w:lang w:eastAsia="en-US"/>
        </w:rPr>
      </w:pPr>
      <w:r w:rsidRPr="008861AC">
        <w:rPr>
          <w:rFonts w:eastAsia="Calibri"/>
          <w:color w:val="00000A"/>
          <w:sz w:val="22"/>
          <w:szCs w:val="22"/>
          <w:lang w:eastAsia="en-US"/>
        </w:rPr>
        <w:t>Tájékoztatom Önöket, hogy Kiskőrös Város Önkormányzatával, 2025. május    . napján, 236-71/2025. számú támogatási szerződés kerül megkötésre.</w:t>
      </w:r>
    </w:p>
    <w:p w14:paraId="3F057D1B" w14:textId="77777777" w:rsidR="008861AC" w:rsidRPr="008861AC" w:rsidRDefault="008861AC" w:rsidP="008861AC">
      <w:pPr>
        <w:spacing w:after="120" w:line="276" w:lineRule="auto"/>
        <w:jc w:val="both"/>
        <w:outlineLvl w:val="0"/>
        <w:rPr>
          <w:rFonts w:eastAsia="Calibri"/>
          <w:color w:val="00000A"/>
          <w:sz w:val="22"/>
          <w:szCs w:val="22"/>
          <w:lang w:eastAsia="en-US"/>
        </w:rPr>
      </w:pPr>
      <w:r w:rsidRPr="008861AC">
        <w:rPr>
          <w:rFonts w:eastAsia="Calibri"/>
          <w:color w:val="00000A"/>
          <w:sz w:val="22"/>
          <w:szCs w:val="22"/>
          <w:lang w:eastAsia="en-US"/>
        </w:rPr>
        <w:t xml:space="preserve">Megbízom Önöket az alább megjelölt fizetési számlánk terhére Támogató által benyújtandó beszedési megbízás(ok) teljesítésére a következőkben foglalt feltételekkel: </w:t>
      </w:r>
    </w:p>
    <w:tbl>
      <w:tblPr>
        <w:tblW w:w="9632"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0A0" w:firstRow="1" w:lastRow="0" w:firstColumn="1" w:lastColumn="0" w:noHBand="0" w:noVBand="0"/>
      </w:tblPr>
      <w:tblGrid>
        <w:gridCol w:w="4815"/>
        <w:gridCol w:w="4817"/>
      </w:tblGrid>
      <w:tr w:rsidR="008861AC" w:rsidRPr="008861AC" w14:paraId="4BAE013C" w14:textId="77777777" w:rsidTr="008B7231">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9D54C1"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 xml:space="preserve">Fizető fél számlatulajdonos megnevezése: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C94D79"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Kiskőrösi Evangélikus Egyházközség</w:t>
            </w:r>
          </w:p>
        </w:tc>
      </w:tr>
      <w:tr w:rsidR="008861AC" w:rsidRPr="008861AC" w14:paraId="2F726552" w14:textId="77777777" w:rsidTr="008B7231">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723250"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 xml:space="preserve">Felhatalmazással érintett előirányzat-felhasználási keretszámla száma: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106E5"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11732002-23574845-00000000</w:t>
            </w:r>
          </w:p>
        </w:tc>
      </w:tr>
      <w:tr w:rsidR="008861AC" w:rsidRPr="008861AC" w14:paraId="77729A02" w14:textId="77777777" w:rsidTr="008B7231">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A5C45E"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 xml:space="preserve">Kedvezményezett neve: </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6B3239" w14:textId="77777777" w:rsidR="008861AC" w:rsidRPr="008861AC" w:rsidRDefault="008861AC" w:rsidP="008861AC">
            <w:pPr>
              <w:spacing w:before="60" w:after="60" w:line="276" w:lineRule="auto"/>
              <w:ind w:left="56" w:right="56"/>
              <w:rPr>
                <w:rFonts w:eastAsia="Calibri"/>
                <w:color w:val="00000A"/>
                <w:sz w:val="22"/>
                <w:szCs w:val="22"/>
                <w:lang w:eastAsia="en-US"/>
              </w:rPr>
            </w:pPr>
            <w:r w:rsidRPr="008861AC">
              <w:rPr>
                <w:rFonts w:eastAsia="Calibri"/>
                <w:color w:val="00000A"/>
                <w:sz w:val="22"/>
                <w:szCs w:val="22"/>
                <w:lang w:eastAsia="en-US"/>
              </w:rPr>
              <w:t>Kiskőrös Város Önkormányzata</w:t>
            </w:r>
          </w:p>
        </w:tc>
      </w:tr>
      <w:tr w:rsidR="008861AC" w:rsidRPr="008861AC" w14:paraId="30CA333B" w14:textId="77777777" w:rsidTr="008B7231">
        <w:tc>
          <w:tcPr>
            <w:tcW w:w="48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8B2EC0" w14:textId="77777777" w:rsidR="008861AC" w:rsidRPr="008861AC" w:rsidRDefault="008861AC" w:rsidP="008861AC">
            <w:pPr>
              <w:spacing w:before="60" w:after="60" w:line="276" w:lineRule="auto"/>
              <w:ind w:left="56" w:right="56"/>
              <w:rPr>
                <w:rFonts w:eastAsia="Calibri"/>
                <w:color w:val="00000A"/>
                <w:sz w:val="22"/>
                <w:szCs w:val="22"/>
                <w:highlight w:val="green"/>
                <w:lang w:eastAsia="en-US"/>
              </w:rPr>
            </w:pPr>
            <w:r w:rsidRPr="008861AC">
              <w:rPr>
                <w:rFonts w:eastAsia="Calibri"/>
                <w:color w:val="00000A"/>
                <w:sz w:val="22"/>
                <w:szCs w:val="22"/>
                <w:lang w:eastAsia="en-US"/>
              </w:rPr>
              <w:t>Kedvezményezett fizetési számlájának pénzforgalmi jelzőszáma:</w:t>
            </w:r>
          </w:p>
        </w:tc>
        <w:tc>
          <w:tcPr>
            <w:tcW w:w="481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14:paraId="308D1E25" w14:textId="77777777" w:rsidR="008861AC" w:rsidRPr="008861AC" w:rsidRDefault="008861AC" w:rsidP="008861AC">
            <w:pPr>
              <w:spacing w:before="60" w:after="60" w:line="276" w:lineRule="auto"/>
              <w:ind w:left="56" w:right="56"/>
              <w:rPr>
                <w:rFonts w:eastAsia="Calibri"/>
                <w:color w:val="00000A"/>
                <w:sz w:val="22"/>
                <w:szCs w:val="22"/>
                <w:highlight w:val="green"/>
                <w:lang w:eastAsia="en-US"/>
              </w:rPr>
            </w:pPr>
            <w:r w:rsidRPr="008861AC">
              <w:rPr>
                <w:rFonts w:eastAsia="Calibri"/>
                <w:color w:val="00000A"/>
                <w:sz w:val="22"/>
                <w:szCs w:val="22"/>
                <w:lang w:eastAsia="en-US"/>
              </w:rPr>
              <w:t>10400621-00027753-00000008</w:t>
            </w:r>
          </w:p>
        </w:tc>
      </w:tr>
    </w:tbl>
    <w:p w14:paraId="581C3B58" w14:textId="77777777" w:rsidR="008861AC" w:rsidRPr="008861AC" w:rsidRDefault="008861AC" w:rsidP="008861AC">
      <w:pPr>
        <w:spacing w:after="120" w:line="276" w:lineRule="auto"/>
        <w:jc w:val="both"/>
        <w:outlineLvl w:val="0"/>
        <w:rPr>
          <w:rFonts w:eastAsia="Calibri"/>
          <w:color w:val="00000A"/>
          <w:sz w:val="22"/>
          <w:szCs w:val="22"/>
          <w:lang w:eastAsia="en-US"/>
        </w:rPr>
      </w:pPr>
    </w:p>
    <w:p w14:paraId="4E1D81CC" w14:textId="77777777" w:rsidR="008861AC" w:rsidRPr="008861AC" w:rsidRDefault="008861AC" w:rsidP="008861AC">
      <w:pPr>
        <w:spacing w:after="120" w:line="276" w:lineRule="auto"/>
        <w:jc w:val="both"/>
        <w:outlineLvl w:val="0"/>
        <w:rPr>
          <w:rFonts w:eastAsia="Calibri"/>
          <w:i/>
          <w:iCs/>
          <w:color w:val="00000A"/>
          <w:sz w:val="22"/>
          <w:szCs w:val="22"/>
          <w:lang w:eastAsia="en-US"/>
        </w:rPr>
      </w:pPr>
      <w:r w:rsidRPr="008861AC">
        <w:rPr>
          <w:rFonts w:eastAsia="Calibri"/>
          <w:color w:val="00000A"/>
          <w:sz w:val="22"/>
          <w:szCs w:val="22"/>
          <w:lang w:eastAsia="en-US"/>
        </w:rPr>
        <w:t>A felhatalmazás időtartama a szerződéskötés napjától visszavonásig.</w:t>
      </w:r>
    </w:p>
    <w:p w14:paraId="5D095F5A" w14:textId="77777777" w:rsidR="008861AC" w:rsidRPr="008861AC" w:rsidRDefault="008861AC" w:rsidP="008861AC">
      <w:pPr>
        <w:spacing w:after="120" w:line="276" w:lineRule="auto"/>
        <w:jc w:val="both"/>
        <w:outlineLvl w:val="0"/>
        <w:rPr>
          <w:rFonts w:eastAsia="Calibri"/>
          <w:color w:val="00000A"/>
          <w:sz w:val="22"/>
          <w:szCs w:val="22"/>
          <w:lang w:eastAsia="en-US"/>
        </w:rPr>
      </w:pPr>
      <w:r w:rsidRPr="008861AC">
        <w:rPr>
          <w:rFonts w:eastAsia="Calibri"/>
          <w:color w:val="00000A"/>
          <w:sz w:val="22"/>
          <w:szCs w:val="22"/>
          <w:lang w:eastAsia="en-US"/>
        </w:rPr>
        <w:t>A beszedési megbízáshoz csatolni kell a Támogatási Szerződés hiteles másolatát.</w:t>
      </w:r>
    </w:p>
    <w:p w14:paraId="4B9BDD48" w14:textId="77777777" w:rsidR="008861AC" w:rsidRPr="008861AC" w:rsidRDefault="008861AC" w:rsidP="008861AC">
      <w:pPr>
        <w:spacing w:after="120" w:line="276" w:lineRule="auto"/>
        <w:jc w:val="both"/>
        <w:outlineLvl w:val="0"/>
        <w:rPr>
          <w:rFonts w:eastAsia="Calibri"/>
          <w:color w:val="00000A"/>
          <w:sz w:val="22"/>
          <w:szCs w:val="22"/>
          <w:lang w:eastAsia="en-US"/>
        </w:rPr>
      </w:pPr>
      <w:r w:rsidRPr="008861AC">
        <w:rPr>
          <w:rFonts w:eastAsia="Calibri"/>
          <w:color w:val="00000A"/>
          <w:sz w:val="22"/>
          <w:szCs w:val="22"/>
          <w:lang w:eastAsia="en-US"/>
        </w:rPr>
        <w:t xml:space="preserve">További feltételek: </w:t>
      </w:r>
    </w:p>
    <w:p w14:paraId="3584E7FA" w14:textId="77777777" w:rsidR="008861AC" w:rsidRPr="008861AC" w:rsidRDefault="008861AC" w:rsidP="008861AC">
      <w:pPr>
        <w:numPr>
          <w:ilvl w:val="0"/>
          <w:numId w:val="79"/>
        </w:numPr>
        <w:suppressAutoHyphens/>
        <w:spacing w:after="120" w:line="276" w:lineRule="auto"/>
        <w:jc w:val="both"/>
        <w:outlineLvl w:val="0"/>
        <w:rPr>
          <w:rFonts w:eastAsia="Calibri"/>
          <w:color w:val="00000A"/>
          <w:sz w:val="22"/>
          <w:szCs w:val="22"/>
          <w:lang w:eastAsia="en-US"/>
        </w:rPr>
      </w:pPr>
      <w:r w:rsidRPr="008861AC">
        <w:rPr>
          <w:rFonts w:eastAsia="Calibri"/>
          <w:color w:val="00000A"/>
          <w:sz w:val="22"/>
          <w:szCs w:val="22"/>
          <w:lang w:eastAsia="en-US"/>
        </w:rPr>
        <w:t xml:space="preserve">beszedési </w:t>
      </w:r>
      <w:proofErr w:type="spellStart"/>
      <w:r w:rsidRPr="008861AC">
        <w:rPr>
          <w:rFonts w:eastAsia="Calibri"/>
          <w:color w:val="00000A"/>
          <w:sz w:val="22"/>
          <w:szCs w:val="22"/>
          <w:lang w:eastAsia="en-US"/>
        </w:rPr>
        <w:t>megbízásonkénti</w:t>
      </w:r>
      <w:proofErr w:type="spellEnd"/>
      <w:r w:rsidRPr="008861AC">
        <w:rPr>
          <w:rFonts w:eastAsia="Calibri"/>
          <w:color w:val="00000A"/>
          <w:sz w:val="22"/>
          <w:szCs w:val="22"/>
          <w:lang w:eastAsia="en-US"/>
        </w:rPr>
        <w:t xml:space="preserve"> értékhatár: bruttó 14.135.385 Ft fedezethiány esetén a sorba állítás időtartama legfeljebb: 35 nap</w:t>
      </w:r>
    </w:p>
    <w:p w14:paraId="46C42CF9" w14:textId="77777777" w:rsidR="008861AC" w:rsidRPr="008861AC" w:rsidRDefault="008861AC" w:rsidP="008861AC">
      <w:pPr>
        <w:numPr>
          <w:ilvl w:val="0"/>
          <w:numId w:val="79"/>
        </w:numPr>
        <w:suppressAutoHyphens/>
        <w:spacing w:after="120" w:line="276" w:lineRule="auto"/>
        <w:jc w:val="both"/>
        <w:rPr>
          <w:rFonts w:eastAsia="Calibri"/>
          <w:color w:val="00000A"/>
          <w:sz w:val="22"/>
          <w:szCs w:val="22"/>
          <w:lang w:eastAsia="en-US"/>
        </w:rPr>
      </w:pPr>
      <w:r w:rsidRPr="008861AC">
        <w:rPr>
          <w:rFonts w:eastAsia="Calibri"/>
          <w:color w:val="00000A"/>
          <w:sz w:val="22"/>
          <w:szCs w:val="22"/>
          <w:lang w:eastAsia="en-US"/>
        </w:rPr>
        <w:t>a felhatalmazás a felhatalmazó levél időtartama alatt csak a Kedvezményezett írásbeli hozzájárulásával vonható vissza</w:t>
      </w:r>
    </w:p>
    <w:p w14:paraId="6EFE2D69" w14:textId="77777777" w:rsidR="008861AC" w:rsidRPr="008861AC" w:rsidRDefault="008861AC" w:rsidP="008861AC">
      <w:pPr>
        <w:spacing w:after="120" w:line="276" w:lineRule="auto"/>
        <w:ind w:firstLine="204"/>
        <w:jc w:val="both"/>
        <w:outlineLvl w:val="0"/>
        <w:rPr>
          <w:rFonts w:eastAsia="Calibri"/>
          <w:color w:val="00000A"/>
          <w:sz w:val="22"/>
          <w:szCs w:val="22"/>
          <w:lang w:eastAsia="en-US"/>
        </w:rPr>
      </w:pPr>
      <w:r w:rsidRPr="008861AC">
        <w:rPr>
          <w:rFonts w:eastAsia="Calibri"/>
          <w:color w:val="00000A"/>
          <w:sz w:val="22"/>
          <w:szCs w:val="22"/>
          <w:lang w:eastAsia="en-US"/>
        </w:rPr>
        <w:t>Kelt: Kiskőrös, .......... év ............... hó ... nap</w:t>
      </w:r>
    </w:p>
    <w:p w14:paraId="282116FF" w14:textId="77777777" w:rsidR="008861AC" w:rsidRPr="008861AC" w:rsidRDefault="008861AC" w:rsidP="008861AC">
      <w:pPr>
        <w:spacing w:after="120" w:line="276" w:lineRule="auto"/>
        <w:ind w:left="6379"/>
        <w:jc w:val="both"/>
        <w:rPr>
          <w:rFonts w:eastAsia="Calibri"/>
          <w:color w:val="00000A"/>
          <w:sz w:val="22"/>
          <w:szCs w:val="22"/>
          <w:lang w:eastAsia="en-US"/>
        </w:rPr>
      </w:pPr>
      <w:r w:rsidRPr="008861AC">
        <w:rPr>
          <w:rFonts w:eastAsia="Calibri"/>
          <w:color w:val="00000A"/>
          <w:sz w:val="22"/>
          <w:szCs w:val="22"/>
          <w:lang w:eastAsia="en-US"/>
        </w:rPr>
        <w:t>............................................</w:t>
      </w:r>
    </w:p>
    <w:p w14:paraId="187C063D" w14:textId="77777777" w:rsidR="008861AC" w:rsidRPr="008861AC" w:rsidRDefault="008861AC" w:rsidP="008861AC">
      <w:pPr>
        <w:spacing w:after="120" w:line="276" w:lineRule="auto"/>
        <w:ind w:left="6379"/>
        <w:jc w:val="both"/>
        <w:rPr>
          <w:rFonts w:eastAsia="Calibri"/>
          <w:color w:val="00000A"/>
          <w:sz w:val="22"/>
          <w:szCs w:val="22"/>
          <w:lang w:eastAsia="en-US"/>
        </w:rPr>
      </w:pPr>
      <w:r w:rsidRPr="008861AC">
        <w:rPr>
          <w:rFonts w:eastAsia="Calibri"/>
          <w:color w:val="00000A"/>
          <w:sz w:val="22"/>
          <w:szCs w:val="22"/>
          <w:lang w:eastAsia="en-US"/>
        </w:rPr>
        <w:t>Fizető fél számlatulajdonos</w:t>
      </w:r>
    </w:p>
    <w:p w14:paraId="6907FE37" w14:textId="77777777" w:rsidR="008861AC" w:rsidRPr="008861AC" w:rsidRDefault="008861AC" w:rsidP="008861AC">
      <w:pPr>
        <w:spacing w:line="276" w:lineRule="auto"/>
        <w:ind w:left="4536"/>
        <w:jc w:val="both"/>
        <w:rPr>
          <w:rFonts w:eastAsia="Calibri"/>
          <w:color w:val="00000A"/>
          <w:sz w:val="22"/>
          <w:szCs w:val="22"/>
          <w:lang w:eastAsia="en-US"/>
        </w:rPr>
      </w:pPr>
    </w:p>
    <w:p w14:paraId="72B07CB0" w14:textId="77777777" w:rsidR="008861AC" w:rsidRPr="008861AC" w:rsidRDefault="008861AC" w:rsidP="008861AC">
      <w:pPr>
        <w:spacing w:after="120" w:line="276" w:lineRule="auto"/>
        <w:jc w:val="both"/>
        <w:rPr>
          <w:rFonts w:eastAsia="Calibri"/>
          <w:color w:val="00000A"/>
          <w:sz w:val="22"/>
          <w:szCs w:val="22"/>
          <w:lang w:eastAsia="en-US"/>
        </w:rPr>
      </w:pPr>
      <w:r w:rsidRPr="008861AC">
        <w:rPr>
          <w:rFonts w:eastAsia="Calibri"/>
          <w:color w:val="00000A"/>
          <w:sz w:val="22"/>
          <w:szCs w:val="22"/>
          <w:lang w:eastAsia="en-US"/>
        </w:rPr>
        <w:t>A fentieket, mint a Fizető fél számlatulajdonos pénzforgalmi szolgáltatója, nyilvántartásba vettük.</w:t>
      </w:r>
    </w:p>
    <w:p w14:paraId="77AC5DAD" w14:textId="77777777" w:rsidR="008861AC" w:rsidRPr="008861AC" w:rsidRDefault="008861AC" w:rsidP="008861AC">
      <w:pPr>
        <w:spacing w:after="120" w:line="276" w:lineRule="auto"/>
        <w:jc w:val="both"/>
        <w:rPr>
          <w:rFonts w:eastAsia="Calibri"/>
          <w:color w:val="00000A"/>
          <w:sz w:val="22"/>
          <w:szCs w:val="22"/>
          <w:lang w:eastAsia="en-US"/>
        </w:rPr>
      </w:pPr>
    </w:p>
    <w:p w14:paraId="2A92ABDD" w14:textId="77777777" w:rsidR="008861AC" w:rsidRPr="008861AC" w:rsidRDefault="008861AC" w:rsidP="008861AC">
      <w:pPr>
        <w:spacing w:after="120" w:line="276" w:lineRule="auto"/>
        <w:jc w:val="both"/>
        <w:rPr>
          <w:rFonts w:eastAsia="Calibri"/>
          <w:color w:val="00000A"/>
          <w:sz w:val="22"/>
          <w:szCs w:val="22"/>
          <w:lang w:eastAsia="en-US"/>
        </w:rPr>
      </w:pPr>
      <w:r w:rsidRPr="008861AC">
        <w:rPr>
          <w:rFonts w:eastAsia="Calibri"/>
          <w:color w:val="00000A"/>
          <w:sz w:val="22"/>
          <w:szCs w:val="22"/>
          <w:lang w:eastAsia="en-US"/>
        </w:rPr>
        <w:t>Kelt,………………………………………..,  …….év, ………………………….hó, ………nap.</w:t>
      </w:r>
    </w:p>
    <w:p w14:paraId="57D7F40E" w14:textId="77777777" w:rsidR="008861AC" w:rsidRPr="008861AC" w:rsidRDefault="008861AC" w:rsidP="008861AC">
      <w:pPr>
        <w:spacing w:after="120" w:line="276" w:lineRule="auto"/>
        <w:jc w:val="both"/>
        <w:rPr>
          <w:rFonts w:eastAsia="Calibri"/>
          <w:color w:val="00000A"/>
          <w:sz w:val="22"/>
          <w:szCs w:val="22"/>
          <w:lang w:eastAsia="en-US"/>
        </w:rPr>
      </w:pPr>
    </w:p>
    <w:p w14:paraId="12BAB4D3" w14:textId="77777777" w:rsidR="008861AC" w:rsidRPr="008861AC" w:rsidRDefault="008861AC" w:rsidP="008861AC">
      <w:pPr>
        <w:spacing w:after="120" w:line="276" w:lineRule="auto"/>
        <w:ind w:left="5664" w:firstLine="6"/>
        <w:jc w:val="both"/>
        <w:rPr>
          <w:rFonts w:eastAsia="Calibri"/>
          <w:color w:val="00000A"/>
          <w:sz w:val="22"/>
          <w:szCs w:val="22"/>
          <w:lang w:eastAsia="en-US"/>
        </w:rPr>
      </w:pPr>
      <w:r w:rsidRPr="008861AC">
        <w:rPr>
          <w:rFonts w:eastAsia="Calibri"/>
          <w:color w:val="00000A"/>
          <w:sz w:val="22"/>
          <w:szCs w:val="22"/>
          <w:lang w:eastAsia="en-US"/>
        </w:rPr>
        <w:t>……………………………</w:t>
      </w:r>
    </w:p>
    <w:p w14:paraId="1FB7C02C" w14:textId="77777777" w:rsidR="008861AC" w:rsidRPr="008861AC" w:rsidRDefault="008861AC" w:rsidP="008861AC">
      <w:pPr>
        <w:spacing w:after="200" w:line="276" w:lineRule="auto"/>
        <w:ind w:left="4962" w:firstLine="708"/>
        <w:rPr>
          <w:rFonts w:eastAsia="Calibri"/>
          <w:color w:val="00000A"/>
          <w:sz w:val="22"/>
          <w:szCs w:val="22"/>
          <w:lang w:eastAsia="en-US"/>
        </w:rPr>
      </w:pPr>
      <w:r w:rsidRPr="008861AC">
        <w:rPr>
          <w:rFonts w:eastAsia="Calibri"/>
          <w:color w:val="00000A"/>
          <w:sz w:val="22"/>
          <w:szCs w:val="22"/>
          <w:lang w:eastAsia="en-US"/>
        </w:rPr>
        <w:t>pénzforgalmi szolgáltató</w:t>
      </w:r>
    </w:p>
    <w:p w14:paraId="67541054" w14:textId="77777777" w:rsidR="008861AC" w:rsidRPr="008861AC" w:rsidRDefault="008861AC" w:rsidP="008861AC">
      <w:pPr>
        <w:suppressAutoHyphens/>
        <w:autoSpaceDE w:val="0"/>
        <w:jc w:val="both"/>
        <w:rPr>
          <w:sz w:val="22"/>
          <w:szCs w:val="22"/>
          <w:lang w:eastAsia="zh-CN"/>
        </w:rPr>
      </w:pPr>
    </w:p>
    <w:p w14:paraId="61A2291A" w14:textId="77777777" w:rsidR="00700F19" w:rsidRPr="008861AC" w:rsidRDefault="00700F19" w:rsidP="006F3736">
      <w:pPr>
        <w:pBdr>
          <w:bottom w:val="single" w:sz="6" w:space="0" w:color="auto"/>
        </w:pBdr>
        <w:rPr>
          <w:i/>
          <w:iCs/>
          <w:sz w:val="22"/>
          <w:szCs w:val="22"/>
        </w:rPr>
      </w:pPr>
    </w:p>
    <w:p w14:paraId="69319BBC" w14:textId="77777777" w:rsidR="00700F19" w:rsidRPr="008861AC" w:rsidRDefault="00700F19" w:rsidP="00700F19">
      <w:pPr>
        <w:rPr>
          <w:b/>
          <w:bCs/>
          <w:sz w:val="22"/>
          <w:szCs w:val="22"/>
        </w:rPr>
      </w:pPr>
    </w:p>
    <w:p w14:paraId="6EBD14AC" w14:textId="77777777" w:rsidR="00700F19" w:rsidRPr="008861AC" w:rsidRDefault="00700F19" w:rsidP="00700F19">
      <w:pPr>
        <w:rPr>
          <w:b/>
          <w:bCs/>
          <w:sz w:val="22"/>
          <w:szCs w:val="22"/>
        </w:rPr>
      </w:pPr>
    </w:p>
    <w:p w14:paraId="664E2553" w14:textId="77777777" w:rsidR="007D2E6B" w:rsidRPr="008861AC" w:rsidRDefault="007D2E6B" w:rsidP="007D2E6B">
      <w:pPr>
        <w:jc w:val="both"/>
        <w:rPr>
          <w:b/>
          <w:sz w:val="22"/>
          <w:szCs w:val="22"/>
        </w:rPr>
      </w:pPr>
    </w:p>
    <w:p w14:paraId="67982708" w14:textId="77777777" w:rsidR="00905BB2" w:rsidRPr="00BC607E" w:rsidRDefault="00905BB2" w:rsidP="00BC607E">
      <w:pPr>
        <w:rPr>
          <w:sz w:val="22"/>
          <w:szCs w:val="22"/>
        </w:rPr>
      </w:pPr>
    </w:p>
    <w:p w14:paraId="2EDD43F1" w14:textId="2161B53C"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861AC">
        <w:rPr>
          <w:sz w:val="22"/>
          <w:szCs w:val="22"/>
        </w:rPr>
        <w:t>07</w:t>
      </w:r>
      <w:r w:rsidRPr="00BA2B04">
        <w:rPr>
          <w:sz w:val="22"/>
          <w:szCs w:val="22"/>
        </w:rPr>
        <w:t>:</w:t>
      </w:r>
      <w:r w:rsidR="008861AC">
        <w:rPr>
          <w:sz w:val="22"/>
          <w:szCs w:val="22"/>
        </w:rPr>
        <w:t>25</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9"/>
      <w:footerReference w:type="first" r:id="rId10"/>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D5EE" w14:textId="77777777" w:rsidR="003A081D" w:rsidRDefault="003A081D" w:rsidP="0050607C">
      <w:r>
        <w:separator/>
      </w:r>
    </w:p>
  </w:endnote>
  <w:endnote w:type="continuationSeparator" w:id="0">
    <w:p w14:paraId="0304B3E8" w14:textId="77777777" w:rsidR="003A081D" w:rsidRDefault="003A081D"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p w14:paraId="2995231E" w14:textId="77777777" w:rsidR="00FE338B" w:rsidRDefault="00F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p w14:paraId="1A815C07" w14:textId="77777777" w:rsidR="00FE338B" w:rsidRDefault="00F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2E40" w14:textId="77777777" w:rsidR="003A081D" w:rsidRDefault="003A081D" w:rsidP="0050607C">
      <w:r>
        <w:separator/>
      </w:r>
    </w:p>
  </w:footnote>
  <w:footnote w:type="continuationSeparator" w:id="0">
    <w:p w14:paraId="11F09CB9" w14:textId="77777777" w:rsidR="003A081D" w:rsidRDefault="003A081D"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2"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7C2D6A"/>
    <w:multiLevelType w:val="hybridMultilevel"/>
    <w:tmpl w:val="EB8631E4"/>
    <w:lvl w:ilvl="0" w:tplc="526C505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7"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4"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8"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0"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7"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4"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5"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9"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3"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5" w15:restartNumberingAfterBreak="0">
    <w:nsid w:val="4A3650BC"/>
    <w:multiLevelType w:val="hybridMultilevel"/>
    <w:tmpl w:val="A9BE7C70"/>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2"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3" w15:restartNumberingAfterBreak="0">
    <w:nsid w:val="587305EE"/>
    <w:multiLevelType w:val="multilevel"/>
    <w:tmpl w:val="36969BE6"/>
    <w:lvl w:ilvl="0">
      <w:start w:val="1"/>
      <w:numFmt w:val="lowerLetter"/>
      <w:lvlText w:val="%1.)"/>
      <w:lvlJc w:val="left"/>
      <w:pPr>
        <w:ind w:left="928" w:firstLine="0"/>
      </w:pPr>
      <w:rPr>
        <w:rFonts w:ascii="Times New Roman" w:hAnsi="Times New Roman"/>
        <w:i/>
        <w:iCs/>
      </w:rPr>
    </w:lvl>
    <w:lvl w:ilvl="1">
      <w:start w:val="1"/>
      <w:numFmt w:val="lowerLetter"/>
      <w:lvlText w:val="%2."/>
      <w:lvlJc w:val="left"/>
      <w:pPr>
        <w:ind w:left="1364" w:firstLine="0"/>
      </w:pPr>
    </w:lvl>
    <w:lvl w:ilvl="2">
      <w:start w:val="1"/>
      <w:numFmt w:val="lowerRoman"/>
      <w:lvlText w:val="%3."/>
      <w:lvlJc w:val="right"/>
      <w:pPr>
        <w:ind w:left="2084" w:firstLine="0"/>
      </w:pPr>
    </w:lvl>
    <w:lvl w:ilvl="3">
      <w:start w:val="1"/>
      <w:numFmt w:val="decimal"/>
      <w:lvlText w:val="%4."/>
      <w:lvlJc w:val="left"/>
      <w:pPr>
        <w:ind w:left="2804" w:firstLine="0"/>
      </w:pPr>
    </w:lvl>
    <w:lvl w:ilvl="4">
      <w:start w:val="1"/>
      <w:numFmt w:val="lowerLetter"/>
      <w:lvlText w:val="%5."/>
      <w:lvlJc w:val="left"/>
      <w:pPr>
        <w:ind w:left="3524" w:firstLine="0"/>
      </w:pPr>
    </w:lvl>
    <w:lvl w:ilvl="5">
      <w:start w:val="1"/>
      <w:numFmt w:val="lowerRoman"/>
      <w:lvlText w:val="%6."/>
      <w:lvlJc w:val="right"/>
      <w:pPr>
        <w:ind w:left="4244" w:firstLine="0"/>
      </w:pPr>
    </w:lvl>
    <w:lvl w:ilvl="6">
      <w:start w:val="1"/>
      <w:numFmt w:val="decimal"/>
      <w:lvlText w:val="%7."/>
      <w:lvlJc w:val="left"/>
      <w:pPr>
        <w:ind w:left="4964" w:firstLine="0"/>
      </w:pPr>
    </w:lvl>
    <w:lvl w:ilvl="7">
      <w:start w:val="1"/>
      <w:numFmt w:val="lowerLetter"/>
      <w:lvlText w:val="%8."/>
      <w:lvlJc w:val="left"/>
      <w:pPr>
        <w:ind w:left="5684" w:firstLine="0"/>
      </w:pPr>
    </w:lvl>
    <w:lvl w:ilvl="8">
      <w:start w:val="1"/>
      <w:numFmt w:val="lowerRoman"/>
      <w:lvlText w:val="%9."/>
      <w:lvlJc w:val="right"/>
      <w:pPr>
        <w:ind w:left="6404" w:firstLine="0"/>
      </w:pPr>
    </w:lvl>
  </w:abstractNum>
  <w:abstractNum w:abstractNumId="64" w15:restartNumberingAfterBreak="0">
    <w:nsid w:val="5B616DB7"/>
    <w:multiLevelType w:val="hybridMultilevel"/>
    <w:tmpl w:val="C39A7E34"/>
    <w:lvl w:ilvl="0" w:tplc="B9B84C64">
      <w:start w:val="1"/>
      <w:numFmt w:val="decimal"/>
      <w:lvlText w:val="%1."/>
      <w:lvlJc w:val="left"/>
      <w:pPr>
        <w:tabs>
          <w:tab w:val="num" w:pos="360"/>
        </w:tabs>
        <w:ind w:left="36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6" w15:restartNumberingAfterBreak="0">
    <w:nsid w:val="632E1EAF"/>
    <w:multiLevelType w:val="hybridMultilevel"/>
    <w:tmpl w:val="13F0565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7"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68"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9"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0"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6D6C1FCE"/>
    <w:multiLevelType w:val="hybridMultilevel"/>
    <w:tmpl w:val="8BE43472"/>
    <w:lvl w:ilvl="0" w:tplc="B3CAC19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4"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7327CE9"/>
    <w:multiLevelType w:val="hybridMultilevel"/>
    <w:tmpl w:val="B43039C0"/>
    <w:lvl w:ilvl="0" w:tplc="C88638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AFA2A00"/>
    <w:multiLevelType w:val="hybridMultilevel"/>
    <w:tmpl w:val="87E285E0"/>
    <w:lvl w:ilvl="0" w:tplc="8578F630">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0"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1"/>
  </w:num>
  <w:num w:numId="2" w16cid:durableId="2085489849">
    <w:abstractNumId w:val="0"/>
  </w:num>
  <w:num w:numId="3" w16cid:durableId="1674258170">
    <w:abstractNumId w:val="14"/>
  </w:num>
  <w:num w:numId="4" w16cid:durableId="292760930">
    <w:abstractNumId w:val="53"/>
  </w:num>
  <w:num w:numId="5" w16cid:durableId="631250449">
    <w:abstractNumId w:val="12"/>
  </w:num>
  <w:num w:numId="6" w16cid:durableId="942033084">
    <w:abstractNumId w:val="65"/>
  </w:num>
  <w:num w:numId="7" w16cid:durableId="1182553479">
    <w:abstractNumId w:val="56"/>
  </w:num>
  <w:num w:numId="8" w16cid:durableId="965818642">
    <w:abstractNumId w:val="50"/>
  </w:num>
  <w:num w:numId="9" w16cid:durableId="670449830">
    <w:abstractNumId w:val="57"/>
  </w:num>
  <w:num w:numId="10" w16cid:durableId="1045182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26"/>
  </w:num>
  <w:num w:numId="13" w16cid:durableId="1946689922">
    <w:abstractNumId w:val="42"/>
  </w:num>
  <w:num w:numId="14" w16cid:durableId="1033656145">
    <w:abstractNumId w:val="2"/>
  </w:num>
  <w:num w:numId="15" w16cid:durableId="10455622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78"/>
  </w:num>
  <w:num w:numId="17" w16cid:durableId="1390686835">
    <w:abstractNumId w:val="59"/>
  </w:num>
  <w:num w:numId="18" w16cid:durableId="945575405">
    <w:abstractNumId w:val="1"/>
  </w:num>
  <w:num w:numId="19" w16cid:durableId="18483982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2"/>
  </w:num>
  <w:num w:numId="21" w16cid:durableId="1155075510">
    <w:abstractNumId w:val="62"/>
  </w:num>
  <w:num w:numId="22" w16cid:durableId="2051218497">
    <w:abstractNumId w:val="17"/>
  </w:num>
  <w:num w:numId="23" w16cid:durableId="604926262">
    <w:abstractNumId w:val="67"/>
  </w:num>
  <w:num w:numId="24" w16cid:durableId="1875998469">
    <w:abstractNumId w:val="41"/>
  </w:num>
  <w:num w:numId="25" w16cid:durableId="1524591207">
    <w:abstractNumId w:val="32"/>
  </w:num>
  <w:num w:numId="26" w16cid:durableId="1137139729">
    <w:abstractNumId w:val="58"/>
  </w:num>
  <w:num w:numId="27" w16cid:durableId="1036780061">
    <w:abstractNumId w:val="10"/>
  </w:num>
  <w:num w:numId="28" w16cid:durableId="15038497">
    <w:abstractNumId w:val="8"/>
  </w:num>
  <w:num w:numId="29" w16cid:durableId="239796365">
    <w:abstractNumId w:val="23"/>
  </w:num>
  <w:num w:numId="30" w16cid:durableId="1925332730">
    <w:abstractNumId w:val="68"/>
  </w:num>
  <w:num w:numId="31" w16cid:durableId="34621208">
    <w:abstractNumId w:val="80"/>
  </w:num>
  <w:num w:numId="32" w16cid:durableId="149176373">
    <w:abstractNumId w:val="47"/>
  </w:num>
  <w:num w:numId="33" w16cid:durableId="23141837">
    <w:abstractNumId w:val="31"/>
  </w:num>
  <w:num w:numId="34" w16cid:durableId="259727679">
    <w:abstractNumId w:val="74"/>
  </w:num>
  <w:num w:numId="35" w16cid:durableId="1874272731">
    <w:abstractNumId w:val="33"/>
  </w:num>
  <w:num w:numId="36" w16cid:durableId="1865046819">
    <w:abstractNumId w:val="24"/>
  </w:num>
  <w:num w:numId="37" w16cid:durableId="1871525069">
    <w:abstractNumId w:val="20"/>
  </w:num>
  <w:num w:numId="38" w16cid:durableId="1764181972">
    <w:abstractNumId w:val="79"/>
  </w:num>
  <w:num w:numId="39" w16cid:durableId="2130004290">
    <w:abstractNumId w:val="39"/>
  </w:num>
  <w:num w:numId="40" w16cid:durableId="412362230">
    <w:abstractNumId w:val="19"/>
  </w:num>
  <w:num w:numId="41" w16cid:durableId="2020427667">
    <w:abstractNumId w:val="16"/>
  </w:num>
  <w:num w:numId="42" w16cid:durableId="362948781">
    <w:abstractNumId w:val="25"/>
  </w:num>
  <w:num w:numId="43" w16cid:durableId="1081096027">
    <w:abstractNumId w:val="61"/>
  </w:num>
  <w:num w:numId="44" w16cid:durableId="1452900027">
    <w:abstractNumId w:val="21"/>
  </w:num>
  <w:num w:numId="45" w16cid:durableId="738862228">
    <w:abstractNumId w:val="49"/>
  </w:num>
  <w:num w:numId="46" w16cid:durableId="894464328">
    <w:abstractNumId w:val="54"/>
  </w:num>
  <w:num w:numId="47" w16cid:durableId="559218803">
    <w:abstractNumId w:val="35"/>
  </w:num>
  <w:num w:numId="48" w16cid:durableId="1937857948">
    <w:abstractNumId w:val="73"/>
  </w:num>
  <w:num w:numId="49" w16cid:durableId="1380738506">
    <w:abstractNumId w:val="45"/>
  </w:num>
  <w:num w:numId="50" w16cid:durableId="2048869102">
    <w:abstractNumId w:val="51"/>
  </w:num>
  <w:num w:numId="51" w16cid:durableId="1028215682">
    <w:abstractNumId w:val="13"/>
  </w:num>
  <w:num w:numId="52" w16cid:durableId="697852732">
    <w:abstractNumId w:val="70"/>
  </w:num>
  <w:num w:numId="53" w16cid:durableId="390420970">
    <w:abstractNumId w:val="9"/>
  </w:num>
  <w:num w:numId="54" w16cid:durableId="71828836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71"/>
  </w:num>
  <w:num w:numId="57" w16cid:durableId="1745684100">
    <w:abstractNumId w:val="69"/>
  </w:num>
  <w:num w:numId="58" w16cid:durableId="1654983862">
    <w:abstractNumId w:val="18"/>
  </w:num>
  <w:num w:numId="59" w16cid:durableId="846292760">
    <w:abstractNumId w:val="38"/>
  </w:num>
  <w:num w:numId="60" w16cid:durableId="293213923">
    <w:abstractNumId w:val="30"/>
  </w:num>
  <w:num w:numId="61" w16cid:durableId="99184095">
    <w:abstractNumId w:val="34"/>
  </w:num>
  <w:num w:numId="62" w16cid:durableId="1781878156">
    <w:abstractNumId w:val="37"/>
  </w:num>
  <w:num w:numId="63" w16cid:durableId="2120836042">
    <w:abstractNumId w:val="75"/>
  </w:num>
  <w:num w:numId="64" w16cid:durableId="1274945610">
    <w:abstractNumId w:val="76"/>
  </w:num>
  <w:num w:numId="65" w16cid:durableId="32690947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9089353">
    <w:abstractNumId w:val="43"/>
  </w:num>
  <w:num w:numId="67" w16cid:durableId="1561789440">
    <w:abstractNumId w:val="27"/>
  </w:num>
  <w:num w:numId="68" w16cid:durableId="342320613">
    <w:abstractNumId w:val="64"/>
  </w:num>
  <w:num w:numId="69" w16cid:durableId="1393044800">
    <w:abstractNumId w:val="66"/>
  </w:num>
  <w:num w:numId="70" w16cid:durableId="1659378500">
    <w:abstractNumId w:val="28"/>
  </w:num>
  <w:num w:numId="71" w16cid:durableId="665745251">
    <w:abstractNumId w:val="72"/>
  </w:num>
  <w:num w:numId="72" w16cid:durableId="747922175">
    <w:abstractNumId w:val="15"/>
  </w:num>
  <w:num w:numId="73" w16cid:durableId="1973246704">
    <w:abstractNumId w:val="77"/>
  </w:num>
  <w:num w:numId="74" w16cid:durableId="892615937">
    <w:abstractNumId w:val="55"/>
  </w:num>
  <w:num w:numId="75" w16cid:durableId="1429739074">
    <w:abstractNumId w:val="3"/>
  </w:num>
  <w:num w:numId="76" w16cid:durableId="449783381">
    <w:abstractNumId w:val="4"/>
  </w:num>
  <w:num w:numId="77" w16cid:durableId="859077937">
    <w:abstractNumId w:val="5"/>
  </w:num>
  <w:num w:numId="78" w16cid:durableId="245964486">
    <w:abstractNumId w:val="6"/>
  </w:num>
  <w:num w:numId="79" w16cid:durableId="1097487237">
    <w:abstractNumId w:val="6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676"/>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2F1"/>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990"/>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C9"/>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A8A"/>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05E"/>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3FE2"/>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5FC5"/>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45"/>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4E4C"/>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25"/>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581"/>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45"/>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8EF"/>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8FE"/>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AC"/>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A07"/>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555"/>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C0B"/>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838"/>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1E"/>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D92"/>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5AF"/>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72B"/>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7AB"/>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531"/>
    <w:rsid w:val="003A0640"/>
    <w:rsid w:val="003A0651"/>
    <w:rsid w:val="003A081D"/>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36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C3B"/>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2D"/>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B7FE3"/>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74B"/>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C1F"/>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6A4"/>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020"/>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67"/>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B7A"/>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3A2"/>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B53"/>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4C3"/>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20F"/>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69"/>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5E94"/>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253"/>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B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19"/>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E2C"/>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114"/>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7D4"/>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3F2"/>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7A"/>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86B"/>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775"/>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87D"/>
    <w:rsid w:val="00861A4A"/>
    <w:rsid w:val="00861A78"/>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1AC"/>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1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AE"/>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73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0F"/>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667"/>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68"/>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3E11"/>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15"/>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218"/>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2BA"/>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A36"/>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17FD7"/>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3FEA"/>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62"/>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CDE"/>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1B"/>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945"/>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301"/>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3FFC"/>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25"/>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AF"/>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6D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B6"/>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858"/>
    <w:rsid w:val="00D75BD3"/>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99B"/>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375"/>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99"/>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41"/>
    <w:rsid w:val="00DE0F9C"/>
    <w:rsid w:val="00DE1030"/>
    <w:rsid w:val="00DE1568"/>
    <w:rsid w:val="00DE1681"/>
    <w:rsid w:val="00DE184B"/>
    <w:rsid w:val="00DE1A17"/>
    <w:rsid w:val="00DE1A48"/>
    <w:rsid w:val="00DE1B4B"/>
    <w:rsid w:val="00DE1D94"/>
    <w:rsid w:val="00DE1F4A"/>
    <w:rsid w:val="00DE1FED"/>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1FA"/>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6FD"/>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4C8"/>
    <w:rsid w:val="00E41659"/>
    <w:rsid w:val="00E417E5"/>
    <w:rsid w:val="00E418E8"/>
    <w:rsid w:val="00E41A74"/>
    <w:rsid w:val="00E41D55"/>
    <w:rsid w:val="00E41DA0"/>
    <w:rsid w:val="00E42056"/>
    <w:rsid w:val="00E4217A"/>
    <w:rsid w:val="00E4255E"/>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9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16"/>
    <w:rsid w:val="00ED01D9"/>
    <w:rsid w:val="00ED022A"/>
    <w:rsid w:val="00ED04C5"/>
    <w:rsid w:val="00ED072F"/>
    <w:rsid w:val="00ED0806"/>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ABA"/>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EC5"/>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8DA"/>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74"/>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3E4"/>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C4C"/>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38B"/>
    <w:rsid w:val="00FE35C9"/>
    <w:rsid w:val="00FE3C44"/>
    <w:rsid w:val="00FE3F01"/>
    <w:rsid w:val="00FE3F8C"/>
    <w:rsid w:val="00FE4011"/>
    <w:rsid w:val="00FE42AE"/>
    <w:rsid w:val="00FE4643"/>
    <w:rsid w:val="00FE47C0"/>
    <w:rsid w:val="00FE4C48"/>
    <w:rsid w:val="00FE4CAA"/>
    <w:rsid w:val="00FE4D06"/>
    <w:rsid w:val="00FE4D3D"/>
    <w:rsid w:val="00FE4DB3"/>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B0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2B"/>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6D45663D-0887-4B60-BEF0-327A984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2">
    <w:name w:val="Char2"/>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1">
    <w:name w:val="Szövegtörzs 31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1">
    <w:name w:val="Listaszerű bekezdés1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1">
    <w:name w:val="Szövegtörzs 21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1877</Words>
  <Characters>12953</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14801</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Chudi Barbara</cp:lastModifiedBy>
  <cp:revision>2</cp:revision>
  <cp:lastPrinted>2023-06-09T06:25:00Z</cp:lastPrinted>
  <dcterms:created xsi:type="dcterms:W3CDTF">2025-05-15T06:21:00Z</dcterms:created>
  <dcterms:modified xsi:type="dcterms:W3CDTF">2025-05-15T06:21:00Z</dcterms:modified>
</cp:coreProperties>
</file>