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2B13" w14:textId="77777777" w:rsidR="00370E51" w:rsidRPr="00953801" w:rsidRDefault="00370E51">
      <w:pPr>
        <w:rPr>
          <w:sz w:val="22"/>
          <w:szCs w:val="22"/>
        </w:rPr>
      </w:pPr>
    </w:p>
    <w:p w14:paraId="4B853CE9" w14:textId="77777777" w:rsidR="00370E51" w:rsidRPr="00953801" w:rsidRDefault="00370E51" w:rsidP="00370E51">
      <w:pPr>
        <w:jc w:val="center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HATÁSVIZSGÁLATI LAP</w:t>
      </w:r>
    </w:p>
    <w:p w14:paraId="517E9BA6" w14:textId="77777777" w:rsidR="00370E51" w:rsidRPr="00953801" w:rsidRDefault="00370E51" w:rsidP="00370E51">
      <w:pPr>
        <w:jc w:val="center"/>
        <w:rPr>
          <w:b/>
          <w:sz w:val="22"/>
          <w:szCs w:val="22"/>
        </w:rPr>
      </w:pPr>
    </w:p>
    <w:p w14:paraId="544239C1" w14:textId="77777777" w:rsidR="001F4838" w:rsidRPr="001F4838" w:rsidRDefault="001F4838" w:rsidP="001F4838">
      <w:pPr>
        <w:keepNext/>
        <w:jc w:val="center"/>
        <w:outlineLvl w:val="3"/>
        <w:rPr>
          <w:b/>
          <w:bCs/>
          <w:sz w:val="22"/>
          <w:szCs w:val="22"/>
        </w:rPr>
      </w:pPr>
      <w:r w:rsidRPr="001F4838">
        <w:rPr>
          <w:b/>
          <w:bCs/>
          <w:sz w:val="22"/>
          <w:szCs w:val="22"/>
        </w:rPr>
        <w:t>Kiskőrös Város Önkormányzata Képviselő-testületének</w:t>
      </w:r>
    </w:p>
    <w:p w14:paraId="0BAE91A9" w14:textId="77777777" w:rsidR="001F4838" w:rsidRPr="001F4838" w:rsidRDefault="001F4838" w:rsidP="001F4838">
      <w:pPr>
        <w:jc w:val="center"/>
        <w:rPr>
          <w:b/>
          <w:bCs/>
          <w:sz w:val="22"/>
          <w:szCs w:val="22"/>
        </w:rPr>
      </w:pPr>
      <w:r w:rsidRPr="001F4838">
        <w:rPr>
          <w:b/>
          <w:bCs/>
          <w:sz w:val="22"/>
          <w:szCs w:val="22"/>
        </w:rPr>
        <w:t>az Önkormányzat által adományozható elismerésekről szóló 25/2004. (IX.30.) önkormányzati rendelet módosításáról szóló ……./2025. (    ) önkormányzati rendeletéhez</w:t>
      </w:r>
    </w:p>
    <w:p w14:paraId="4316AD20" w14:textId="77777777" w:rsidR="001F4838" w:rsidRDefault="001F4838" w:rsidP="001F4838">
      <w:pPr>
        <w:jc w:val="center"/>
        <w:rPr>
          <w:b/>
        </w:rPr>
      </w:pPr>
    </w:p>
    <w:p w14:paraId="001CC28D" w14:textId="3888329D" w:rsidR="00E42EB3" w:rsidRDefault="00E42EB3" w:rsidP="00E42EB3">
      <w:pPr>
        <w:jc w:val="center"/>
        <w:rPr>
          <w:b/>
          <w:bCs/>
        </w:rPr>
      </w:pPr>
    </w:p>
    <w:p w14:paraId="20259C3D" w14:textId="77777777" w:rsidR="007748C8" w:rsidRPr="00953801" w:rsidRDefault="007748C8" w:rsidP="004A366F">
      <w:pPr>
        <w:jc w:val="center"/>
        <w:rPr>
          <w:b/>
          <w:sz w:val="22"/>
          <w:szCs w:val="22"/>
        </w:rPr>
      </w:pPr>
    </w:p>
    <w:p w14:paraId="5DE78D6A" w14:textId="77777777" w:rsidR="007748C8" w:rsidRPr="00953801" w:rsidRDefault="007748C8" w:rsidP="00370E51">
      <w:pPr>
        <w:jc w:val="both"/>
        <w:rPr>
          <w:sz w:val="22"/>
          <w:szCs w:val="22"/>
        </w:rPr>
      </w:pPr>
    </w:p>
    <w:p w14:paraId="1728F503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Társadalmi hatások</w:t>
      </w:r>
    </w:p>
    <w:p w14:paraId="194C39A0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C4B782F" w14:textId="08EE3F1D" w:rsidR="004240D2" w:rsidRPr="00953801" w:rsidRDefault="003419DF" w:rsidP="003419DF">
      <w:pPr>
        <w:pStyle w:val="Szvegtrzs"/>
        <w:ind w:left="426"/>
        <w:rPr>
          <w:sz w:val="22"/>
          <w:szCs w:val="22"/>
        </w:rPr>
      </w:pPr>
      <w:r w:rsidRPr="003419DF">
        <w:rPr>
          <w:sz w:val="22"/>
          <w:szCs w:val="22"/>
        </w:rPr>
        <w:t>Tekintettel arra, hogy a „Kiskőrös Város Díszpolgára” cím a város, az ország fejlődésének, érdekeinek előmozdításában, illetve a nemzetközi életben kifejtett kimagasló tevékenységért adományozható</w:t>
      </w:r>
      <w:r w:rsidR="000538CD">
        <w:rPr>
          <w:sz w:val="22"/>
          <w:szCs w:val="22"/>
        </w:rPr>
        <w:t>.</w:t>
      </w:r>
      <w:r w:rsidRPr="003419DF">
        <w:rPr>
          <w:sz w:val="22"/>
          <w:szCs w:val="22"/>
        </w:rPr>
        <w:t xml:space="preserve"> </w:t>
      </w:r>
      <w:r w:rsidR="000538CD">
        <w:rPr>
          <w:sz w:val="22"/>
          <w:szCs w:val="22"/>
        </w:rPr>
        <w:t>Az</w:t>
      </w:r>
      <w:r w:rsidRPr="003419DF">
        <w:rPr>
          <w:sz w:val="22"/>
          <w:szCs w:val="22"/>
        </w:rPr>
        <w:t xml:space="preserve"> elismeréssel járó plaketten és díszoklevélen kívül, a cím birtokosa a jövőben egy a város címerével ellátott arany emlékgyűrűt is kap, a cím rangjához méltóan.</w:t>
      </w:r>
    </w:p>
    <w:p w14:paraId="164E5A60" w14:textId="77777777" w:rsidR="007748C8" w:rsidRPr="00953801" w:rsidRDefault="004240D2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 xml:space="preserve"> </w:t>
      </w:r>
    </w:p>
    <w:p w14:paraId="56EDCA4C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Gazdasági, költségvetési hatások</w:t>
      </w:r>
    </w:p>
    <w:p w14:paraId="7B76B300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3BE0EB3" w14:textId="076531EA" w:rsidR="004240D2" w:rsidRPr="00953801" w:rsidRDefault="004240D2" w:rsidP="004240D2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632AE4">
        <w:rPr>
          <w:sz w:val="22"/>
          <w:szCs w:val="22"/>
        </w:rPr>
        <w:t>A rendelet-tervezetnek gazdasági</w:t>
      </w:r>
      <w:r w:rsidR="00722758">
        <w:rPr>
          <w:sz w:val="22"/>
          <w:szCs w:val="22"/>
        </w:rPr>
        <w:t xml:space="preserve"> hatása nincs</w:t>
      </w:r>
      <w:r w:rsidRPr="00632AE4">
        <w:rPr>
          <w:sz w:val="22"/>
          <w:szCs w:val="22"/>
        </w:rPr>
        <w:t>, költségvetési hatása</w:t>
      </w:r>
      <w:r w:rsidR="00506CFF" w:rsidRPr="00632AE4">
        <w:rPr>
          <w:sz w:val="22"/>
          <w:szCs w:val="22"/>
        </w:rPr>
        <w:t xml:space="preserve"> </w:t>
      </w:r>
      <w:r w:rsidR="00722758">
        <w:rPr>
          <w:sz w:val="22"/>
          <w:szCs w:val="22"/>
        </w:rPr>
        <w:t>nem jelentős</w:t>
      </w:r>
      <w:r w:rsidR="00632AE4" w:rsidRPr="00632AE4">
        <w:rPr>
          <w:sz w:val="22"/>
          <w:szCs w:val="22"/>
        </w:rPr>
        <w:t>.</w:t>
      </w:r>
    </w:p>
    <w:p w14:paraId="7D469AB4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8A9D5A4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Környezeti hatások</w:t>
      </w:r>
    </w:p>
    <w:p w14:paraId="4675BDEF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2E044CFF" w14:textId="77777777" w:rsidR="00CD684F" w:rsidRPr="00953801" w:rsidRDefault="00C02659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rendelet-tervezetben foglaltak végrehajtásának környezeti hatásai nincsenek</w:t>
      </w:r>
      <w:r w:rsidR="004240D2" w:rsidRPr="00953801">
        <w:rPr>
          <w:sz w:val="22"/>
          <w:szCs w:val="22"/>
        </w:rPr>
        <w:t>.</w:t>
      </w:r>
    </w:p>
    <w:p w14:paraId="760A9DF0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059EF16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Egészségügyi hatások</w:t>
      </w:r>
    </w:p>
    <w:p w14:paraId="6535CBDF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BDB22A5" w14:textId="77777777" w:rsidR="00CD684F" w:rsidRPr="00953801" w:rsidRDefault="00C02659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rendelet-tervezetben foglaltak végrehajtásának egészségügyi hatásai nincsenek</w:t>
      </w:r>
      <w:r w:rsidR="004240D2" w:rsidRPr="00953801">
        <w:rPr>
          <w:sz w:val="22"/>
          <w:szCs w:val="22"/>
        </w:rPr>
        <w:t>.</w:t>
      </w:r>
    </w:p>
    <w:p w14:paraId="00CCFEB8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3548619" w14:textId="77777777" w:rsidR="007748C8" w:rsidRPr="0095380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Adminisztratív terheke</w:t>
      </w:r>
      <w:r w:rsidR="007748C8" w:rsidRPr="00953801">
        <w:rPr>
          <w:b/>
          <w:sz w:val="22"/>
          <w:szCs w:val="22"/>
        </w:rPr>
        <w:t>t befolyásoló hatások</w:t>
      </w:r>
    </w:p>
    <w:p w14:paraId="6CA96232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3928F9CC" w14:textId="42FB6F13" w:rsidR="00FE2CEE" w:rsidRPr="00953801" w:rsidRDefault="00E04DE2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</w:t>
      </w:r>
      <w:r w:rsidR="003B0929" w:rsidRPr="00953801">
        <w:rPr>
          <w:sz w:val="22"/>
          <w:szCs w:val="22"/>
        </w:rPr>
        <w:t xml:space="preserve"> rendelet</w:t>
      </w:r>
      <w:r w:rsidR="004240D2" w:rsidRPr="00953801">
        <w:rPr>
          <w:sz w:val="22"/>
          <w:szCs w:val="22"/>
        </w:rPr>
        <w:t>-tervezet</w:t>
      </w:r>
      <w:r w:rsidR="003B0929" w:rsidRPr="00953801">
        <w:rPr>
          <w:sz w:val="22"/>
          <w:szCs w:val="22"/>
        </w:rPr>
        <w:t>ben foglaltak végrehajtás</w:t>
      </w:r>
      <w:r w:rsidR="00A729B1">
        <w:rPr>
          <w:sz w:val="22"/>
          <w:szCs w:val="22"/>
        </w:rPr>
        <w:t xml:space="preserve">a az </w:t>
      </w:r>
      <w:r w:rsidR="004A366F" w:rsidRPr="00953801">
        <w:rPr>
          <w:sz w:val="22"/>
          <w:szCs w:val="22"/>
        </w:rPr>
        <w:t>adminisztratív terhe</w:t>
      </w:r>
      <w:r w:rsidR="003B0929" w:rsidRPr="00953801">
        <w:rPr>
          <w:sz w:val="22"/>
          <w:szCs w:val="22"/>
        </w:rPr>
        <w:t>ke</w:t>
      </w:r>
      <w:r w:rsidR="004A366F" w:rsidRPr="00953801">
        <w:rPr>
          <w:sz w:val="22"/>
          <w:szCs w:val="22"/>
        </w:rPr>
        <w:t>t</w:t>
      </w:r>
      <w:r w:rsidR="00A729B1">
        <w:rPr>
          <w:sz w:val="22"/>
          <w:szCs w:val="22"/>
        </w:rPr>
        <w:t xml:space="preserve"> nem befolyásolja.</w:t>
      </w:r>
      <w:r w:rsidRPr="00953801">
        <w:rPr>
          <w:sz w:val="22"/>
          <w:szCs w:val="22"/>
        </w:rPr>
        <w:t xml:space="preserve"> </w:t>
      </w:r>
    </w:p>
    <w:p w14:paraId="7403D4A8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2023128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A jogszabály megalkotásának szükségessége, a jogalkotás elmaradásának várható következmények</w:t>
      </w:r>
    </w:p>
    <w:p w14:paraId="3924BCC0" w14:textId="77777777" w:rsidR="00E04DE2" w:rsidRPr="00953801" w:rsidRDefault="00E04DE2" w:rsidP="00E04DE2">
      <w:pPr>
        <w:ind w:left="360"/>
        <w:jc w:val="both"/>
        <w:rPr>
          <w:b/>
          <w:sz w:val="22"/>
          <w:szCs w:val="22"/>
        </w:rPr>
      </w:pPr>
    </w:p>
    <w:p w14:paraId="5169D6D5" w14:textId="68C2743E" w:rsidR="007748C8" w:rsidRPr="00953801" w:rsidRDefault="002B00F8" w:rsidP="002B00F8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 xml:space="preserve">A rendelet </w:t>
      </w:r>
      <w:r w:rsidR="00F37166">
        <w:rPr>
          <w:sz w:val="22"/>
          <w:szCs w:val="22"/>
        </w:rPr>
        <w:t xml:space="preserve">módosítása </w:t>
      </w:r>
      <w:r w:rsidRPr="00953801">
        <w:rPr>
          <w:sz w:val="22"/>
          <w:szCs w:val="22"/>
        </w:rPr>
        <w:t xml:space="preserve">a magasabb </w:t>
      </w:r>
      <w:r w:rsidR="00F80240" w:rsidRPr="00953801">
        <w:rPr>
          <w:sz w:val="22"/>
          <w:szCs w:val="22"/>
        </w:rPr>
        <w:t>szintű</w:t>
      </w:r>
      <w:r w:rsidRPr="00953801">
        <w:rPr>
          <w:sz w:val="22"/>
          <w:szCs w:val="22"/>
        </w:rPr>
        <w:t xml:space="preserve"> jogszabállyal való összhang megteremtése és a jogszabályszerkesztésről szóló 61/2009. (XII.14.) IRM. rendelet előírásainak való megfelelés</w:t>
      </w:r>
      <w:r w:rsidR="00F80240" w:rsidRPr="00953801">
        <w:rPr>
          <w:sz w:val="22"/>
          <w:szCs w:val="22"/>
        </w:rPr>
        <w:t xml:space="preserve"> miatt szükséges.</w:t>
      </w:r>
      <w:r w:rsidRPr="00953801">
        <w:rPr>
          <w:sz w:val="22"/>
          <w:szCs w:val="22"/>
        </w:rPr>
        <w:t xml:space="preserve"> </w:t>
      </w:r>
    </w:p>
    <w:p w14:paraId="64639559" w14:textId="77777777" w:rsidR="005253E7" w:rsidRPr="00953801" w:rsidRDefault="005253E7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B656DB8" w14:textId="5D54888A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A jogszabály alkalmazásához szükséges személyi, tárgyi, szervezeti és pénzügyi feltételek</w:t>
      </w:r>
    </w:p>
    <w:p w14:paraId="5D2F0562" w14:textId="77777777" w:rsidR="00D81612" w:rsidRPr="00953801" w:rsidRDefault="00D81612" w:rsidP="00D81612">
      <w:pPr>
        <w:ind w:left="360"/>
        <w:jc w:val="both"/>
        <w:rPr>
          <w:b/>
          <w:sz w:val="22"/>
          <w:szCs w:val="22"/>
        </w:rPr>
      </w:pPr>
    </w:p>
    <w:p w14:paraId="6FEE5CC3" w14:textId="77777777" w:rsidR="007748C8" w:rsidRPr="00953801" w:rsidRDefault="006F4843" w:rsidP="00E04DE2">
      <w:pPr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jogszabály alkalmazásához szükséges személyi, tárgyi, szervezeti és pénzügyi feltételek rendelkezésre állnak.</w:t>
      </w:r>
    </w:p>
    <w:sectPr w:rsidR="007748C8" w:rsidRPr="00953801" w:rsidSect="00960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450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538CD"/>
    <w:rsid w:val="00055671"/>
    <w:rsid w:val="00056FDE"/>
    <w:rsid w:val="000A0A53"/>
    <w:rsid w:val="00137418"/>
    <w:rsid w:val="001733D5"/>
    <w:rsid w:val="0017461F"/>
    <w:rsid w:val="001D46E7"/>
    <w:rsid w:val="001F4838"/>
    <w:rsid w:val="001F726C"/>
    <w:rsid w:val="0020132D"/>
    <w:rsid w:val="0021710C"/>
    <w:rsid w:val="00247AB0"/>
    <w:rsid w:val="00272BDB"/>
    <w:rsid w:val="00283F1B"/>
    <w:rsid w:val="0029572B"/>
    <w:rsid w:val="002B00F8"/>
    <w:rsid w:val="0030466C"/>
    <w:rsid w:val="00323C95"/>
    <w:rsid w:val="003419DF"/>
    <w:rsid w:val="00370E51"/>
    <w:rsid w:val="003715A2"/>
    <w:rsid w:val="003B0929"/>
    <w:rsid w:val="00411969"/>
    <w:rsid w:val="004240D2"/>
    <w:rsid w:val="00425DE0"/>
    <w:rsid w:val="00442181"/>
    <w:rsid w:val="00444996"/>
    <w:rsid w:val="004A316A"/>
    <w:rsid w:val="004A366F"/>
    <w:rsid w:val="004C6776"/>
    <w:rsid w:val="00506CFF"/>
    <w:rsid w:val="00510A4B"/>
    <w:rsid w:val="005205EF"/>
    <w:rsid w:val="005253E7"/>
    <w:rsid w:val="0058462A"/>
    <w:rsid w:val="00594DF3"/>
    <w:rsid w:val="005B23DF"/>
    <w:rsid w:val="005F0E87"/>
    <w:rsid w:val="00617683"/>
    <w:rsid w:val="00632AE4"/>
    <w:rsid w:val="00684051"/>
    <w:rsid w:val="006E0115"/>
    <w:rsid w:val="006F3FD5"/>
    <w:rsid w:val="006F4843"/>
    <w:rsid w:val="006F6B59"/>
    <w:rsid w:val="00722758"/>
    <w:rsid w:val="00724D15"/>
    <w:rsid w:val="007748C8"/>
    <w:rsid w:val="0078376F"/>
    <w:rsid w:val="007F481E"/>
    <w:rsid w:val="00893B06"/>
    <w:rsid w:val="008A478B"/>
    <w:rsid w:val="008C2419"/>
    <w:rsid w:val="009028EC"/>
    <w:rsid w:val="0092364B"/>
    <w:rsid w:val="0094571D"/>
    <w:rsid w:val="009521DE"/>
    <w:rsid w:val="00953801"/>
    <w:rsid w:val="009567D4"/>
    <w:rsid w:val="009602EB"/>
    <w:rsid w:val="00961A2B"/>
    <w:rsid w:val="00962EEA"/>
    <w:rsid w:val="009A3CA0"/>
    <w:rsid w:val="009C1C53"/>
    <w:rsid w:val="00A1278B"/>
    <w:rsid w:val="00A235DF"/>
    <w:rsid w:val="00A729B1"/>
    <w:rsid w:val="00AB7EF1"/>
    <w:rsid w:val="00B5514F"/>
    <w:rsid w:val="00B62A18"/>
    <w:rsid w:val="00C02659"/>
    <w:rsid w:val="00C06037"/>
    <w:rsid w:val="00C305B0"/>
    <w:rsid w:val="00C67BBC"/>
    <w:rsid w:val="00CD684F"/>
    <w:rsid w:val="00D57B25"/>
    <w:rsid w:val="00D81612"/>
    <w:rsid w:val="00DC5337"/>
    <w:rsid w:val="00E04DE2"/>
    <w:rsid w:val="00E12EA5"/>
    <w:rsid w:val="00E42EB3"/>
    <w:rsid w:val="00EF545C"/>
    <w:rsid w:val="00F37166"/>
    <w:rsid w:val="00F43DA8"/>
    <w:rsid w:val="00F80240"/>
    <w:rsid w:val="00FA1121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4CF48"/>
  <w15:docId w15:val="{A3DDA5FE-2A79-446F-87C1-277D5053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602E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4A316A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4A31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Turán Csaba</cp:lastModifiedBy>
  <cp:revision>14</cp:revision>
  <dcterms:created xsi:type="dcterms:W3CDTF">2024-09-04T08:04:00Z</dcterms:created>
  <dcterms:modified xsi:type="dcterms:W3CDTF">2025-01-27T13:49:00Z</dcterms:modified>
</cp:coreProperties>
</file>