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42B13" w14:textId="77777777" w:rsidR="00370E51" w:rsidRPr="00953801" w:rsidRDefault="00370E51">
      <w:pPr>
        <w:rPr>
          <w:sz w:val="22"/>
          <w:szCs w:val="22"/>
        </w:rPr>
      </w:pPr>
    </w:p>
    <w:p w14:paraId="4B853CE9" w14:textId="77777777" w:rsidR="00370E51" w:rsidRPr="00953801" w:rsidRDefault="00370E51" w:rsidP="00370E51">
      <w:pPr>
        <w:jc w:val="center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>HATÁSVIZSGÁLATI LAP</w:t>
      </w:r>
    </w:p>
    <w:p w14:paraId="517E9BA6" w14:textId="77777777" w:rsidR="00370E51" w:rsidRPr="00953801" w:rsidRDefault="00370E51" w:rsidP="00370E51">
      <w:pPr>
        <w:jc w:val="center"/>
        <w:rPr>
          <w:b/>
          <w:sz w:val="22"/>
          <w:szCs w:val="22"/>
        </w:rPr>
      </w:pPr>
    </w:p>
    <w:p w14:paraId="01260374" w14:textId="006CD30A" w:rsidR="00370E51" w:rsidRPr="00953801" w:rsidRDefault="006F6B59" w:rsidP="00370E51">
      <w:pPr>
        <w:jc w:val="center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>Kiskőrös Város Önkormányzat Képviselő-testületének</w:t>
      </w:r>
    </w:p>
    <w:p w14:paraId="2A5F2BF2" w14:textId="4F035995" w:rsidR="00370E51" w:rsidRPr="00953801" w:rsidRDefault="007748C8" w:rsidP="004A366F">
      <w:pPr>
        <w:jc w:val="center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 xml:space="preserve"> </w:t>
      </w:r>
      <w:r w:rsidR="00C67BBC">
        <w:rPr>
          <w:b/>
          <w:sz w:val="22"/>
          <w:szCs w:val="22"/>
        </w:rPr>
        <w:t xml:space="preserve">a </w:t>
      </w:r>
      <w:r w:rsidR="0092364B" w:rsidRPr="00953801">
        <w:rPr>
          <w:b/>
          <w:sz w:val="22"/>
          <w:szCs w:val="22"/>
        </w:rPr>
        <w:t xml:space="preserve">magánszemély kommunális adójáról </w:t>
      </w:r>
      <w:r w:rsidR="003B0929" w:rsidRPr="00953801">
        <w:rPr>
          <w:b/>
          <w:sz w:val="22"/>
          <w:szCs w:val="22"/>
        </w:rPr>
        <w:t xml:space="preserve">szóló </w:t>
      </w:r>
      <w:r w:rsidR="008A478B">
        <w:rPr>
          <w:b/>
          <w:sz w:val="22"/>
          <w:szCs w:val="22"/>
        </w:rPr>
        <w:t>…../</w:t>
      </w:r>
      <w:r w:rsidR="00442181">
        <w:rPr>
          <w:b/>
          <w:sz w:val="22"/>
          <w:szCs w:val="22"/>
        </w:rPr>
        <w:t>2024.</w:t>
      </w:r>
      <w:r w:rsidR="004A366F" w:rsidRPr="00953801">
        <w:rPr>
          <w:b/>
          <w:sz w:val="22"/>
          <w:szCs w:val="22"/>
        </w:rPr>
        <w:t xml:space="preserve"> önko</w:t>
      </w:r>
      <w:r w:rsidR="002B00F8" w:rsidRPr="00953801">
        <w:rPr>
          <w:b/>
          <w:sz w:val="22"/>
          <w:szCs w:val="22"/>
        </w:rPr>
        <w:t>rmányzati rendelet</w:t>
      </w:r>
      <w:r w:rsidR="00442181">
        <w:rPr>
          <w:b/>
          <w:sz w:val="22"/>
          <w:szCs w:val="22"/>
        </w:rPr>
        <w:t>hez</w:t>
      </w:r>
    </w:p>
    <w:p w14:paraId="20259C3D" w14:textId="77777777" w:rsidR="007748C8" w:rsidRPr="00953801" w:rsidRDefault="007748C8" w:rsidP="004A366F">
      <w:pPr>
        <w:jc w:val="center"/>
        <w:rPr>
          <w:b/>
          <w:sz w:val="22"/>
          <w:szCs w:val="22"/>
        </w:rPr>
      </w:pPr>
    </w:p>
    <w:p w14:paraId="5DE78D6A" w14:textId="77777777" w:rsidR="007748C8" w:rsidRPr="00953801" w:rsidRDefault="007748C8" w:rsidP="00370E51">
      <w:pPr>
        <w:jc w:val="both"/>
        <w:rPr>
          <w:sz w:val="22"/>
          <w:szCs w:val="22"/>
        </w:rPr>
      </w:pPr>
    </w:p>
    <w:p w14:paraId="1728F503" w14:textId="77777777" w:rsidR="007748C8" w:rsidRPr="0095380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>Társadalmi hatások</w:t>
      </w:r>
    </w:p>
    <w:p w14:paraId="194C39A0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150DEF04" w14:textId="019FC1D5" w:rsidR="004A316A" w:rsidRPr="00953801" w:rsidRDefault="00272BDB" w:rsidP="00961A2B">
      <w:pPr>
        <w:pStyle w:val="Szvegtrzs"/>
        <w:ind w:left="426"/>
        <w:rPr>
          <w:sz w:val="22"/>
          <w:szCs w:val="22"/>
        </w:rPr>
      </w:pPr>
      <w:r w:rsidRPr="00953801">
        <w:rPr>
          <w:sz w:val="22"/>
          <w:szCs w:val="22"/>
        </w:rPr>
        <w:t>A rendelet</w:t>
      </w:r>
      <w:r w:rsidR="0092364B" w:rsidRPr="00953801">
        <w:rPr>
          <w:sz w:val="22"/>
          <w:szCs w:val="22"/>
        </w:rPr>
        <w:t>-tervezet</w:t>
      </w:r>
      <w:r w:rsidR="00DC5337" w:rsidRPr="00953801">
        <w:rPr>
          <w:sz w:val="22"/>
          <w:szCs w:val="22"/>
        </w:rPr>
        <w:t>nek társadalmi hatása</w:t>
      </w:r>
      <w:r w:rsidR="0020132D" w:rsidRPr="00953801">
        <w:rPr>
          <w:sz w:val="22"/>
          <w:szCs w:val="22"/>
        </w:rPr>
        <w:t>, hogy az adóalanyok számára növekszik az adóteher.</w:t>
      </w:r>
      <w:r w:rsidR="004A316A" w:rsidRPr="00953801">
        <w:rPr>
          <w:sz w:val="22"/>
          <w:szCs w:val="22"/>
        </w:rPr>
        <w:t xml:space="preserve"> A Központi Statisztikai Hivatal adatai alapján a bruttó átlagkereset 2012. évben</w:t>
      </w:r>
      <w:r w:rsidR="00953801" w:rsidRPr="00953801">
        <w:rPr>
          <w:sz w:val="22"/>
          <w:szCs w:val="22"/>
        </w:rPr>
        <w:t xml:space="preserve"> ( a magánszemély kommunális adómérték legutóbbi emelésekor)</w:t>
      </w:r>
      <w:r w:rsidR="004A316A" w:rsidRPr="00953801">
        <w:rPr>
          <w:sz w:val="22"/>
          <w:szCs w:val="22"/>
        </w:rPr>
        <w:t xml:space="preserve"> 223.060 forint, 2024. júniusában pedig a 2012. évi átlagkereset közel háromszorosa, 642.000 forint volt. Az átlagkeresetek emelkedése okán vélhetően az adóteher – az adómérték rendelet-tervezetben megadott mértékű emelése - az adóalanyok teherviselő képességét tekintve nem jár aránytalan teherrel, figyelembe véve azt is, hogy a helyi adót évente két részletben – március 15. és szeptember 15. napjáig – kell megfizetni, és ennek megfelelően éves szinten a legtöbb adóalanyt érintő </w:t>
      </w:r>
      <w:proofErr w:type="spellStart"/>
      <w:r w:rsidR="004A316A" w:rsidRPr="00953801">
        <w:rPr>
          <w:sz w:val="22"/>
          <w:szCs w:val="22"/>
        </w:rPr>
        <w:t>lakásonkénti</w:t>
      </w:r>
      <w:proofErr w:type="spellEnd"/>
      <w:r w:rsidR="004A316A" w:rsidRPr="00953801">
        <w:rPr>
          <w:sz w:val="22"/>
          <w:szCs w:val="22"/>
        </w:rPr>
        <w:t xml:space="preserve"> 6000 forint javasolt emelés 3000 forint többlet befizetést okoz </w:t>
      </w:r>
      <w:proofErr w:type="spellStart"/>
      <w:r w:rsidR="004A316A" w:rsidRPr="00953801">
        <w:rPr>
          <w:sz w:val="22"/>
          <w:szCs w:val="22"/>
        </w:rPr>
        <w:t>félévente</w:t>
      </w:r>
      <w:proofErr w:type="spellEnd"/>
      <w:r w:rsidR="004A316A" w:rsidRPr="00953801">
        <w:rPr>
          <w:sz w:val="22"/>
          <w:szCs w:val="22"/>
        </w:rPr>
        <w:t xml:space="preserve">. </w:t>
      </w:r>
    </w:p>
    <w:p w14:paraId="1C4B782F" w14:textId="5297173D" w:rsidR="004240D2" w:rsidRPr="00953801" w:rsidRDefault="004240D2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164E5A60" w14:textId="77777777" w:rsidR="007748C8" w:rsidRPr="00953801" w:rsidRDefault="004240D2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953801">
        <w:rPr>
          <w:sz w:val="22"/>
          <w:szCs w:val="22"/>
        </w:rPr>
        <w:t xml:space="preserve"> </w:t>
      </w:r>
    </w:p>
    <w:p w14:paraId="56EDCA4C" w14:textId="77777777" w:rsidR="007748C8" w:rsidRPr="0095380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>Gazdasági, költségvetési hatások</w:t>
      </w:r>
    </w:p>
    <w:p w14:paraId="7B76B300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13BE0EB3" w14:textId="546763A6" w:rsidR="004240D2" w:rsidRPr="00953801" w:rsidRDefault="004240D2" w:rsidP="004240D2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953801">
        <w:rPr>
          <w:sz w:val="22"/>
          <w:szCs w:val="22"/>
        </w:rPr>
        <w:t>A rendelet-tervezetnek gazdasági, költségvetési hatása</w:t>
      </w:r>
      <w:r w:rsidR="00506CFF" w:rsidRPr="00953801">
        <w:rPr>
          <w:sz w:val="22"/>
          <w:szCs w:val="22"/>
        </w:rPr>
        <w:t xml:space="preserve">, hogy </w:t>
      </w:r>
      <w:r w:rsidR="00AB7EF1" w:rsidRPr="00953801">
        <w:rPr>
          <w:sz w:val="22"/>
          <w:szCs w:val="22"/>
        </w:rPr>
        <w:t xml:space="preserve">előreláthatólag mintegy 30 millió forinttal </w:t>
      </w:r>
      <w:r w:rsidR="00506CFF" w:rsidRPr="00953801">
        <w:rPr>
          <w:sz w:val="22"/>
          <w:szCs w:val="22"/>
        </w:rPr>
        <w:t>növekedni fog az Önkormányzat bevétele, ami javítani fogja az Önkormányzat költségvetési egyensúlyának helyzetét.</w:t>
      </w:r>
    </w:p>
    <w:p w14:paraId="7D469AB4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18A9D5A4" w14:textId="77777777" w:rsidR="007748C8" w:rsidRPr="0095380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>Környezeti hatások</w:t>
      </w:r>
    </w:p>
    <w:p w14:paraId="4675BDEF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2E044CFF" w14:textId="77777777" w:rsidR="00CD684F" w:rsidRPr="00953801" w:rsidRDefault="00C02659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953801">
        <w:rPr>
          <w:sz w:val="22"/>
          <w:szCs w:val="22"/>
        </w:rPr>
        <w:t>A rendelet-tervezetben foglaltak végrehajtásának környezeti hatásai nincsenek</w:t>
      </w:r>
      <w:r w:rsidR="004240D2" w:rsidRPr="00953801">
        <w:rPr>
          <w:sz w:val="22"/>
          <w:szCs w:val="22"/>
        </w:rPr>
        <w:t>.</w:t>
      </w:r>
    </w:p>
    <w:p w14:paraId="760A9DF0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1059EF16" w14:textId="77777777" w:rsidR="007748C8" w:rsidRPr="0095380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>Egészségügyi hatások</w:t>
      </w:r>
    </w:p>
    <w:p w14:paraId="6535CBDF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5BDB22A5" w14:textId="77777777" w:rsidR="00CD684F" w:rsidRPr="00953801" w:rsidRDefault="00C02659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953801">
        <w:rPr>
          <w:sz w:val="22"/>
          <w:szCs w:val="22"/>
        </w:rPr>
        <w:t>A rendelet-tervezetben foglaltak végrehajtásának egészségügyi hatásai nincsenek</w:t>
      </w:r>
      <w:r w:rsidR="004240D2" w:rsidRPr="00953801">
        <w:rPr>
          <w:sz w:val="22"/>
          <w:szCs w:val="22"/>
        </w:rPr>
        <w:t>.</w:t>
      </w:r>
    </w:p>
    <w:p w14:paraId="00CCFEB8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53548619" w14:textId="77777777" w:rsidR="007748C8" w:rsidRPr="00953801" w:rsidRDefault="0013741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 xml:space="preserve">Adminisztratív </w:t>
      </w:r>
      <w:proofErr w:type="spellStart"/>
      <w:r w:rsidRPr="00953801">
        <w:rPr>
          <w:b/>
          <w:sz w:val="22"/>
          <w:szCs w:val="22"/>
        </w:rPr>
        <w:t>terheke</w:t>
      </w:r>
      <w:r w:rsidR="007748C8" w:rsidRPr="00953801">
        <w:rPr>
          <w:b/>
          <w:sz w:val="22"/>
          <w:szCs w:val="22"/>
        </w:rPr>
        <w:t>t</w:t>
      </w:r>
      <w:proofErr w:type="spellEnd"/>
      <w:r w:rsidR="007748C8" w:rsidRPr="00953801">
        <w:rPr>
          <w:b/>
          <w:sz w:val="22"/>
          <w:szCs w:val="22"/>
        </w:rPr>
        <w:t xml:space="preserve"> befolyásoló hatások</w:t>
      </w:r>
    </w:p>
    <w:p w14:paraId="6CA96232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3928F9CC" w14:textId="02FAC994" w:rsidR="00FE2CEE" w:rsidRPr="00953801" w:rsidRDefault="00E04DE2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953801">
        <w:rPr>
          <w:sz w:val="22"/>
          <w:szCs w:val="22"/>
        </w:rPr>
        <w:t>A</w:t>
      </w:r>
      <w:r w:rsidR="003B0929" w:rsidRPr="00953801">
        <w:rPr>
          <w:sz w:val="22"/>
          <w:szCs w:val="22"/>
        </w:rPr>
        <w:t xml:space="preserve"> rendelet</w:t>
      </w:r>
      <w:r w:rsidR="004240D2" w:rsidRPr="00953801">
        <w:rPr>
          <w:sz w:val="22"/>
          <w:szCs w:val="22"/>
        </w:rPr>
        <w:t>-tervezet</w:t>
      </w:r>
      <w:r w:rsidR="003B0929" w:rsidRPr="00953801">
        <w:rPr>
          <w:sz w:val="22"/>
          <w:szCs w:val="22"/>
        </w:rPr>
        <w:t>ben foglaltak végrehajtás</w:t>
      </w:r>
      <w:r w:rsidR="00D57B25" w:rsidRPr="00953801">
        <w:rPr>
          <w:sz w:val="22"/>
          <w:szCs w:val="22"/>
        </w:rPr>
        <w:t>a az</w:t>
      </w:r>
      <w:r w:rsidR="004A366F" w:rsidRPr="00953801">
        <w:rPr>
          <w:sz w:val="22"/>
          <w:szCs w:val="22"/>
        </w:rPr>
        <w:t xml:space="preserve"> adminisztratív </w:t>
      </w:r>
      <w:proofErr w:type="spellStart"/>
      <w:r w:rsidR="004A366F" w:rsidRPr="00953801">
        <w:rPr>
          <w:sz w:val="22"/>
          <w:szCs w:val="22"/>
        </w:rPr>
        <w:t>terhe</w:t>
      </w:r>
      <w:r w:rsidR="003B0929" w:rsidRPr="00953801">
        <w:rPr>
          <w:sz w:val="22"/>
          <w:szCs w:val="22"/>
        </w:rPr>
        <w:t>ke</w:t>
      </w:r>
      <w:r w:rsidR="004A366F" w:rsidRPr="00953801">
        <w:rPr>
          <w:sz w:val="22"/>
          <w:szCs w:val="22"/>
        </w:rPr>
        <w:t>t</w:t>
      </w:r>
      <w:proofErr w:type="spellEnd"/>
      <w:r w:rsidR="00D57B25" w:rsidRPr="00953801">
        <w:rPr>
          <w:sz w:val="22"/>
          <w:szCs w:val="22"/>
        </w:rPr>
        <w:t xml:space="preserve"> jelentősen növelni fogja, hiszen több, mint 7000 adótárgyra kell az adómérték növekedése miatt határozat</w:t>
      </w:r>
      <w:r w:rsidR="0020132D" w:rsidRPr="00953801">
        <w:rPr>
          <w:sz w:val="22"/>
          <w:szCs w:val="22"/>
        </w:rPr>
        <w:t>ban az adót kivetni.</w:t>
      </w:r>
      <w:r w:rsidRPr="00953801">
        <w:rPr>
          <w:sz w:val="22"/>
          <w:szCs w:val="22"/>
        </w:rPr>
        <w:t xml:space="preserve"> </w:t>
      </w:r>
    </w:p>
    <w:p w14:paraId="7403D4A8" w14:textId="77777777" w:rsidR="007748C8" w:rsidRPr="00953801" w:rsidRDefault="007748C8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52023128" w14:textId="77777777" w:rsidR="007748C8" w:rsidRPr="0095380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>A jogszabály megalkotásának szükségessége, a jogalkotás elmaradásának várható következmények</w:t>
      </w:r>
    </w:p>
    <w:p w14:paraId="3924BCC0" w14:textId="77777777" w:rsidR="00E04DE2" w:rsidRPr="00953801" w:rsidRDefault="00E04DE2" w:rsidP="00E04DE2">
      <w:pPr>
        <w:ind w:left="360"/>
        <w:jc w:val="both"/>
        <w:rPr>
          <w:b/>
          <w:sz w:val="22"/>
          <w:szCs w:val="22"/>
        </w:rPr>
      </w:pPr>
    </w:p>
    <w:p w14:paraId="5169D6D5" w14:textId="6D2852BB" w:rsidR="007748C8" w:rsidRPr="00953801" w:rsidRDefault="002B00F8" w:rsidP="002B00F8">
      <w:pPr>
        <w:tabs>
          <w:tab w:val="num" w:pos="360"/>
        </w:tabs>
        <w:ind w:left="360"/>
        <w:jc w:val="both"/>
        <w:rPr>
          <w:sz w:val="22"/>
          <w:szCs w:val="22"/>
        </w:rPr>
      </w:pPr>
      <w:r w:rsidRPr="00953801">
        <w:rPr>
          <w:sz w:val="22"/>
          <w:szCs w:val="22"/>
        </w:rPr>
        <w:t>A rendelet megalkotás</w:t>
      </w:r>
      <w:r w:rsidR="00F80240" w:rsidRPr="00953801">
        <w:rPr>
          <w:sz w:val="22"/>
          <w:szCs w:val="22"/>
        </w:rPr>
        <w:t>a az Önkormányzat bevételeinek növekedés céljából, valamint</w:t>
      </w:r>
      <w:r w:rsidRPr="00953801">
        <w:rPr>
          <w:sz w:val="22"/>
          <w:szCs w:val="22"/>
        </w:rPr>
        <w:t xml:space="preserve"> a magasabb </w:t>
      </w:r>
      <w:r w:rsidR="00F80240" w:rsidRPr="00953801">
        <w:rPr>
          <w:sz w:val="22"/>
          <w:szCs w:val="22"/>
        </w:rPr>
        <w:t>szintű</w:t>
      </w:r>
      <w:r w:rsidRPr="00953801">
        <w:rPr>
          <w:sz w:val="22"/>
          <w:szCs w:val="22"/>
        </w:rPr>
        <w:t xml:space="preserve"> jogszabállyal való összhang megteremtése és a jogszabályszerkesztésről szóló 61/2009. (XII.14.) IRM. rendelet előírásainak való megfelelés</w:t>
      </w:r>
      <w:r w:rsidR="00F80240" w:rsidRPr="00953801">
        <w:rPr>
          <w:sz w:val="22"/>
          <w:szCs w:val="22"/>
        </w:rPr>
        <w:t xml:space="preserve"> miatt szükséges.</w:t>
      </w:r>
      <w:r w:rsidRPr="00953801">
        <w:rPr>
          <w:sz w:val="22"/>
          <w:szCs w:val="22"/>
        </w:rPr>
        <w:t xml:space="preserve"> </w:t>
      </w:r>
      <w:r w:rsidR="007F481E" w:rsidRPr="00953801">
        <w:rPr>
          <w:sz w:val="22"/>
          <w:szCs w:val="22"/>
        </w:rPr>
        <w:t>A jogszabály megalkotásának elmaradása az Önkormányzat költségvetési egyensúlyát veszélyeztetné.</w:t>
      </w:r>
    </w:p>
    <w:p w14:paraId="64639559" w14:textId="77777777" w:rsidR="005253E7" w:rsidRPr="00953801" w:rsidRDefault="005253E7" w:rsidP="006F4843">
      <w:pPr>
        <w:tabs>
          <w:tab w:val="num" w:pos="360"/>
        </w:tabs>
        <w:ind w:left="360"/>
        <w:jc w:val="both"/>
        <w:rPr>
          <w:sz w:val="22"/>
          <w:szCs w:val="22"/>
        </w:rPr>
      </w:pPr>
    </w:p>
    <w:p w14:paraId="5B656DB8" w14:textId="77777777" w:rsidR="007748C8" w:rsidRPr="0095380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  <w:sz w:val="22"/>
          <w:szCs w:val="22"/>
        </w:rPr>
      </w:pPr>
      <w:r w:rsidRPr="00953801">
        <w:rPr>
          <w:b/>
          <w:sz w:val="22"/>
          <w:szCs w:val="22"/>
        </w:rPr>
        <w:t>A jogszabály alkalmazásához szükséges személyi, tárgyi, szervezeti és pénzügyi feltételek</w:t>
      </w:r>
    </w:p>
    <w:p w14:paraId="5D2F0562" w14:textId="77777777" w:rsidR="00D81612" w:rsidRPr="00953801" w:rsidRDefault="00D81612" w:rsidP="00D81612">
      <w:pPr>
        <w:ind w:left="360"/>
        <w:jc w:val="both"/>
        <w:rPr>
          <w:b/>
          <w:sz w:val="22"/>
          <w:szCs w:val="22"/>
        </w:rPr>
      </w:pPr>
    </w:p>
    <w:p w14:paraId="6FEE5CC3" w14:textId="77777777" w:rsidR="007748C8" w:rsidRPr="00953801" w:rsidRDefault="006F4843" w:rsidP="00E04DE2">
      <w:pPr>
        <w:ind w:left="360"/>
        <w:jc w:val="both"/>
        <w:rPr>
          <w:sz w:val="22"/>
          <w:szCs w:val="22"/>
        </w:rPr>
      </w:pPr>
      <w:r w:rsidRPr="00953801">
        <w:rPr>
          <w:sz w:val="22"/>
          <w:szCs w:val="22"/>
        </w:rPr>
        <w:t>A jogszabály alkalmazásához szükséges személyi, tárgyi, szervezeti és pénzügyi feltételek rendelkezésre állnak.</w:t>
      </w:r>
    </w:p>
    <w:sectPr w:rsidR="007748C8" w:rsidRPr="00953801" w:rsidSect="00960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D55407"/>
    <w:multiLevelType w:val="hybridMultilevel"/>
    <w:tmpl w:val="FBE2BB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4507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51"/>
    <w:rsid w:val="00055671"/>
    <w:rsid w:val="00056FDE"/>
    <w:rsid w:val="000A0A53"/>
    <w:rsid w:val="00137418"/>
    <w:rsid w:val="001733D5"/>
    <w:rsid w:val="0017461F"/>
    <w:rsid w:val="001D46E7"/>
    <w:rsid w:val="0020132D"/>
    <w:rsid w:val="0021710C"/>
    <w:rsid w:val="00272BDB"/>
    <w:rsid w:val="00283F1B"/>
    <w:rsid w:val="0029572B"/>
    <w:rsid w:val="002B00F8"/>
    <w:rsid w:val="0030466C"/>
    <w:rsid w:val="00323C95"/>
    <w:rsid w:val="00370E51"/>
    <w:rsid w:val="003715A2"/>
    <w:rsid w:val="003B0929"/>
    <w:rsid w:val="00411969"/>
    <w:rsid w:val="004240D2"/>
    <w:rsid w:val="00425DE0"/>
    <w:rsid w:val="00442181"/>
    <w:rsid w:val="00444996"/>
    <w:rsid w:val="004A316A"/>
    <w:rsid w:val="004A366F"/>
    <w:rsid w:val="004C6776"/>
    <w:rsid w:val="00506CFF"/>
    <w:rsid w:val="00510A4B"/>
    <w:rsid w:val="005205EF"/>
    <w:rsid w:val="005253E7"/>
    <w:rsid w:val="0058462A"/>
    <w:rsid w:val="00594DF3"/>
    <w:rsid w:val="005B23DF"/>
    <w:rsid w:val="005F0E87"/>
    <w:rsid w:val="00617683"/>
    <w:rsid w:val="00684051"/>
    <w:rsid w:val="006E0115"/>
    <w:rsid w:val="006F3FD5"/>
    <w:rsid w:val="006F4843"/>
    <w:rsid w:val="006F6B59"/>
    <w:rsid w:val="00724D15"/>
    <w:rsid w:val="007748C8"/>
    <w:rsid w:val="0078376F"/>
    <w:rsid w:val="007F481E"/>
    <w:rsid w:val="00893B06"/>
    <w:rsid w:val="008A478B"/>
    <w:rsid w:val="008C2419"/>
    <w:rsid w:val="009028EC"/>
    <w:rsid w:val="0092364B"/>
    <w:rsid w:val="0094571D"/>
    <w:rsid w:val="009521DE"/>
    <w:rsid w:val="00953801"/>
    <w:rsid w:val="009567D4"/>
    <w:rsid w:val="009602EB"/>
    <w:rsid w:val="00961A2B"/>
    <w:rsid w:val="00962EEA"/>
    <w:rsid w:val="009A3CA0"/>
    <w:rsid w:val="009C1C53"/>
    <w:rsid w:val="00A1278B"/>
    <w:rsid w:val="00A235DF"/>
    <w:rsid w:val="00AB7EF1"/>
    <w:rsid w:val="00B5514F"/>
    <w:rsid w:val="00B62A18"/>
    <w:rsid w:val="00C02659"/>
    <w:rsid w:val="00C06037"/>
    <w:rsid w:val="00C305B0"/>
    <w:rsid w:val="00C67BBC"/>
    <w:rsid w:val="00CD684F"/>
    <w:rsid w:val="00D57B25"/>
    <w:rsid w:val="00D81612"/>
    <w:rsid w:val="00DC5337"/>
    <w:rsid w:val="00E04DE2"/>
    <w:rsid w:val="00E12EA5"/>
    <w:rsid w:val="00EF545C"/>
    <w:rsid w:val="00F43DA8"/>
    <w:rsid w:val="00F80240"/>
    <w:rsid w:val="00FA1121"/>
    <w:rsid w:val="00FA240B"/>
    <w:rsid w:val="00F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94CF48"/>
  <w15:docId w15:val="{A3DDA5FE-2A79-446F-87C1-277D5053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9602E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B62A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4A316A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4A31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295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HATÁSVIZSGÁLATI LAP</vt:lpstr>
    </vt:vector>
  </TitlesOfParts>
  <Company>P. H. Kiskőrös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HATÁSVIZSGÁLATI LAP</dc:title>
  <dc:creator>Win</dc:creator>
  <cp:lastModifiedBy>Aszódiné Nedró Éva</cp:lastModifiedBy>
  <cp:revision>5</cp:revision>
  <dcterms:created xsi:type="dcterms:W3CDTF">2024-09-04T08:04:00Z</dcterms:created>
  <dcterms:modified xsi:type="dcterms:W3CDTF">2024-09-04T13:47:00Z</dcterms:modified>
</cp:coreProperties>
</file>