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D13C" w14:textId="77777777" w:rsidR="00E306BB" w:rsidRPr="00CB043D" w:rsidRDefault="00E306BB" w:rsidP="00E306BB">
      <w:pPr>
        <w:rPr>
          <w:b/>
          <w:bCs/>
          <w:sz w:val="22"/>
          <w:szCs w:val="22"/>
          <w:u w:val="single"/>
        </w:rPr>
      </w:pPr>
      <w:r w:rsidRPr="00CB043D">
        <w:rPr>
          <w:b/>
          <w:bCs/>
          <w:sz w:val="22"/>
          <w:szCs w:val="22"/>
          <w:u w:val="single"/>
        </w:rPr>
        <w:t>KISKŐRÖS VÁROS POLGÁRMESTERE</w:t>
      </w:r>
    </w:p>
    <w:p w14:paraId="43FBD006" w14:textId="77777777" w:rsidR="002D0A83" w:rsidRPr="00CB043D" w:rsidRDefault="002D0A83" w:rsidP="00983D71">
      <w:pPr>
        <w:jc w:val="center"/>
        <w:rPr>
          <w:sz w:val="22"/>
          <w:szCs w:val="22"/>
        </w:rPr>
      </w:pPr>
    </w:p>
    <w:p w14:paraId="2E685F4E" w14:textId="77777777" w:rsidR="00E306BB" w:rsidRPr="00CB043D" w:rsidRDefault="00E306BB" w:rsidP="00983D71">
      <w:pPr>
        <w:jc w:val="center"/>
        <w:rPr>
          <w:sz w:val="22"/>
          <w:szCs w:val="22"/>
        </w:rPr>
      </w:pPr>
    </w:p>
    <w:p w14:paraId="751D071A" w14:textId="77777777" w:rsidR="00983D71" w:rsidRPr="00CB043D" w:rsidRDefault="00983D71" w:rsidP="00983D71">
      <w:pPr>
        <w:jc w:val="center"/>
        <w:rPr>
          <w:b/>
          <w:sz w:val="22"/>
          <w:szCs w:val="22"/>
          <w:u w:val="single"/>
        </w:rPr>
      </w:pPr>
      <w:r w:rsidRPr="00CB043D">
        <w:rPr>
          <w:b/>
          <w:sz w:val="22"/>
          <w:szCs w:val="22"/>
          <w:u w:val="single"/>
        </w:rPr>
        <w:t>ELŐTERJESZTÉS</w:t>
      </w:r>
    </w:p>
    <w:p w14:paraId="75A6737E" w14:textId="2C0DEB37" w:rsidR="00983D71" w:rsidRPr="00CB043D" w:rsidRDefault="00983D71" w:rsidP="00983D71">
      <w:pPr>
        <w:jc w:val="center"/>
        <w:rPr>
          <w:sz w:val="22"/>
          <w:szCs w:val="22"/>
        </w:rPr>
      </w:pPr>
      <w:r w:rsidRPr="00CB043D">
        <w:rPr>
          <w:sz w:val="22"/>
          <w:szCs w:val="22"/>
        </w:rPr>
        <w:t>(a Képviselő-testület 20</w:t>
      </w:r>
      <w:r w:rsidR="00D51E69" w:rsidRPr="00CB043D">
        <w:rPr>
          <w:sz w:val="22"/>
          <w:szCs w:val="22"/>
        </w:rPr>
        <w:t>2</w:t>
      </w:r>
      <w:r w:rsidR="00202213" w:rsidRPr="00CB043D">
        <w:rPr>
          <w:sz w:val="22"/>
          <w:szCs w:val="22"/>
        </w:rPr>
        <w:t>5</w:t>
      </w:r>
      <w:r w:rsidRPr="00CB043D">
        <w:rPr>
          <w:sz w:val="22"/>
          <w:szCs w:val="22"/>
        </w:rPr>
        <w:t xml:space="preserve">. </w:t>
      </w:r>
      <w:r w:rsidR="00D51E69" w:rsidRPr="00CB043D">
        <w:rPr>
          <w:sz w:val="22"/>
          <w:szCs w:val="22"/>
        </w:rPr>
        <w:t>j</w:t>
      </w:r>
      <w:r w:rsidR="00202213" w:rsidRPr="00CB043D">
        <w:rPr>
          <w:sz w:val="22"/>
          <w:szCs w:val="22"/>
        </w:rPr>
        <w:t>anuár</w:t>
      </w:r>
      <w:r w:rsidRPr="00CB043D">
        <w:rPr>
          <w:sz w:val="22"/>
          <w:szCs w:val="22"/>
        </w:rPr>
        <w:t xml:space="preserve"> </w:t>
      </w:r>
      <w:r w:rsidR="004934C3" w:rsidRPr="00CB043D">
        <w:rPr>
          <w:sz w:val="22"/>
          <w:szCs w:val="22"/>
        </w:rPr>
        <w:t>2</w:t>
      </w:r>
      <w:r w:rsidR="00202213" w:rsidRPr="00CB043D">
        <w:rPr>
          <w:sz w:val="22"/>
          <w:szCs w:val="22"/>
        </w:rPr>
        <w:t>2</w:t>
      </w:r>
      <w:r w:rsidRPr="00CB043D">
        <w:rPr>
          <w:sz w:val="22"/>
          <w:szCs w:val="22"/>
        </w:rPr>
        <w:t>-i ülésére)</w:t>
      </w:r>
    </w:p>
    <w:p w14:paraId="0DA99D24" w14:textId="77777777" w:rsidR="00983D71" w:rsidRPr="00CB043D" w:rsidRDefault="00983D71" w:rsidP="00983D71">
      <w:pPr>
        <w:jc w:val="both"/>
        <w:rPr>
          <w:sz w:val="22"/>
          <w:szCs w:val="22"/>
        </w:rPr>
      </w:pPr>
    </w:p>
    <w:p w14:paraId="3EFE2500" w14:textId="77777777" w:rsidR="002D0A83" w:rsidRPr="00CB043D" w:rsidRDefault="002D0A83" w:rsidP="00983D71">
      <w:pPr>
        <w:jc w:val="both"/>
        <w:rPr>
          <w:sz w:val="22"/>
          <w:szCs w:val="22"/>
        </w:rPr>
      </w:pPr>
    </w:p>
    <w:p w14:paraId="36DE504F" w14:textId="51ACC810" w:rsidR="00296CD8" w:rsidRPr="00CB043D" w:rsidRDefault="00296CD8" w:rsidP="00153439">
      <w:pPr>
        <w:pStyle w:val="Cmsor3"/>
        <w:ind w:left="1418" w:hanging="1418"/>
        <w:rPr>
          <w:sz w:val="22"/>
          <w:szCs w:val="22"/>
        </w:rPr>
      </w:pPr>
      <w:r w:rsidRPr="00CB043D">
        <w:rPr>
          <w:sz w:val="22"/>
          <w:szCs w:val="22"/>
          <w:u w:val="single"/>
        </w:rPr>
        <w:t>TÁRGY:</w:t>
      </w:r>
      <w:r w:rsidRPr="00CB043D">
        <w:rPr>
          <w:sz w:val="22"/>
          <w:szCs w:val="22"/>
        </w:rPr>
        <w:t xml:space="preserve"> </w:t>
      </w:r>
      <w:r w:rsidR="00153439">
        <w:rPr>
          <w:sz w:val="22"/>
          <w:szCs w:val="22"/>
        </w:rPr>
        <w:tab/>
      </w:r>
      <w:r w:rsidR="00677404" w:rsidRPr="00CB043D">
        <w:rPr>
          <w:sz w:val="22"/>
          <w:szCs w:val="22"/>
        </w:rPr>
        <w:t xml:space="preserve">A KISKŐRÖS </w:t>
      </w:r>
      <w:r w:rsidR="004D5A99" w:rsidRPr="00CB043D">
        <w:rPr>
          <w:sz w:val="22"/>
          <w:szCs w:val="22"/>
        </w:rPr>
        <w:t xml:space="preserve">2463, </w:t>
      </w:r>
      <w:r w:rsidR="00D51E69" w:rsidRPr="00CB043D">
        <w:rPr>
          <w:sz w:val="22"/>
          <w:szCs w:val="22"/>
        </w:rPr>
        <w:t>2462 ÉS 2458 HRSZ</w:t>
      </w:r>
      <w:r w:rsidR="00732D17" w:rsidRPr="00CB043D">
        <w:rPr>
          <w:sz w:val="22"/>
          <w:szCs w:val="22"/>
        </w:rPr>
        <w:t xml:space="preserve"> </w:t>
      </w:r>
      <w:r w:rsidR="00677404" w:rsidRPr="00CB043D">
        <w:rPr>
          <w:sz w:val="22"/>
          <w:szCs w:val="22"/>
        </w:rPr>
        <w:t>ALATTI INGATLAN</w:t>
      </w:r>
      <w:r w:rsidR="00D51E69" w:rsidRPr="00CB043D">
        <w:rPr>
          <w:sz w:val="22"/>
          <w:szCs w:val="22"/>
        </w:rPr>
        <w:t xml:space="preserve">OK </w:t>
      </w:r>
      <w:r w:rsidR="00B72C73" w:rsidRPr="00CB043D">
        <w:rPr>
          <w:sz w:val="22"/>
          <w:szCs w:val="22"/>
        </w:rPr>
        <w:t>MEGHATÁROZOTT T</w:t>
      </w:r>
      <w:r w:rsidR="00D82F57" w:rsidRPr="00CB043D">
        <w:rPr>
          <w:sz w:val="22"/>
          <w:szCs w:val="22"/>
        </w:rPr>
        <w:t>ULAJDONI HÁNYADÁNAK</w:t>
      </w:r>
      <w:r w:rsidR="00B72C73" w:rsidRPr="00CB043D">
        <w:rPr>
          <w:sz w:val="22"/>
          <w:szCs w:val="22"/>
        </w:rPr>
        <w:t xml:space="preserve"> KISAJÁTÍTÁSA</w:t>
      </w:r>
    </w:p>
    <w:p w14:paraId="09BBC257" w14:textId="77777777" w:rsidR="00CB7612" w:rsidRPr="00CB043D" w:rsidRDefault="00CB7612" w:rsidP="00AD6ADD">
      <w:pPr>
        <w:rPr>
          <w:sz w:val="22"/>
          <w:szCs w:val="22"/>
        </w:rPr>
      </w:pPr>
    </w:p>
    <w:p w14:paraId="031B3CB4" w14:textId="77777777" w:rsidR="00DB4A5F" w:rsidRPr="00CB043D" w:rsidRDefault="00DB4A5F" w:rsidP="00AD6ADD">
      <w:pPr>
        <w:rPr>
          <w:sz w:val="22"/>
          <w:szCs w:val="22"/>
        </w:rPr>
      </w:pPr>
    </w:p>
    <w:p w14:paraId="46F4889A" w14:textId="77777777" w:rsidR="006C0D44" w:rsidRPr="00CB043D" w:rsidRDefault="000D5317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A Kiskőrös, 2458 hrsz-ú</w:t>
      </w:r>
      <w:r w:rsidR="00370198" w:rsidRPr="00CB043D">
        <w:rPr>
          <w:sz w:val="22"/>
          <w:szCs w:val="22"/>
        </w:rPr>
        <w:t>, természetben Kiskőrös, Mészáros L. u. 2</w:t>
      </w:r>
      <w:r w:rsidR="00E60F48" w:rsidRPr="00CB043D">
        <w:rPr>
          <w:sz w:val="22"/>
          <w:szCs w:val="22"/>
        </w:rPr>
        <w:t>2</w:t>
      </w:r>
      <w:r w:rsidR="00370198" w:rsidRPr="00CB043D">
        <w:rPr>
          <w:sz w:val="22"/>
          <w:szCs w:val="22"/>
        </w:rPr>
        <w:t>. szám alatti</w:t>
      </w:r>
      <w:r w:rsidRPr="00CB043D">
        <w:rPr>
          <w:sz w:val="22"/>
          <w:szCs w:val="22"/>
        </w:rPr>
        <w:t xml:space="preserve"> ingatlan </w:t>
      </w:r>
      <w:r w:rsidR="00E60F48" w:rsidRPr="00CB043D">
        <w:rPr>
          <w:sz w:val="22"/>
          <w:szCs w:val="22"/>
        </w:rPr>
        <w:t>21</w:t>
      </w:r>
      <w:r w:rsidRPr="00CB043D">
        <w:rPr>
          <w:sz w:val="22"/>
          <w:szCs w:val="22"/>
        </w:rPr>
        <w:t xml:space="preserve">/26-od, a </w:t>
      </w:r>
      <w:r w:rsidR="008A61DA" w:rsidRPr="00CB043D">
        <w:rPr>
          <w:sz w:val="22"/>
          <w:szCs w:val="22"/>
        </w:rPr>
        <w:t xml:space="preserve">Kiskőrös, </w:t>
      </w:r>
      <w:r w:rsidRPr="00CB043D">
        <w:rPr>
          <w:sz w:val="22"/>
          <w:szCs w:val="22"/>
        </w:rPr>
        <w:t>2462 hrsz-ú</w:t>
      </w:r>
      <w:r w:rsidR="00370198" w:rsidRPr="00CB043D">
        <w:rPr>
          <w:sz w:val="22"/>
          <w:szCs w:val="22"/>
        </w:rPr>
        <w:t xml:space="preserve">, természetben Kiskőrös, Mészáros L. u. </w:t>
      </w:r>
      <w:r w:rsidR="00E60F48" w:rsidRPr="00CB043D">
        <w:rPr>
          <w:sz w:val="22"/>
          <w:szCs w:val="22"/>
        </w:rPr>
        <w:t>22</w:t>
      </w:r>
      <w:r w:rsidR="00370198" w:rsidRPr="00CB043D">
        <w:rPr>
          <w:sz w:val="22"/>
          <w:szCs w:val="22"/>
        </w:rPr>
        <w:t xml:space="preserve"> szám alatti</w:t>
      </w:r>
      <w:r w:rsidRPr="00CB043D">
        <w:rPr>
          <w:sz w:val="22"/>
          <w:szCs w:val="22"/>
        </w:rPr>
        <w:t xml:space="preserve"> ingatlan 1</w:t>
      </w:r>
      <w:r w:rsidR="00E60F48" w:rsidRPr="00CB043D">
        <w:rPr>
          <w:sz w:val="22"/>
          <w:szCs w:val="22"/>
        </w:rPr>
        <w:t>9</w:t>
      </w:r>
      <w:r w:rsidRPr="00CB043D">
        <w:rPr>
          <w:sz w:val="22"/>
          <w:szCs w:val="22"/>
        </w:rPr>
        <w:t>/26-od</w:t>
      </w:r>
      <w:r w:rsidR="00E60F48" w:rsidRPr="00CB043D">
        <w:rPr>
          <w:sz w:val="22"/>
          <w:szCs w:val="22"/>
        </w:rPr>
        <w:t>, valamint a Kiskőrös 2463 hrsz-ú, természetben Kiskőrös, Kossuth L. út 19. szám alatti ingatlan 19/26-od</w:t>
      </w:r>
      <w:r w:rsidRPr="00CB043D">
        <w:rPr>
          <w:sz w:val="22"/>
          <w:szCs w:val="22"/>
        </w:rPr>
        <w:t xml:space="preserve"> arányban Kiskőrös Város Önkormányzata tulajdonát képezi.</w:t>
      </w:r>
      <w:r w:rsidR="0027627D" w:rsidRPr="00CB043D">
        <w:rPr>
          <w:sz w:val="22"/>
          <w:szCs w:val="22"/>
        </w:rPr>
        <w:t xml:space="preserve"> Az ingatlanokon lévő épületben az Önkormányzat 18 bérlakást üzemeltet</w:t>
      </w:r>
      <w:r w:rsidR="00370198" w:rsidRPr="00CB043D">
        <w:rPr>
          <w:sz w:val="22"/>
          <w:szCs w:val="22"/>
        </w:rPr>
        <w:t>, viselve az ingatlannal összefüggő jogokat és kötelezettségeket</w:t>
      </w:r>
      <w:r w:rsidR="0027627D" w:rsidRPr="00CB043D">
        <w:rPr>
          <w:sz w:val="22"/>
          <w:szCs w:val="22"/>
        </w:rPr>
        <w:t>.</w:t>
      </w:r>
      <w:r w:rsidR="00E60F48" w:rsidRPr="00CB043D">
        <w:rPr>
          <w:sz w:val="22"/>
          <w:szCs w:val="22"/>
        </w:rPr>
        <w:t xml:space="preserve"> A </w:t>
      </w:r>
      <w:r w:rsidR="00830C02" w:rsidRPr="00CB043D">
        <w:rPr>
          <w:sz w:val="22"/>
          <w:szCs w:val="22"/>
        </w:rPr>
        <w:t>2458, 2462 és a 2463</w:t>
      </w:r>
      <w:r w:rsidR="00E60F48" w:rsidRPr="00CB043D">
        <w:rPr>
          <w:sz w:val="22"/>
          <w:szCs w:val="22"/>
        </w:rPr>
        <w:t xml:space="preserve"> hrsz-</w:t>
      </w:r>
      <w:proofErr w:type="spellStart"/>
      <w:r w:rsidR="00E60F48" w:rsidRPr="00CB043D">
        <w:rPr>
          <w:sz w:val="22"/>
          <w:szCs w:val="22"/>
        </w:rPr>
        <w:t>on</w:t>
      </w:r>
      <w:proofErr w:type="spellEnd"/>
      <w:r w:rsidR="00E60F48" w:rsidRPr="00CB043D">
        <w:rPr>
          <w:sz w:val="22"/>
          <w:szCs w:val="22"/>
        </w:rPr>
        <w:t xml:space="preserve"> </w:t>
      </w:r>
      <w:r w:rsidR="00E74726" w:rsidRPr="00CB043D">
        <w:rPr>
          <w:sz w:val="22"/>
          <w:szCs w:val="22"/>
        </w:rPr>
        <w:t xml:space="preserve">(a továbbiakban: Ingatlanok) </w:t>
      </w:r>
      <w:r w:rsidR="00E60F48" w:rsidRPr="00CB043D">
        <w:rPr>
          <w:sz w:val="22"/>
          <w:szCs w:val="22"/>
        </w:rPr>
        <w:t>nyilvántartott ingatlanok egy funkcionális egységet képeznek.</w:t>
      </w:r>
    </w:p>
    <w:p w14:paraId="2E29532A" w14:textId="77777777" w:rsidR="00E60F48" w:rsidRPr="00CB043D" w:rsidRDefault="00E60F48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 xml:space="preserve">Az </w:t>
      </w:r>
      <w:r w:rsidR="00E74726" w:rsidRPr="00CB043D">
        <w:rPr>
          <w:sz w:val="22"/>
          <w:szCs w:val="22"/>
        </w:rPr>
        <w:t>I</w:t>
      </w:r>
      <w:r w:rsidRPr="00CB043D">
        <w:rPr>
          <w:sz w:val="22"/>
          <w:szCs w:val="22"/>
        </w:rPr>
        <w:t xml:space="preserve">ngatlanok fentieken túlmenő tulajdoni hányada az egykor Kiskőrösön élt Schwarcz család </w:t>
      </w:r>
      <w:proofErr w:type="spellStart"/>
      <w:r w:rsidRPr="00CB043D">
        <w:rPr>
          <w:sz w:val="22"/>
          <w:szCs w:val="22"/>
        </w:rPr>
        <w:t>leszármazottainak</w:t>
      </w:r>
      <w:proofErr w:type="spellEnd"/>
      <w:r w:rsidRPr="00CB043D">
        <w:rPr>
          <w:sz w:val="22"/>
          <w:szCs w:val="22"/>
        </w:rPr>
        <w:t xml:space="preserve"> tulajdonát képezi. Az ingatlantulajdonosok </w:t>
      </w:r>
      <w:r w:rsidR="00A64A0A" w:rsidRPr="00CB043D">
        <w:rPr>
          <w:sz w:val="22"/>
          <w:szCs w:val="22"/>
        </w:rPr>
        <w:t xml:space="preserve">idős izraeli, kanadai, angol állampolgárok, mely </w:t>
      </w:r>
      <w:r w:rsidR="00816186" w:rsidRPr="00CB043D">
        <w:rPr>
          <w:sz w:val="22"/>
          <w:szCs w:val="22"/>
        </w:rPr>
        <w:t xml:space="preserve">tény </w:t>
      </w:r>
      <w:r w:rsidR="00A64A0A" w:rsidRPr="00CB043D">
        <w:rPr>
          <w:sz w:val="22"/>
          <w:szCs w:val="22"/>
        </w:rPr>
        <w:t xml:space="preserve">jelentősen megnehezíti a visszterhes tulajdonjogátruházással összefüggő eljárások lefolytatását. </w:t>
      </w:r>
    </w:p>
    <w:p w14:paraId="02684D3A" w14:textId="77777777" w:rsidR="00A64A0A" w:rsidRPr="00CB043D" w:rsidRDefault="00A64A0A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Az Önkormányzat a korábbi években a tulajdonostársak egy részétől a</w:t>
      </w:r>
      <w:r w:rsidR="001573D2" w:rsidRPr="00CB043D">
        <w:rPr>
          <w:sz w:val="22"/>
          <w:szCs w:val="22"/>
        </w:rPr>
        <w:t xml:space="preserve"> tulajdoni illetőségüket</w:t>
      </w:r>
      <w:r w:rsidRPr="00CB043D">
        <w:rPr>
          <w:sz w:val="22"/>
          <w:szCs w:val="22"/>
        </w:rPr>
        <w:t xml:space="preserve"> megvásárolta, </w:t>
      </w:r>
      <w:r w:rsidR="004F1CC3" w:rsidRPr="00CB043D">
        <w:rPr>
          <w:sz w:val="22"/>
          <w:szCs w:val="22"/>
        </w:rPr>
        <w:t>kettő</w:t>
      </w:r>
      <w:r w:rsidRPr="00CB043D">
        <w:rPr>
          <w:sz w:val="22"/>
          <w:szCs w:val="22"/>
        </w:rPr>
        <w:t xml:space="preserve"> tulajdonostárs esetében a vételi szándék </w:t>
      </w:r>
      <w:r w:rsidR="00D67AC0" w:rsidRPr="00CB043D">
        <w:rPr>
          <w:sz w:val="22"/>
          <w:szCs w:val="22"/>
        </w:rPr>
        <w:t>többszöri alkalommal megküldésre került, azonban az adásvétel nem jött létre</w:t>
      </w:r>
      <w:r w:rsidRPr="00CB043D">
        <w:rPr>
          <w:sz w:val="22"/>
          <w:szCs w:val="22"/>
        </w:rPr>
        <w:t xml:space="preserve">. </w:t>
      </w:r>
      <w:r w:rsidR="00D67AC0" w:rsidRPr="00CB043D">
        <w:rPr>
          <w:sz w:val="22"/>
          <w:szCs w:val="22"/>
        </w:rPr>
        <w:t xml:space="preserve">Kettő ingatlantulajdonos </w:t>
      </w:r>
      <w:r w:rsidR="00816186" w:rsidRPr="00CB043D">
        <w:rPr>
          <w:sz w:val="22"/>
          <w:szCs w:val="22"/>
        </w:rPr>
        <w:t xml:space="preserve">lakcíme az ingatlan-nyilvántartásban hiányosan szerepel, </w:t>
      </w:r>
      <w:r w:rsidR="00D67AC0" w:rsidRPr="00CB043D">
        <w:rPr>
          <w:sz w:val="22"/>
          <w:szCs w:val="22"/>
        </w:rPr>
        <w:t>elérhetőség</w:t>
      </w:r>
      <w:r w:rsidR="00816186" w:rsidRPr="00CB043D">
        <w:rPr>
          <w:sz w:val="22"/>
          <w:szCs w:val="22"/>
        </w:rPr>
        <w:t>ük</w:t>
      </w:r>
      <w:r w:rsidR="00D67AC0" w:rsidRPr="00CB043D">
        <w:rPr>
          <w:sz w:val="22"/>
          <w:szCs w:val="22"/>
        </w:rPr>
        <w:t>ről az Önkormányzatnak nincs tudomása.</w:t>
      </w:r>
    </w:p>
    <w:p w14:paraId="76674AD0" w14:textId="77777777" w:rsidR="00D67AC0" w:rsidRPr="00CB043D" w:rsidRDefault="001573D2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A</w:t>
      </w:r>
      <w:r w:rsidR="00E74726" w:rsidRPr="00CB043D">
        <w:rPr>
          <w:sz w:val="22"/>
          <w:szCs w:val="22"/>
        </w:rPr>
        <w:t>z I</w:t>
      </w:r>
      <w:r w:rsidRPr="00CB043D">
        <w:rPr>
          <w:sz w:val="22"/>
          <w:szCs w:val="22"/>
        </w:rPr>
        <w:t>ngatlanokat is magába foglaló területrészen</w:t>
      </w:r>
      <w:r w:rsidR="00E74726" w:rsidRPr="00CB043D">
        <w:rPr>
          <w:sz w:val="22"/>
          <w:szCs w:val="22"/>
        </w:rPr>
        <w:t>,</w:t>
      </w:r>
      <w:r w:rsidRPr="00CB043D">
        <w:rPr>
          <w:sz w:val="22"/>
          <w:szCs w:val="22"/>
        </w:rPr>
        <w:t xml:space="preserve"> az Önkormányzat </w:t>
      </w:r>
      <w:r w:rsidR="00E74726" w:rsidRPr="00CB043D">
        <w:rPr>
          <w:sz w:val="22"/>
          <w:szCs w:val="22"/>
        </w:rPr>
        <w:t xml:space="preserve">a </w:t>
      </w:r>
      <w:r w:rsidRPr="00CB043D">
        <w:rPr>
          <w:sz w:val="22"/>
          <w:szCs w:val="22"/>
        </w:rPr>
        <w:t>te</w:t>
      </w:r>
      <w:r w:rsidR="00E74726" w:rsidRPr="00CB043D">
        <w:rPr>
          <w:sz w:val="22"/>
          <w:szCs w:val="22"/>
        </w:rPr>
        <w:t>lepülés</w:t>
      </w:r>
      <w:r w:rsidRPr="00CB043D">
        <w:rPr>
          <w:sz w:val="22"/>
          <w:szCs w:val="22"/>
        </w:rPr>
        <w:t>rendezési, tele</w:t>
      </w:r>
      <w:r w:rsidR="00E74726" w:rsidRPr="00CB043D">
        <w:rPr>
          <w:sz w:val="22"/>
          <w:szCs w:val="22"/>
        </w:rPr>
        <w:t>pülésfejlesztési céljait az ingatlanok rendezetlen tulajdoni jogállása miatt nem tudja megvalósítani.</w:t>
      </w:r>
    </w:p>
    <w:p w14:paraId="73ADF5DD" w14:textId="77777777" w:rsidR="00E74726" w:rsidRPr="00CB043D" w:rsidRDefault="00E74726" w:rsidP="006C0D44">
      <w:pPr>
        <w:jc w:val="both"/>
        <w:rPr>
          <w:sz w:val="22"/>
          <w:szCs w:val="22"/>
        </w:rPr>
      </w:pPr>
    </w:p>
    <w:p w14:paraId="73BE0A34" w14:textId="77777777" w:rsidR="00E60F48" w:rsidRPr="00CB043D" w:rsidRDefault="00816186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A kisajátításról szóló 2007. évi CXXIII. törvény (a továbbiakban: Törvény) lehetőséget biztosít arra, hogy az Önkormányzat kizárólagos tulajdonjogot szerezzen a Kiskőrös, 2458, 2462 és a 2463 hrsz-</w:t>
      </w:r>
      <w:proofErr w:type="spellStart"/>
      <w:r w:rsidRPr="00CB043D">
        <w:rPr>
          <w:sz w:val="22"/>
          <w:szCs w:val="22"/>
        </w:rPr>
        <w:t>on</w:t>
      </w:r>
      <w:proofErr w:type="spellEnd"/>
      <w:r w:rsidRPr="00CB043D">
        <w:rPr>
          <w:sz w:val="22"/>
          <w:szCs w:val="22"/>
        </w:rPr>
        <w:t xml:space="preserve"> nyilvántartott ingatlanok felett. </w:t>
      </w:r>
    </w:p>
    <w:p w14:paraId="5C9A74E2" w14:textId="77777777" w:rsidR="00816186" w:rsidRPr="00CB043D" w:rsidRDefault="00816186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 xml:space="preserve">A Törvény 2. § c) pontja alapján terület- és településrendezés, mint </w:t>
      </w:r>
      <w:r w:rsidR="007B4B8D" w:rsidRPr="00CB043D">
        <w:rPr>
          <w:sz w:val="22"/>
          <w:szCs w:val="22"/>
        </w:rPr>
        <w:t>közérdekű cél megvalósítására tekintettel</w:t>
      </w:r>
      <w:r w:rsidR="00E306BB" w:rsidRPr="00CB043D">
        <w:rPr>
          <w:sz w:val="22"/>
          <w:szCs w:val="22"/>
        </w:rPr>
        <w:t xml:space="preserve"> kívánja az Önkormányzat megindítani a kisajátítási eljárást.</w:t>
      </w:r>
      <w:r w:rsidR="007B4B8D" w:rsidRPr="00CB043D">
        <w:rPr>
          <w:sz w:val="22"/>
          <w:szCs w:val="22"/>
        </w:rPr>
        <w:t xml:space="preserve"> </w:t>
      </w:r>
      <w:r w:rsidR="00E306BB" w:rsidRPr="00CB043D">
        <w:rPr>
          <w:sz w:val="22"/>
          <w:szCs w:val="22"/>
        </w:rPr>
        <w:t>A város rendezési terv</w:t>
      </w:r>
      <w:r w:rsidR="00E74726" w:rsidRPr="00CB043D">
        <w:rPr>
          <w:sz w:val="22"/>
          <w:szCs w:val="22"/>
        </w:rPr>
        <w:t>é</w:t>
      </w:r>
      <w:r w:rsidR="00E306BB" w:rsidRPr="00CB043D">
        <w:rPr>
          <w:sz w:val="22"/>
          <w:szCs w:val="22"/>
        </w:rPr>
        <w:t xml:space="preserve">ben a 2458 és 2462 hrsz-ú ingatlan útként, illetve parkolóként, a 2463 hrsz-ú ingatlan útként és intézményi területként került kiszabályozásra. </w:t>
      </w:r>
    </w:p>
    <w:p w14:paraId="2C82F604" w14:textId="77777777" w:rsidR="00E306BB" w:rsidRPr="00CB043D" w:rsidRDefault="00E306BB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 xml:space="preserve">A kiszabályozott területfelhasználási célt az Önkormányzat a költségvetési kondíciói függvényében, 2026 és 2036 </w:t>
      </w:r>
      <w:r w:rsidR="00527AF4" w:rsidRPr="00CB043D">
        <w:rPr>
          <w:sz w:val="22"/>
          <w:szCs w:val="22"/>
        </w:rPr>
        <w:t xml:space="preserve">évek </w:t>
      </w:r>
      <w:r w:rsidRPr="00CB043D">
        <w:rPr>
          <w:sz w:val="22"/>
          <w:szCs w:val="22"/>
        </w:rPr>
        <w:t>közötti időszakban kívánja megvalósítani.</w:t>
      </w:r>
    </w:p>
    <w:p w14:paraId="3724D138" w14:textId="77777777" w:rsidR="00E306BB" w:rsidRPr="00CB043D" w:rsidRDefault="00E306BB" w:rsidP="006C0D44">
      <w:pPr>
        <w:jc w:val="both"/>
        <w:rPr>
          <w:sz w:val="22"/>
          <w:szCs w:val="22"/>
        </w:rPr>
      </w:pPr>
    </w:p>
    <w:p w14:paraId="1A7B1C0D" w14:textId="77777777" w:rsidR="00E306BB" w:rsidRPr="00CB043D" w:rsidRDefault="009760C7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 xml:space="preserve">Az ingatlanok, illetve a tulajdoni illetőségek értékét/vételárat a kisajátítási eljárásban, egy független </w:t>
      </w:r>
      <w:r w:rsidR="00E520E2" w:rsidRPr="00CB043D">
        <w:rPr>
          <w:sz w:val="22"/>
          <w:szCs w:val="22"/>
        </w:rPr>
        <w:t>igazságügyi szakértő állapítja meg, azonban a Képviselő-testületnek a kisajátítás megindításáról szóló döntésében rendelkeznie kell arról, hogy a vételár megfizetésére a fedezet rendelkezésre áll.</w:t>
      </w:r>
    </w:p>
    <w:p w14:paraId="7FEFD5DE" w14:textId="77777777" w:rsidR="00D64EFB" w:rsidRPr="00CB043D" w:rsidRDefault="00D64EFB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 xml:space="preserve">A 2024. évben elkészített ingatlanforgalmi </w:t>
      </w:r>
      <w:r w:rsidR="00E74726" w:rsidRPr="00CB043D">
        <w:rPr>
          <w:sz w:val="22"/>
          <w:szCs w:val="22"/>
        </w:rPr>
        <w:t>szak</w:t>
      </w:r>
      <w:r w:rsidRPr="00CB043D">
        <w:rPr>
          <w:sz w:val="22"/>
          <w:szCs w:val="22"/>
        </w:rPr>
        <w:t xml:space="preserve">vélemény figyelembevételével, a három ingatlan tekintetében a tulajdonosok részére kifizetendő vételár összesen 30.261.538,-Ft lenne. Azonban célszerű a Képviselő-testületnek </w:t>
      </w:r>
      <w:proofErr w:type="spellStart"/>
      <w:r w:rsidRPr="00CB043D">
        <w:rPr>
          <w:sz w:val="22"/>
          <w:szCs w:val="22"/>
        </w:rPr>
        <w:t>kb</w:t>
      </w:r>
      <w:proofErr w:type="spellEnd"/>
      <w:r w:rsidRPr="00CB043D">
        <w:rPr>
          <w:sz w:val="22"/>
          <w:szCs w:val="22"/>
        </w:rPr>
        <w:t xml:space="preserve"> 20%-kal megemelt összeg – 36.313.846,-Ft - elkülönítéséről döntenie. </w:t>
      </w:r>
    </w:p>
    <w:p w14:paraId="2EEC99DD" w14:textId="77777777" w:rsidR="00D64EFB" w:rsidRPr="00CB043D" w:rsidRDefault="00D64EFB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A vételár megfizetésén túlmenően további költséget jelent az igazságügyi szakértő</w:t>
      </w:r>
      <w:r w:rsidR="00E7020D" w:rsidRPr="00CB043D">
        <w:rPr>
          <w:sz w:val="22"/>
          <w:szCs w:val="22"/>
        </w:rPr>
        <w:t xml:space="preserve">, az ügygondnok </w:t>
      </w:r>
      <w:r w:rsidRPr="00CB043D">
        <w:rPr>
          <w:sz w:val="22"/>
          <w:szCs w:val="22"/>
        </w:rPr>
        <w:t>díjának megfizetése, valamint az ingatlan-nyilvántartásban történő feljegyzés és a</w:t>
      </w:r>
      <w:r w:rsidR="00E74726" w:rsidRPr="00CB043D">
        <w:rPr>
          <w:sz w:val="22"/>
          <w:szCs w:val="22"/>
        </w:rPr>
        <w:t xml:space="preserve"> tulajdonjog</w:t>
      </w:r>
      <w:r w:rsidRPr="00CB043D">
        <w:rPr>
          <w:sz w:val="22"/>
          <w:szCs w:val="22"/>
        </w:rPr>
        <w:t xml:space="preserve"> átvezetés költsége.</w:t>
      </w:r>
    </w:p>
    <w:p w14:paraId="45D782A2" w14:textId="77777777" w:rsidR="009760C7" w:rsidRPr="00CB043D" w:rsidRDefault="009760C7" w:rsidP="006C0D44">
      <w:pPr>
        <w:jc w:val="both"/>
        <w:rPr>
          <w:sz w:val="22"/>
          <w:szCs w:val="22"/>
        </w:rPr>
      </w:pPr>
    </w:p>
    <w:p w14:paraId="77BB6866" w14:textId="77777777" w:rsidR="009760C7" w:rsidRPr="00CB043D" w:rsidRDefault="00D64EFB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A kisajátítási eljárást a Bács-Kiskun Vármegyei Kormányhivatal folytatja le</w:t>
      </w:r>
      <w:r w:rsidR="00FF674F" w:rsidRPr="00CB043D">
        <w:rPr>
          <w:sz w:val="22"/>
          <w:szCs w:val="22"/>
        </w:rPr>
        <w:t xml:space="preserve">, az eljárási határidő 75 nap. </w:t>
      </w:r>
    </w:p>
    <w:p w14:paraId="6BA1124E" w14:textId="77777777" w:rsidR="009F2C83" w:rsidRPr="00CB043D" w:rsidRDefault="00F52617" w:rsidP="001232C2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A vételár összegét bírósági letétbe kell helyezni</w:t>
      </w:r>
      <w:r w:rsidR="00E7020D" w:rsidRPr="00CB043D">
        <w:rPr>
          <w:sz w:val="22"/>
          <w:szCs w:val="22"/>
        </w:rPr>
        <w:t>.</w:t>
      </w:r>
      <w:r w:rsidR="00062599" w:rsidRPr="00CB043D">
        <w:rPr>
          <w:sz w:val="22"/>
          <w:szCs w:val="22"/>
        </w:rPr>
        <w:t xml:space="preserve"> </w:t>
      </w:r>
      <w:r w:rsidR="00E7020D" w:rsidRPr="00CB043D">
        <w:rPr>
          <w:sz w:val="22"/>
          <w:szCs w:val="22"/>
        </w:rPr>
        <w:t>A</w:t>
      </w:r>
      <w:r w:rsidR="00062599" w:rsidRPr="00CB043D">
        <w:rPr>
          <w:sz w:val="22"/>
          <w:szCs w:val="22"/>
        </w:rPr>
        <w:t>mennyiben a jogosultak letét kiadására irányuló joga elévült</w:t>
      </w:r>
      <w:r w:rsidR="00E7020D" w:rsidRPr="00CB043D">
        <w:rPr>
          <w:sz w:val="22"/>
          <w:szCs w:val="22"/>
        </w:rPr>
        <w:t>, az Önkormányzat követelheti a letét visszaadását.</w:t>
      </w:r>
      <w:r w:rsidR="00062599" w:rsidRPr="00CB043D">
        <w:rPr>
          <w:sz w:val="22"/>
          <w:szCs w:val="22"/>
        </w:rPr>
        <w:t xml:space="preserve"> </w:t>
      </w:r>
    </w:p>
    <w:p w14:paraId="1D4820EA" w14:textId="77777777" w:rsidR="00E7020D" w:rsidRDefault="00E7020D" w:rsidP="006C0D44">
      <w:pPr>
        <w:jc w:val="both"/>
        <w:rPr>
          <w:sz w:val="22"/>
          <w:szCs w:val="22"/>
        </w:rPr>
      </w:pPr>
    </w:p>
    <w:p w14:paraId="6F4CCB5E" w14:textId="77777777" w:rsidR="00C31CF4" w:rsidRDefault="00C31CF4" w:rsidP="006C0D44">
      <w:pPr>
        <w:jc w:val="both"/>
        <w:rPr>
          <w:sz w:val="22"/>
          <w:szCs w:val="22"/>
        </w:rPr>
      </w:pPr>
    </w:p>
    <w:p w14:paraId="7F775C72" w14:textId="77777777" w:rsidR="00C31CF4" w:rsidRPr="00CB043D" w:rsidRDefault="00C31CF4" w:rsidP="006C0D44">
      <w:pPr>
        <w:jc w:val="both"/>
        <w:rPr>
          <w:sz w:val="22"/>
          <w:szCs w:val="22"/>
        </w:rPr>
      </w:pPr>
    </w:p>
    <w:p w14:paraId="73237E1B" w14:textId="77777777" w:rsidR="006C0D44" w:rsidRPr="00CB043D" w:rsidRDefault="000C7146" w:rsidP="006C0D44">
      <w:pPr>
        <w:jc w:val="both"/>
        <w:rPr>
          <w:sz w:val="22"/>
          <w:szCs w:val="22"/>
        </w:rPr>
      </w:pPr>
      <w:r w:rsidRPr="00CB043D">
        <w:rPr>
          <w:sz w:val="22"/>
          <w:szCs w:val="22"/>
        </w:rPr>
        <w:lastRenderedPageBreak/>
        <w:t>Fentiekre tekintettel j</w:t>
      </w:r>
      <w:r w:rsidR="006C0D44" w:rsidRPr="00CB043D">
        <w:rPr>
          <w:sz w:val="22"/>
          <w:szCs w:val="22"/>
        </w:rPr>
        <w:t>avaslom, hogy a Képviselő-testület a határozat-tervezetben foglaltak szerint döntsön.</w:t>
      </w:r>
    </w:p>
    <w:p w14:paraId="33A9CE7E" w14:textId="77777777" w:rsidR="006C0D44" w:rsidRDefault="006C0D44" w:rsidP="006C0D44">
      <w:pPr>
        <w:rPr>
          <w:sz w:val="22"/>
          <w:szCs w:val="22"/>
        </w:rPr>
      </w:pPr>
    </w:p>
    <w:p w14:paraId="051E7B0A" w14:textId="77777777" w:rsidR="00F465EF" w:rsidRPr="00CB043D" w:rsidRDefault="00F465EF" w:rsidP="006C0D44">
      <w:pPr>
        <w:rPr>
          <w:sz w:val="22"/>
          <w:szCs w:val="22"/>
        </w:rPr>
      </w:pPr>
    </w:p>
    <w:p w14:paraId="146374D8" w14:textId="53B772CB" w:rsidR="006C0D44" w:rsidRPr="00CB043D" w:rsidRDefault="006C0D44" w:rsidP="006C0D44">
      <w:pPr>
        <w:jc w:val="both"/>
        <w:rPr>
          <w:b/>
          <w:bCs/>
          <w:sz w:val="22"/>
          <w:szCs w:val="22"/>
        </w:rPr>
      </w:pPr>
      <w:r w:rsidRPr="00CB043D">
        <w:rPr>
          <w:b/>
          <w:bCs/>
          <w:sz w:val="22"/>
          <w:szCs w:val="22"/>
        </w:rPr>
        <w:t>Kiskőrös, 20</w:t>
      </w:r>
      <w:r w:rsidR="00877ED4" w:rsidRPr="00CB043D">
        <w:rPr>
          <w:b/>
          <w:bCs/>
          <w:sz w:val="22"/>
          <w:szCs w:val="22"/>
        </w:rPr>
        <w:t>2</w:t>
      </w:r>
      <w:r w:rsidR="00E60F48" w:rsidRPr="00CB043D">
        <w:rPr>
          <w:b/>
          <w:bCs/>
          <w:sz w:val="22"/>
          <w:szCs w:val="22"/>
        </w:rPr>
        <w:t>5</w:t>
      </w:r>
      <w:r w:rsidRPr="00CB043D">
        <w:rPr>
          <w:b/>
          <w:bCs/>
          <w:sz w:val="22"/>
          <w:szCs w:val="22"/>
        </w:rPr>
        <w:t xml:space="preserve">. </w:t>
      </w:r>
      <w:r w:rsidR="00877ED4" w:rsidRPr="00CB043D">
        <w:rPr>
          <w:b/>
          <w:bCs/>
          <w:sz w:val="22"/>
          <w:szCs w:val="22"/>
        </w:rPr>
        <w:t>j</w:t>
      </w:r>
      <w:r w:rsidR="004D5A99" w:rsidRPr="00CB043D">
        <w:rPr>
          <w:b/>
          <w:bCs/>
          <w:sz w:val="22"/>
          <w:szCs w:val="22"/>
        </w:rPr>
        <w:t>anuár</w:t>
      </w:r>
      <w:r w:rsidRPr="00CB043D">
        <w:rPr>
          <w:b/>
          <w:bCs/>
          <w:sz w:val="22"/>
          <w:szCs w:val="22"/>
        </w:rPr>
        <w:t xml:space="preserve"> </w:t>
      </w:r>
      <w:r w:rsidR="00877ED4" w:rsidRPr="00CB043D">
        <w:rPr>
          <w:b/>
          <w:bCs/>
          <w:sz w:val="22"/>
          <w:szCs w:val="22"/>
        </w:rPr>
        <w:t>1</w:t>
      </w:r>
      <w:r w:rsidR="00F465EF">
        <w:rPr>
          <w:b/>
          <w:bCs/>
          <w:sz w:val="22"/>
          <w:szCs w:val="22"/>
        </w:rPr>
        <w:t>7</w:t>
      </w:r>
      <w:r w:rsidR="00877ED4" w:rsidRPr="00CB043D">
        <w:rPr>
          <w:b/>
          <w:bCs/>
          <w:sz w:val="22"/>
          <w:szCs w:val="22"/>
        </w:rPr>
        <w:t>.</w:t>
      </w:r>
    </w:p>
    <w:p w14:paraId="4686375E" w14:textId="77777777" w:rsidR="00D6486C" w:rsidRPr="00CB043D" w:rsidRDefault="00D6486C" w:rsidP="006C0D44">
      <w:pPr>
        <w:jc w:val="both"/>
        <w:rPr>
          <w:b/>
          <w:bCs/>
          <w:sz w:val="22"/>
          <w:szCs w:val="22"/>
        </w:rPr>
      </w:pPr>
    </w:p>
    <w:p w14:paraId="2606F421" w14:textId="77777777" w:rsidR="00E7020D" w:rsidRPr="00CB043D" w:rsidRDefault="00E7020D" w:rsidP="006C0D44">
      <w:pPr>
        <w:jc w:val="both"/>
        <w:rPr>
          <w:b/>
          <w:bCs/>
          <w:sz w:val="22"/>
          <w:szCs w:val="22"/>
        </w:rPr>
      </w:pPr>
    </w:p>
    <w:p w14:paraId="73D06DCD" w14:textId="0A458216" w:rsidR="006C0D44" w:rsidRPr="00CB043D" w:rsidRDefault="006C0D44" w:rsidP="006C0D44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B043D">
        <w:rPr>
          <w:b/>
          <w:bCs/>
          <w:sz w:val="22"/>
          <w:szCs w:val="22"/>
        </w:rPr>
        <w:tab/>
        <w:t>Domonyi László s</w:t>
      </w:r>
      <w:r w:rsidR="00F465EF">
        <w:rPr>
          <w:b/>
          <w:bCs/>
          <w:sz w:val="22"/>
          <w:szCs w:val="22"/>
        </w:rPr>
        <w:t>.</w:t>
      </w:r>
      <w:r w:rsidRPr="00CB043D">
        <w:rPr>
          <w:b/>
          <w:bCs/>
          <w:sz w:val="22"/>
          <w:szCs w:val="22"/>
        </w:rPr>
        <w:t>k.</w:t>
      </w:r>
      <w:r w:rsidR="00F465EF">
        <w:rPr>
          <w:b/>
          <w:bCs/>
          <w:sz w:val="22"/>
          <w:szCs w:val="22"/>
        </w:rPr>
        <w:t>,</w:t>
      </w:r>
    </w:p>
    <w:p w14:paraId="1E114D2F" w14:textId="77777777" w:rsidR="006C0D44" w:rsidRPr="00CB043D" w:rsidRDefault="006C0D44" w:rsidP="006C0D44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B043D">
        <w:rPr>
          <w:b/>
          <w:bCs/>
          <w:sz w:val="22"/>
          <w:szCs w:val="22"/>
        </w:rPr>
        <w:tab/>
        <w:t>polgármester</w:t>
      </w:r>
    </w:p>
    <w:p w14:paraId="18CAB35B" w14:textId="77777777" w:rsidR="00D6486C" w:rsidRPr="00CB043D" w:rsidRDefault="00D6486C" w:rsidP="00D6486C">
      <w:pPr>
        <w:rPr>
          <w:sz w:val="22"/>
          <w:szCs w:val="22"/>
        </w:rPr>
      </w:pPr>
    </w:p>
    <w:p w14:paraId="18787C5E" w14:textId="77777777" w:rsidR="00877ED4" w:rsidRPr="00CB043D" w:rsidRDefault="00877ED4" w:rsidP="00D6486C">
      <w:pPr>
        <w:rPr>
          <w:sz w:val="22"/>
          <w:szCs w:val="22"/>
        </w:rPr>
      </w:pPr>
    </w:p>
    <w:p w14:paraId="6147EB47" w14:textId="77777777" w:rsidR="006C0D44" w:rsidRPr="00CB043D" w:rsidRDefault="006C0D44" w:rsidP="006C0D44">
      <w:pPr>
        <w:pStyle w:val="Cmsor3"/>
        <w:jc w:val="center"/>
        <w:rPr>
          <w:sz w:val="22"/>
          <w:szCs w:val="22"/>
        </w:rPr>
      </w:pPr>
      <w:r w:rsidRPr="00CB043D">
        <w:rPr>
          <w:sz w:val="22"/>
          <w:szCs w:val="22"/>
        </w:rPr>
        <w:t>HATÁROZAT-TERVEZET</w:t>
      </w:r>
    </w:p>
    <w:p w14:paraId="1F19E76D" w14:textId="77777777" w:rsidR="00DB4A5F" w:rsidRPr="00CB043D" w:rsidRDefault="00DB4A5F" w:rsidP="00DB4A5F">
      <w:pPr>
        <w:rPr>
          <w:sz w:val="22"/>
          <w:szCs w:val="22"/>
        </w:rPr>
      </w:pPr>
    </w:p>
    <w:p w14:paraId="3FCFF1E7" w14:textId="77777777" w:rsidR="00DB4A5F" w:rsidRPr="00CB043D" w:rsidRDefault="00DB4A5F" w:rsidP="00DB4A5F">
      <w:pPr>
        <w:rPr>
          <w:sz w:val="22"/>
          <w:szCs w:val="22"/>
        </w:rPr>
      </w:pPr>
    </w:p>
    <w:p w14:paraId="277FF254" w14:textId="77777777" w:rsidR="006C0D44" w:rsidRPr="00CB043D" w:rsidRDefault="007421D9" w:rsidP="006C0D44">
      <w:pPr>
        <w:rPr>
          <w:sz w:val="22"/>
          <w:szCs w:val="22"/>
        </w:rPr>
      </w:pPr>
      <w:r w:rsidRPr="00CB043D">
        <w:rPr>
          <w:sz w:val="22"/>
          <w:szCs w:val="22"/>
        </w:rPr>
        <w:t>A Képviselő-testület</w:t>
      </w:r>
    </w:p>
    <w:p w14:paraId="728037F6" w14:textId="77777777" w:rsidR="00365C56" w:rsidRPr="00CB043D" w:rsidRDefault="00365C56" w:rsidP="006C0D44">
      <w:pPr>
        <w:rPr>
          <w:sz w:val="22"/>
          <w:szCs w:val="22"/>
        </w:rPr>
      </w:pPr>
    </w:p>
    <w:p w14:paraId="3BEFC217" w14:textId="77777777" w:rsidR="0067530E" w:rsidRPr="00CB043D" w:rsidRDefault="006C0D44" w:rsidP="00365C56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egyetért azzal, hogy Kiskőrös Város Önkormányzata</w:t>
      </w:r>
      <w:r w:rsidR="0019728B" w:rsidRPr="00CB043D">
        <w:rPr>
          <w:sz w:val="22"/>
          <w:szCs w:val="22"/>
        </w:rPr>
        <w:t>,</w:t>
      </w:r>
      <w:r w:rsidRPr="00CB043D">
        <w:rPr>
          <w:sz w:val="22"/>
          <w:szCs w:val="22"/>
        </w:rPr>
        <w:t xml:space="preserve"> </w:t>
      </w:r>
      <w:r w:rsidR="0067530E" w:rsidRPr="00CB043D">
        <w:rPr>
          <w:sz w:val="22"/>
          <w:szCs w:val="22"/>
        </w:rPr>
        <w:t>a kisajátításról szóló 2007. évi CXXIII. törvény 2. § c) pontja szerinti terület- és településrendezés céljából kisajátítási eljárást kezdeményezzen a Kiskőrös 2458, 2462 és a 2463 hrsz-</w:t>
      </w:r>
      <w:proofErr w:type="spellStart"/>
      <w:r w:rsidR="0067530E" w:rsidRPr="00CB043D">
        <w:rPr>
          <w:sz w:val="22"/>
          <w:szCs w:val="22"/>
        </w:rPr>
        <w:t>on</w:t>
      </w:r>
      <w:proofErr w:type="spellEnd"/>
      <w:r w:rsidR="0067530E" w:rsidRPr="00CB043D">
        <w:rPr>
          <w:sz w:val="22"/>
          <w:szCs w:val="22"/>
        </w:rPr>
        <w:t xml:space="preserve"> nyilvántartott ingatlanok feletti kizárólagos tulajdonjog megszerzése érdekében.</w:t>
      </w:r>
    </w:p>
    <w:p w14:paraId="77F5D195" w14:textId="77777777" w:rsidR="0067530E" w:rsidRPr="00CB043D" w:rsidRDefault="008D6D71" w:rsidP="00365C56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CB043D">
        <w:rPr>
          <w:sz w:val="22"/>
          <w:szCs w:val="22"/>
        </w:rPr>
        <w:t xml:space="preserve">egyetért azzal, hogy Kiskőrös Város Önkormányzata az 1. pontban nevesített ingatlanok területén </w:t>
      </w:r>
      <w:r w:rsidR="00E7020D" w:rsidRPr="00CB043D">
        <w:rPr>
          <w:sz w:val="22"/>
          <w:szCs w:val="22"/>
        </w:rPr>
        <w:t xml:space="preserve">Kiskőrös város </w:t>
      </w:r>
      <w:r w:rsidRPr="00CB043D">
        <w:rPr>
          <w:sz w:val="22"/>
          <w:szCs w:val="22"/>
        </w:rPr>
        <w:t xml:space="preserve">Helyi </w:t>
      </w:r>
      <w:r w:rsidR="00E7020D" w:rsidRPr="00CB043D">
        <w:rPr>
          <w:sz w:val="22"/>
          <w:szCs w:val="22"/>
        </w:rPr>
        <w:t>É</w:t>
      </w:r>
      <w:r w:rsidRPr="00CB043D">
        <w:rPr>
          <w:sz w:val="22"/>
          <w:szCs w:val="22"/>
        </w:rPr>
        <w:t>pítési Szabályzat</w:t>
      </w:r>
      <w:r w:rsidR="00E7020D" w:rsidRPr="00CB043D">
        <w:rPr>
          <w:sz w:val="22"/>
          <w:szCs w:val="22"/>
        </w:rPr>
        <w:t>á</w:t>
      </w:r>
      <w:r w:rsidRPr="00CB043D">
        <w:rPr>
          <w:sz w:val="22"/>
          <w:szCs w:val="22"/>
        </w:rPr>
        <w:t>ról és Szabályozási Terv</w:t>
      </w:r>
      <w:r w:rsidR="00E7020D" w:rsidRPr="00CB043D">
        <w:rPr>
          <w:sz w:val="22"/>
          <w:szCs w:val="22"/>
        </w:rPr>
        <w:t>é</w:t>
      </w:r>
      <w:r w:rsidRPr="00CB043D">
        <w:rPr>
          <w:sz w:val="22"/>
          <w:szCs w:val="22"/>
        </w:rPr>
        <w:t>ről szóló 18/2015. (</w:t>
      </w:r>
      <w:r w:rsidR="00E7020D" w:rsidRPr="00CB043D">
        <w:rPr>
          <w:sz w:val="22"/>
          <w:szCs w:val="22"/>
        </w:rPr>
        <w:t>I</w:t>
      </w:r>
      <w:r w:rsidRPr="00CB043D">
        <w:rPr>
          <w:sz w:val="22"/>
          <w:szCs w:val="22"/>
        </w:rPr>
        <w:t>X. 10.) önk. rendelet 1. mellékletének C4 és D4 tervlapján kiszabályozott utat</w:t>
      </w:r>
      <w:r w:rsidR="00E7020D" w:rsidRPr="00CB043D">
        <w:rPr>
          <w:sz w:val="22"/>
          <w:szCs w:val="22"/>
        </w:rPr>
        <w:t>,</w:t>
      </w:r>
      <w:r w:rsidRPr="00CB043D">
        <w:rPr>
          <w:sz w:val="22"/>
          <w:szCs w:val="22"/>
        </w:rPr>
        <w:t xml:space="preserve"> parkolót</w:t>
      </w:r>
      <w:r w:rsidR="00E7020D" w:rsidRPr="00CB043D">
        <w:rPr>
          <w:sz w:val="22"/>
          <w:szCs w:val="22"/>
        </w:rPr>
        <w:t xml:space="preserve"> és intézményi épületet</w:t>
      </w:r>
      <w:r w:rsidRPr="00CB043D">
        <w:rPr>
          <w:sz w:val="22"/>
          <w:szCs w:val="22"/>
        </w:rPr>
        <w:t xml:space="preserve"> építsen 2026 és 2036 </w:t>
      </w:r>
      <w:r w:rsidR="00527AF4" w:rsidRPr="00CB043D">
        <w:rPr>
          <w:sz w:val="22"/>
          <w:szCs w:val="22"/>
        </w:rPr>
        <w:t xml:space="preserve">évek </w:t>
      </w:r>
      <w:r w:rsidRPr="00CB043D">
        <w:rPr>
          <w:sz w:val="22"/>
          <w:szCs w:val="22"/>
        </w:rPr>
        <w:t>közötti időszakban.</w:t>
      </w:r>
    </w:p>
    <w:p w14:paraId="2C762A2E" w14:textId="77777777" w:rsidR="008D6D71" w:rsidRPr="00CB043D" w:rsidRDefault="008D6D71" w:rsidP="00365C56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nyilatkozik arra vonatkozóan, hogy a 2025. évi költségvetésében a kártalanítás</w:t>
      </w:r>
      <w:r w:rsidR="00AA60C0" w:rsidRPr="00CB043D">
        <w:rPr>
          <w:sz w:val="22"/>
          <w:szCs w:val="22"/>
        </w:rPr>
        <w:t>hoz szükséges fedezetet biztosítja.</w:t>
      </w:r>
    </w:p>
    <w:p w14:paraId="4C3CF3A9" w14:textId="77777777" w:rsidR="00AA60C0" w:rsidRPr="00CB043D" w:rsidRDefault="007C4C27" w:rsidP="00365C56">
      <w:pPr>
        <w:pStyle w:val="Listaszerbekezds"/>
        <w:numPr>
          <w:ilvl w:val="0"/>
          <w:numId w:val="14"/>
        </w:numPr>
        <w:jc w:val="both"/>
        <w:rPr>
          <w:sz w:val="22"/>
          <w:szCs w:val="22"/>
        </w:rPr>
      </w:pPr>
      <w:r w:rsidRPr="00CB043D">
        <w:rPr>
          <w:sz w:val="22"/>
          <w:szCs w:val="22"/>
        </w:rPr>
        <w:t>felhatalmazza a polgármestert a kisajátítási eljárás megindítására</w:t>
      </w:r>
      <w:r w:rsidR="00E7020D" w:rsidRPr="00CB043D">
        <w:rPr>
          <w:sz w:val="22"/>
          <w:szCs w:val="22"/>
        </w:rPr>
        <w:t>/lefolytatására</w:t>
      </w:r>
      <w:r w:rsidRPr="00CB043D">
        <w:rPr>
          <w:sz w:val="22"/>
          <w:szCs w:val="22"/>
        </w:rPr>
        <w:t>, az eljárással összefüggő jognyilatkozatok aláírására.</w:t>
      </w:r>
    </w:p>
    <w:p w14:paraId="595C8923" w14:textId="77777777" w:rsidR="006C0D44" w:rsidRDefault="006C0D44" w:rsidP="006C0D44">
      <w:pPr>
        <w:jc w:val="both"/>
        <w:rPr>
          <w:b/>
          <w:bCs/>
          <w:sz w:val="22"/>
          <w:szCs w:val="22"/>
          <w:u w:val="single"/>
        </w:rPr>
      </w:pPr>
    </w:p>
    <w:p w14:paraId="208AC54D" w14:textId="77777777" w:rsidR="00F465EF" w:rsidRPr="00CB043D" w:rsidRDefault="00F465EF" w:rsidP="006C0D44">
      <w:pPr>
        <w:jc w:val="both"/>
        <w:rPr>
          <w:b/>
          <w:bCs/>
          <w:sz w:val="22"/>
          <w:szCs w:val="22"/>
          <w:u w:val="single"/>
        </w:rPr>
      </w:pPr>
    </w:p>
    <w:p w14:paraId="4E05EF63" w14:textId="77777777" w:rsidR="006C0D44" w:rsidRPr="00CB043D" w:rsidRDefault="006C0D44" w:rsidP="006C0D44">
      <w:pPr>
        <w:jc w:val="both"/>
        <w:rPr>
          <w:sz w:val="22"/>
          <w:szCs w:val="22"/>
        </w:rPr>
      </w:pPr>
      <w:r w:rsidRPr="00CB043D">
        <w:rPr>
          <w:b/>
          <w:bCs/>
          <w:sz w:val="22"/>
          <w:szCs w:val="22"/>
          <w:u w:val="single"/>
        </w:rPr>
        <w:t>Felelős:</w:t>
      </w:r>
      <w:r w:rsidRPr="00CB043D">
        <w:rPr>
          <w:sz w:val="22"/>
          <w:szCs w:val="22"/>
        </w:rPr>
        <w:tab/>
        <w:t>polgármester</w:t>
      </w:r>
    </w:p>
    <w:p w14:paraId="54BD837A" w14:textId="77777777" w:rsidR="006C0D44" w:rsidRPr="00CB043D" w:rsidRDefault="006C0D44" w:rsidP="006C0D44">
      <w:pPr>
        <w:jc w:val="both"/>
        <w:rPr>
          <w:sz w:val="22"/>
          <w:szCs w:val="22"/>
        </w:rPr>
      </w:pPr>
      <w:r w:rsidRPr="00CB043D">
        <w:rPr>
          <w:b/>
          <w:bCs/>
          <w:sz w:val="22"/>
          <w:szCs w:val="22"/>
          <w:u w:val="single"/>
        </w:rPr>
        <w:t>Határidő:</w:t>
      </w:r>
      <w:r w:rsidRPr="00CB043D">
        <w:rPr>
          <w:sz w:val="22"/>
          <w:szCs w:val="22"/>
        </w:rPr>
        <w:tab/>
      </w:r>
      <w:r w:rsidR="007C4C27" w:rsidRPr="00CB043D">
        <w:rPr>
          <w:sz w:val="22"/>
          <w:szCs w:val="22"/>
        </w:rPr>
        <w:t>azonnal</w:t>
      </w:r>
    </w:p>
    <w:sectPr w:rsidR="006C0D44" w:rsidRPr="00CB043D" w:rsidSect="008A1BB6">
      <w:foot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EFC0" w14:textId="77777777" w:rsidR="00AA460B" w:rsidRDefault="00AA460B" w:rsidP="000D0101">
      <w:r>
        <w:separator/>
      </w:r>
    </w:p>
  </w:endnote>
  <w:endnote w:type="continuationSeparator" w:id="0">
    <w:p w14:paraId="6679EC28" w14:textId="77777777" w:rsidR="00AA460B" w:rsidRDefault="00AA460B" w:rsidP="000D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9C62" w14:textId="77777777" w:rsidR="009262C4" w:rsidRDefault="009262C4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2C73">
      <w:rPr>
        <w:noProof/>
      </w:rPr>
      <w:t>1</w:t>
    </w:r>
    <w:r>
      <w:fldChar w:fldCharType="end"/>
    </w:r>
  </w:p>
  <w:p w14:paraId="426D4121" w14:textId="77777777" w:rsidR="009262C4" w:rsidRDefault="009262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0FA2" w14:textId="77777777" w:rsidR="00AA460B" w:rsidRDefault="00AA460B" w:rsidP="000D0101">
      <w:r>
        <w:separator/>
      </w:r>
    </w:p>
  </w:footnote>
  <w:footnote w:type="continuationSeparator" w:id="0">
    <w:p w14:paraId="5B148D32" w14:textId="77777777" w:rsidR="00AA460B" w:rsidRDefault="00AA460B" w:rsidP="000D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495D88"/>
    <w:multiLevelType w:val="hybridMultilevel"/>
    <w:tmpl w:val="10EA45A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55849D8">
      <w:start w:val="1"/>
      <w:numFmt w:val="lowerLetter"/>
      <w:lvlText w:val="%4.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C45CF"/>
    <w:multiLevelType w:val="hybridMultilevel"/>
    <w:tmpl w:val="DD882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616A4"/>
    <w:multiLevelType w:val="hybridMultilevel"/>
    <w:tmpl w:val="C7B293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1773B"/>
    <w:multiLevelType w:val="hybridMultilevel"/>
    <w:tmpl w:val="E3F6F04C"/>
    <w:lvl w:ilvl="0" w:tplc="3B1AE2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66A1D"/>
    <w:multiLevelType w:val="hybridMultilevel"/>
    <w:tmpl w:val="6768787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863FFD"/>
    <w:multiLevelType w:val="hybridMultilevel"/>
    <w:tmpl w:val="056AF1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F11382"/>
    <w:multiLevelType w:val="hybridMultilevel"/>
    <w:tmpl w:val="B7FE0FAE"/>
    <w:lvl w:ilvl="0" w:tplc="ECD8A0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F364072"/>
    <w:multiLevelType w:val="hybridMultilevel"/>
    <w:tmpl w:val="1DB85E46"/>
    <w:lvl w:ilvl="0" w:tplc="41863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37EC1"/>
    <w:multiLevelType w:val="hybridMultilevel"/>
    <w:tmpl w:val="EDBA88DE"/>
    <w:lvl w:ilvl="0" w:tplc="6EB6BD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08932481">
    <w:abstractNumId w:val="0"/>
  </w:num>
  <w:num w:numId="2" w16cid:durableId="1748191162">
    <w:abstractNumId w:val="8"/>
  </w:num>
  <w:num w:numId="3" w16cid:durableId="2040156963">
    <w:abstractNumId w:val="2"/>
  </w:num>
  <w:num w:numId="4" w16cid:durableId="1008555983">
    <w:abstractNumId w:val="1"/>
  </w:num>
  <w:num w:numId="5" w16cid:durableId="1622224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2383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334400">
    <w:abstractNumId w:val="4"/>
  </w:num>
  <w:num w:numId="8" w16cid:durableId="194542560">
    <w:abstractNumId w:val="3"/>
  </w:num>
  <w:num w:numId="9" w16cid:durableId="450444605">
    <w:abstractNumId w:val="5"/>
  </w:num>
  <w:num w:numId="10" w16cid:durableId="20861562">
    <w:abstractNumId w:val="9"/>
  </w:num>
  <w:num w:numId="11" w16cid:durableId="1465460513">
    <w:abstractNumId w:val="7"/>
  </w:num>
  <w:num w:numId="12" w16cid:durableId="1605304434">
    <w:abstractNumId w:val="11"/>
  </w:num>
  <w:num w:numId="13" w16cid:durableId="1392119072">
    <w:abstractNumId w:val="6"/>
  </w:num>
  <w:num w:numId="14" w16cid:durableId="678313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4C"/>
    <w:rsid w:val="000022A2"/>
    <w:rsid w:val="00013AA3"/>
    <w:rsid w:val="00016936"/>
    <w:rsid w:val="00044432"/>
    <w:rsid w:val="00044D15"/>
    <w:rsid w:val="00056DCA"/>
    <w:rsid w:val="00062599"/>
    <w:rsid w:val="00062C84"/>
    <w:rsid w:val="00065205"/>
    <w:rsid w:val="00065A09"/>
    <w:rsid w:val="00076277"/>
    <w:rsid w:val="0008009D"/>
    <w:rsid w:val="00085ECB"/>
    <w:rsid w:val="000A2D57"/>
    <w:rsid w:val="000C7146"/>
    <w:rsid w:val="000D0101"/>
    <w:rsid w:val="000D5317"/>
    <w:rsid w:val="000D7602"/>
    <w:rsid w:val="000E08B4"/>
    <w:rsid w:val="001008A7"/>
    <w:rsid w:val="00103EB7"/>
    <w:rsid w:val="00122A53"/>
    <w:rsid w:val="00123152"/>
    <w:rsid w:val="001232C2"/>
    <w:rsid w:val="00145DDA"/>
    <w:rsid w:val="00153439"/>
    <w:rsid w:val="001573D2"/>
    <w:rsid w:val="00164464"/>
    <w:rsid w:val="00170F16"/>
    <w:rsid w:val="0018266B"/>
    <w:rsid w:val="0019728B"/>
    <w:rsid w:val="001A302D"/>
    <w:rsid w:val="001A60F0"/>
    <w:rsid w:val="001B6C25"/>
    <w:rsid w:val="001C266A"/>
    <w:rsid w:val="002012DD"/>
    <w:rsid w:val="00202213"/>
    <w:rsid w:val="00212CB0"/>
    <w:rsid w:val="00220CA0"/>
    <w:rsid w:val="0022725F"/>
    <w:rsid w:val="00231731"/>
    <w:rsid w:val="00233F6E"/>
    <w:rsid w:val="00235E88"/>
    <w:rsid w:val="00241292"/>
    <w:rsid w:val="00241F53"/>
    <w:rsid w:val="00262033"/>
    <w:rsid w:val="00264F61"/>
    <w:rsid w:val="00266BE8"/>
    <w:rsid w:val="00273B60"/>
    <w:rsid w:val="0027627D"/>
    <w:rsid w:val="00285587"/>
    <w:rsid w:val="00285E71"/>
    <w:rsid w:val="00290011"/>
    <w:rsid w:val="00291034"/>
    <w:rsid w:val="00292DE2"/>
    <w:rsid w:val="00296CD8"/>
    <w:rsid w:val="002A1512"/>
    <w:rsid w:val="002C1347"/>
    <w:rsid w:val="002D0A83"/>
    <w:rsid w:val="002D308B"/>
    <w:rsid w:val="002D5C5F"/>
    <w:rsid w:val="002E2A6B"/>
    <w:rsid w:val="002E55E6"/>
    <w:rsid w:val="0031254F"/>
    <w:rsid w:val="00315DC9"/>
    <w:rsid w:val="00327233"/>
    <w:rsid w:val="00331E3F"/>
    <w:rsid w:val="003359CE"/>
    <w:rsid w:val="00344025"/>
    <w:rsid w:val="00365C56"/>
    <w:rsid w:val="00370198"/>
    <w:rsid w:val="003B2185"/>
    <w:rsid w:val="003D6965"/>
    <w:rsid w:val="003E4F1E"/>
    <w:rsid w:val="00403AB0"/>
    <w:rsid w:val="0042287C"/>
    <w:rsid w:val="004305E0"/>
    <w:rsid w:val="00452FBE"/>
    <w:rsid w:val="004651A5"/>
    <w:rsid w:val="004720F1"/>
    <w:rsid w:val="00481B9A"/>
    <w:rsid w:val="00490A59"/>
    <w:rsid w:val="00490B5F"/>
    <w:rsid w:val="004934C3"/>
    <w:rsid w:val="00496AE1"/>
    <w:rsid w:val="004C6307"/>
    <w:rsid w:val="004D5A99"/>
    <w:rsid w:val="004F1CC3"/>
    <w:rsid w:val="00500359"/>
    <w:rsid w:val="005047E0"/>
    <w:rsid w:val="00512CFE"/>
    <w:rsid w:val="00514F7D"/>
    <w:rsid w:val="00527AF4"/>
    <w:rsid w:val="005310E2"/>
    <w:rsid w:val="00552B93"/>
    <w:rsid w:val="00553ECA"/>
    <w:rsid w:val="00565DDF"/>
    <w:rsid w:val="0057371A"/>
    <w:rsid w:val="005772DC"/>
    <w:rsid w:val="005822F3"/>
    <w:rsid w:val="00585CB9"/>
    <w:rsid w:val="00594632"/>
    <w:rsid w:val="005A13EB"/>
    <w:rsid w:val="005B4139"/>
    <w:rsid w:val="005B4C47"/>
    <w:rsid w:val="005F46C0"/>
    <w:rsid w:val="00605983"/>
    <w:rsid w:val="00627699"/>
    <w:rsid w:val="006419F0"/>
    <w:rsid w:val="0065410D"/>
    <w:rsid w:val="0066225B"/>
    <w:rsid w:val="006660F3"/>
    <w:rsid w:val="006706BA"/>
    <w:rsid w:val="0067530E"/>
    <w:rsid w:val="00677404"/>
    <w:rsid w:val="00681F38"/>
    <w:rsid w:val="00685FD4"/>
    <w:rsid w:val="00690686"/>
    <w:rsid w:val="006965C8"/>
    <w:rsid w:val="006B3C88"/>
    <w:rsid w:val="006B79C9"/>
    <w:rsid w:val="006C0D44"/>
    <w:rsid w:val="006D7118"/>
    <w:rsid w:val="006D73B3"/>
    <w:rsid w:val="006F5164"/>
    <w:rsid w:val="00714114"/>
    <w:rsid w:val="00717321"/>
    <w:rsid w:val="007260B6"/>
    <w:rsid w:val="00732D17"/>
    <w:rsid w:val="007421D9"/>
    <w:rsid w:val="007514D9"/>
    <w:rsid w:val="00755F8E"/>
    <w:rsid w:val="0076196C"/>
    <w:rsid w:val="00762918"/>
    <w:rsid w:val="00763BC5"/>
    <w:rsid w:val="00765AFD"/>
    <w:rsid w:val="00767CE2"/>
    <w:rsid w:val="00777C63"/>
    <w:rsid w:val="00791782"/>
    <w:rsid w:val="007A0A2E"/>
    <w:rsid w:val="007A310E"/>
    <w:rsid w:val="007A3465"/>
    <w:rsid w:val="007B47B7"/>
    <w:rsid w:val="007B4B8D"/>
    <w:rsid w:val="007C3299"/>
    <w:rsid w:val="007C4C27"/>
    <w:rsid w:val="007C515C"/>
    <w:rsid w:val="007D1154"/>
    <w:rsid w:val="007E25F9"/>
    <w:rsid w:val="007F15F4"/>
    <w:rsid w:val="0080311C"/>
    <w:rsid w:val="00816186"/>
    <w:rsid w:val="008230EA"/>
    <w:rsid w:val="00830C02"/>
    <w:rsid w:val="00833B16"/>
    <w:rsid w:val="00851A07"/>
    <w:rsid w:val="00855C5D"/>
    <w:rsid w:val="00857293"/>
    <w:rsid w:val="00860526"/>
    <w:rsid w:val="00866684"/>
    <w:rsid w:val="008775B4"/>
    <w:rsid w:val="00877ED4"/>
    <w:rsid w:val="008A1BB6"/>
    <w:rsid w:val="008A61DA"/>
    <w:rsid w:val="008C52B6"/>
    <w:rsid w:val="008D6D71"/>
    <w:rsid w:val="008E52F2"/>
    <w:rsid w:val="008F0371"/>
    <w:rsid w:val="008F5B2F"/>
    <w:rsid w:val="009001A7"/>
    <w:rsid w:val="00904978"/>
    <w:rsid w:val="00907778"/>
    <w:rsid w:val="00911414"/>
    <w:rsid w:val="00916999"/>
    <w:rsid w:val="00921C4F"/>
    <w:rsid w:val="009262C4"/>
    <w:rsid w:val="009340DE"/>
    <w:rsid w:val="00934ACB"/>
    <w:rsid w:val="00941718"/>
    <w:rsid w:val="00943240"/>
    <w:rsid w:val="0095461C"/>
    <w:rsid w:val="00957892"/>
    <w:rsid w:val="009760C7"/>
    <w:rsid w:val="00983D71"/>
    <w:rsid w:val="00991910"/>
    <w:rsid w:val="009926FF"/>
    <w:rsid w:val="009930A3"/>
    <w:rsid w:val="009957F5"/>
    <w:rsid w:val="009B4BA7"/>
    <w:rsid w:val="009C2A7C"/>
    <w:rsid w:val="009C490A"/>
    <w:rsid w:val="009C51F4"/>
    <w:rsid w:val="009D522D"/>
    <w:rsid w:val="009D6955"/>
    <w:rsid w:val="009D7560"/>
    <w:rsid w:val="009F1275"/>
    <w:rsid w:val="009F2C83"/>
    <w:rsid w:val="00A2258C"/>
    <w:rsid w:val="00A25FB9"/>
    <w:rsid w:val="00A33897"/>
    <w:rsid w:val="00A34CEE"/>
    <w:rsid w:val="00A479C6"/>
    <w:rsid w:val="00A5141F"/>
    <w:rsid w:val="00A5255E"/>
    <w:rsid w:val="00A54637"/>
    <w:rsid w:val="00A60157"/>
    <w:rsid w:val="00A64A0A"/>
    <w:rsid w:val="00A861BA"/>
    <w:rsid w:val="00A90E7B"/>
    <w:rsid w:val="00A91C3F"/>
    <w:rsid w:val="00A93949"/>
    <w:rsid w:val="00AA460B"/>
    <w:rsid w:val="00AA60C0"/>
    <w:rsid w:val="00AB3A22"/>
    <w:rsid w:val="00AB55B8"/>
    <w:rsid w:val="00AC71BA"/>
    <w:rsid w:val="00AD0A37"/>
    <w:rsid w:val="00AD5EED"/>
    <w:rsid w:val="00AD6ADD"/>
    <w:rsid w:val="00AE0449"/>
    <w:rsid w:val="00AE12F6"/>
    <w:rsid w:val="00AF4289"/>
    <w:rsid w:val="00B216DE"/>
    <w:rsid w:val="00B24A3C"/>
    <w:rsid w:val="00B316C8"/>
    <w:rsid w:val="00B448B4"/>
    <w:rsid w:val="00B4694D"/>
    <w:rsid w:val="00B55292"/>
    <w:rsid w:val="00B5677E"/>
    <w:rsid w:val="00B6055F"/>
    <w:rsid w:val="00B72C73"/>
    <w:rsid w:val="00B81412"/>
    <w:rsid w:val="00B9635B"/>
    <w:rsid w:val="00B9780E"/>
    <w:rsid w:val="00BA02F7"/>
    <w:rsid w:val="00BA3D75"/>
    <w:rsid w:val="00BC23F2"/>
    <w:rsid w:val="00BD27D1"/>
    <w:rsid w:val="00BD4CF2"/>
    <w:rsid w:val="00BD757D"/>
    <w:rsid w:val="00BD797E"/>
    <w:rsid w:val="00BE2BB6"/>
    <w:rsid w:val="00BF3946"/>
    <w:rsid w:val="00C03B69"/>
    <w:rsid w:val="00C044ED"/>
    <w:rsid w:val="00C2227E"/>
    <w:rsid w:val="00C24E6A"/>
    <w:rsid w:val="00C252DC"/>
    <w:rsid w:val="00C31CF4"/>
    <w:rsid w:val="00C32102"/>
    <w:rsid w:val="00C50155"/>
    <w:rsid w:val="00C627EC"/>
    <w:rsid w:val="00C64C27"/>
    <w:rsid w:val="00C7211E"/>
    <w:rsid w:val="00C77D1F"/>
    <w:rsid w:val="00C85729"/>
    <w:rsid w:val="00CB043D"/>
    <w:rsid w:val="00CB7612"/>
    <w:rsid w:val="00CD5060"/>
    <w:rsid w:val="00CD5F77"/>
    <w:rsid w:val="00CE3765"/>
    <w:rsid w:val="00CE610D"/>
    <w:rsid w:val="00CF5EC7"/>
    <w:rsid w:val="00D11EE3"/>
    <w:rsid w:val="00D27791"/>
    <w:rsid w:val="00D32D81"/>
    <w:rsid w:val="00D34B17"/>
    <w:rsid w:val="00D36495"/>
    <w:rsid w:val="00D44131"/>
    <w:rsid w:val="00D51E69"/>
    <w:rsid w:val="00D558A4"/>
    <w:rsid w:val="00D613D3"/>
    <w:rsid w:val="00D63052"/>
    <w:rsid w:val="00D6486C"/>
    <w:rsid w:val="00D64EFB"/>
    <w:rsid w:val="00D651D8"/>
    <w:rsid w:val="00D67AC0"/>
    <w:rsid w:val="00D82F57"/>
    <w:rsid w:val="00D877AC"/>
    <w:rsid w:val="00D958C1"/>
    <w:rsid w:val="00DA7944"/>
    <w:rsid w:val="00DB4A5F"/>
    <w:rsid w:val="00DC253F"/>
    <w:rsid w:val="00DD024C"/>
    <w:rsid w:val="00DE20C6"/>
    <w:rsid w:val="00DE2388"/>
    <w:rsid w:val="00DF12A9"/>
    <w:rsid w:val="00DF4A17"/>
    <w:rsid w:val="00E069B5"/>
    <w:rsid w:val="00E17528"/>
    <w:rsid w:val="00E265ED"/>
    <w:rsid w:val="00E306BB"/>
    <w:rsid w:val="00E31304"/>
    <w:rsid w:val="00E4535E"/>
    <w:rsid w:val="00E520E2"/>
    <w:rsid w:val="00E60F48"/>
    <w:rsid w:val="00E62884"/>
    <w:rsid w:val="00E63678"/>
    <w:rsid w:val="00E63CBC"/>
    <w:rsid w:val="00E6704F"/>
    <w:rsid w:val="00E7020D"/>
    <w:rsid w:val="00E71975"/>
    <w:rsid w:val="00E72721"/>
    <w:rsid w:val="00E74726"/>
    <w:rsid w:val="00E8641A"/>
    <w:rsid w:val="00EA62D5"/>
    <w:rsid w:val="00EC0A46"/>
    <w:rsid w:val="00EC1594"/>
    <w:rsid w:val="00EC4D5F"/>
    <w:rsid w:val="00F11F2E"/>
    <w:rsid w:val="00F13810"/>
    <w:rsid w:val="00F13871"/>
    <w:rsid w:val="00F465EF"/>
    <w:rsid w:val="00F520F7"/>
    <w:rsid w:val="00F52617"/>
    <w:rsid w:val="00F55949"/>
    <w:rsid w:val="00F57D36"/>
    <w:rsid w:val="00F735CC"/>
    <w:rsid w:val="00F77947"/>
    <w:rsid w:val="00F83D29"/>
    <w:rsid w:val="00F902D8"/>
    <w:rsid w:val="00F91112"/>
    <w:rsid w:val="00F92789"/>
    <w:rsid w:val="00F94542"/>
    <w:rsid w:val="00FA25FC"/>
    <w:rsid w:val="00FA2A69"/>
    <w:rsid w:val="00FA3E3F"/>
    <w:rsid w:val="00FD0912"/>
    <w:rsid w:val="00FD16E7"/>
    <w:rsid w:val="00FD4385"/>
    <w:rsid w:val="00FE2039"/>
    <w:rsid w:val="00FE2EFC"/>
    <w:rsid w:val="00FE728F"/>
    <w:rsid w:val="00FF3700"/>
    <w:rsid w:val="00FF4C91"/>
    <w:rsid w:val="00FF56F5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38463"/>
  <w15:chartTrackingRefBased/>
  <w15:docId w15:val="{D6382B00-8AC5-4E6F-BA2B-003B6325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pPr>
      <w:keepNext/>
      <w:jc w:val="center"/>
      <w:outlineLvl w:val="1"/>
    </w:pPr>
    <w:rPr>
      <w:b/>
      <w:bCs/>
      <w:sz w:val="22"/>
      <w:lang w:val="x-none" w:eastAsia="x-none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D01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0D0101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D01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0D0101"/>
    <w:rPr>
      <w:sz w:val="24"/>
      <w:szCs w:val="24"/>
    </w:rPr>
  </w:style>
  <w:style w:type="character" w:styleId="Hiperhivatkozs">
    <w:name w:val="Hyperlink"/>
    <w:rsid w:val="00FA25FC"/>
    <w:rPr>
      <w:color w:val="0000FF"/>
      <w:u w:val="single"/>
    </w:rPr>
  </w:style>
  <w:style w:type="paragraph" w:customStyle="1" w:styleId="Default">
    <w:name w:val="Default"/>
    <w:rsid w:val="0060598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lWeb">
    <w:name w:val="Normal (Web)"/>
    <w:basedOn w:val="Norml"/>
    <w:uiPriority w:val="99"/>
    <w:rsid w:val="00044D15"/>
    <w:pPr>
      <w:spacing w:before="100" w:beforeAutospacing="1" w:after="100" w:afterAutospacing="1"/>
    </w:pPr>
  </w:style>
  <w:style w:type="paragraph" w:customStyle="1" w:styleId="Bekezds">
    <w:name w:val="Bekezdés"/>
    <w:basedOn w:val="Norml"/>
    <w:uiPriority w:val="99"/>
    <w:rsid w:val="00CD5060"/>
    <w:pPr>
      <w:keepLines/>
      <w:ind w:firstLine="202"/>
      <w:jc w:val="both"/>
    </w:pPr>
    <w:rPr>
      <w:szCs w:val="20"/>
      <w:lang w:eastAsia="en-US"/>
    </w:rPr>
  </w:style>
  <w:style w:type="paragraph" w:styleId="Szvegblokk">
    <w:name w:val="Block Text"/>
    <w:basedOn w:val="Norml"/>
    <w:uiPriority w:val="99"/>
    <w:rsid w:val="005822F3"/>
    <w:pPr>
      <w:ind w:left="720" w:right="972"/>
      <w:jc w:val="both"/>
    </w:pPr>
  </w:style>
  <w:style w:type="paragraph" w:styleId="Szvegtrzs">
    <w:name w:val="Body Text"/>
    <w:basedOn w:val="Norml"/>
    <w:link w:val="SzvegtrzsChar"/>
    <w:semiHidden/>
    <w:rsid w:val="005B4139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rsid w:val="005B4139"/>
    <w:rPr>
      <w:sz w:val="24"/>
      <w:szCs w:val="24"/>
    </w:rPr>
  </w:style>
  <w:style w:type="paragraph" w:styleId="Cm">
    <w:name w:val="Title"/>
    <w:basedOn w:val="Norml"/>
    <w:link w:val="CmChar"/>
    <w:qFormat/>
    <w:rsid w:val="006706BA"/>
    <w:pPr>
      <w:jc w:val="center"/>
    </w:pPr>
    <w:rPr>
      <w:rFonts w:ascii="Arial" w:hAnsi="Arial"/>
      <w:b/>
      <w:spacing w:val="38"/>
      <w:szCs w:val="20"/>
      <w:lang w:val="x-none" w:eastAsia="x-none"/>
    </w:rPr>
  </w:style>
  <w:style w:type="character" w:customStyle="1" w:styleId="CmChar">
    <w:name w:val="Cím Char"/>
    <w:link w:val="Cm"/>
    <w:rsid w:val="006706BA"/>
    <w:rPr>
      <w:rFonts w:ascii="Arial" w:hAnsi="Arial"/>
      <w:b/>
      <w:spacing w:val="38"/>
      <w:sz w:val="24"/>
    </w:rPr>
  </w:style>
  <w:style w:type="character" w:customStyle="1" w:styleId="Cmsor2Char">
    <w:name w:val="Címsor 2 Char"/>
    <w:link w:val="Cmsor2"/>
    <w:rsid w:val="00983D71"/>
    <w:rPr>
      <w:b/>
      <w:bCs/>
      <w:sz w:val="22"/>
      <w:szCs w:val="24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6C0D4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Szvegtrzsbehzssal3Char">
    <w:name w:val="Szövegtörzs behúzással 3 Char"/>
    <w:link w:val="Szvegtrzsbehzssal3"/>
    <w:uiPriority w:val="99"/>
    <w:semiHidden/>
    <w:rsid w:val="006C0D44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6C0D44"/>
    <w:pPr>
      <w:ind w:left="720"/>
      <w:contextualSpacing/>
    </w:pPr>
    <w:rPr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B4582-59A3-484C-A6C7-4FA3E283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557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cp:lastModifiedBy>Chudi Barbara</cp:lastModifiedBy>
  <cp:revision>4</cp:revision>
  <cp:lastPrinted>2012-08-09T08:02:00Z</cp:lastPrinted>
  <dcterms:created xsi:type="dcterms:W3CDTF">2025-01-17T12:59:00Z</dcterms:created>
  <dcterms:modified xsi:type="dcterms:W3CDTF">2025-01-17T13:02:00Z</dcterms:modified>
</cp:coreProperties>
</file>