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315A02B8" w14:textId="77777777" w:rsidR="00A318D2" w:rsidRDefault="00A318D2" w:rsidP="00955B91">
      <w:pPr>
        <w:jc w:val="center"/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0C0B8A9A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435F9F">
        <w:rPr>
          <w:b/>
          <w:sz w:val="22"/>
          <w:szCs w:val="22"/>
          <w:u w:val="single"/>
        </w:rPr>
        <w:t>3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465E23CE" w14:textId="1F3D960B" w:rsidR="005F6E3B" w:rsidRDefault="00435F9F" w:rsidP="00156D03">
      <w:pPr>
        <w:jc w:val="both"/>
        <w:rPr>
          <w:iCs/>
          <w:sz w:val="22"/>
          <w:szCs w:val="22"/>
          <w:lang w:eastAsia="zh-CN" w:bidi="en-US"/>
        </w:rPr>
      </w:pPr>
      <w:r w:rsidRPr="00435F9F">
        <w:rPr>
          <w:iCs/>
          <w:sz w:val="22"/>
          <w:szCs w:val="22"/>
          <w:lang w:eastAsia="zh-CN" w:bidi="en-US"/>
        </w:rPr>
        <w:t xml:space="preserve">Kiskőrös város településrendezési eszközök módosításához kapcsolódó környezeti értékelés lezárása </w:t>
      </w:r>
    </w:p>
    <w:p w14:paraId="7B3C47C3" w14:textId="77777777" w:rsidR="00435F9F" w:rsidRDefault="00435F9F" w:rsidP="00156D03">
      <w:pPr>
        <w:jc w:val="both"/>
        <w:rPr>
          <w:iCs/>
          <w:sz w:val="22"/>
          <w:szCs w:val="22"/>
          <w:lang w:eastAsia="zh-CN" w:bidi="en-US"/>
        </w:rPr>
      </w:pPr>
    </w:p>
    <w:p w14:paraId="7A44F415" w14:textId="77777777" w:rsidR="00435F9F" w:rsidRPr="00435F9F" w:rsidRDefault="00435F9F" w:rsidP="00156D03">
      <w:pPr>
        <w:jc w:val="both"/>
        <w:rPr>
          <w:sz w:val="22"/>
          <w:szCs w:val="22"/>
        </w:rPr>
      </w:pPr>
    </w:p>
    <w:p w14:paraId="3D41EE45" w14:textId="13A35BE0" w:rsidR="003C0EB2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A1F0279" w14:textId="77777777" w:rsidR="005F6E3B" w:rsidRPr="003073A7" w:rsidRDefault="005F6E3B" w:rsidP="003073A7">
      <w:pPr>
        <w:pStyle w:val="Nincstrkz"/>
        <w:jc w:val="center"/>
        <w:rPr>
          <w:b/>
          <w:bCs/>
          <w:sz w:val="22"/>
          <w:szCs w:val="22"/>
        </w:rPr>
      </w:pPr>
    </w:p>
    <w:p w14:paraId="04F2F101" w14:textId="77777777" w:rsidR="00435F9F" w:rsidRPr="00435F9F" w:rsidRDefault="00435F9F" w:rsidP="00435F9F">
      <w:pPr>
        <w:rPr>
          <w:sz w:val="22"/>
          <w:szCs w:val="22"/>
        </w:rPr>
      </w:pPr>
    </w:p>
    <w:p w14:paraId="771460D7" w14:textId="77777777" w:rsidR="00435F9F" w:rsidRPr="00435F9F" w:rsidRDefault="00435F9F" w:rsidP="00435F9F">
      <w:pPr>
        <w:rPr>
          <w:sz w:val="22"/>
          <w:szCs w:val="22"/>
        </w:rPr>
      </w:pPr>
      <w:r w:rsidRPr="00435F9F">
        <w:rPr>
          <w:sz w:val="22"/>
          <w:szCs w:val="22"/>
        </w:rPr>
        <w:t>A Képviselő-testület</w:t>
      </w:r>
    </w:p>
    <w:p w14:paraId="63D4221F" w14:textId="77777777" w:rsidR="00435F9F" w:rsidRPr="00435F9F" w:rsidRDefault="00435F9F" w:rsidP="00435F9F">
      <w:pPr>
        <w:rPr>
          <w:sz w:val="22"/>
          <w:szCs w:val="22"/>
        </w:rPr>
      </w:pPr>
    </w:p>
    <w:p w14:paraId="5C2DEF94" w14:textId="0D0E0081" w:rsidR="00435F9F" w:rsidRPr="00435F9F" w:rsidRDefault="00435F9F" w:rsidP="00435F9F">
      <w:pPr>
        <w:numPr>
          <w:ilvl w:val="0"/>
          <w:numId w:val="80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35F9F">
        <w:rPr>
          <w:sz w:val="22"/>
          <w:szCs w:val="22"/>
        </w:rPr>
        <w:t>a határozat 1. számú mellékletét képező, 4 db telekre (1 részterületre a 0313/13, 0313/14, 0313/15, 0313/16 hrsz) vonatkozó, általános eljárásban történő módosítás tárgyában a környezeti értékelést lezárja.</w:t>
      </w:r>
    </w:p>
    <w:p w14:paraId="694CE551" w14:textId="2302B3C0" w:rsidR="00435F9F" w:rsidRPr="00435F9F" w:rsidRDefault="00435F9F" w:rsidP="00435F9F">
      <w:pPr>
        <w:numPr>
          <w:ilvl w:val="0"/>
          <w:numId w:val="80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435F9F">
        <w:rPr>
          <w:sz w:val="22"/>
          <w:szCs w:val="22"/>
        </w:rPr>
        <w:t>felkéri a polgármestert, hogy gondoskodjon arról, hogy a határozat 1. számú mellékletét képező, a környezeti vizsgálat szükségességét összegző vélemények beépítésre kerüljenek a megalapozó vizsgálatba és alátámasztó javaslatba.</w:t>
      </w:r>
    </w:p>
    <w:p w14:paraId="46064B7D" w14:textId="77777777" w:rsidR="00435F9F" w:rsidRPr="00435F9F" w:rsidRDefault="00435F9F" w:rsidP="00435F9F">
      <w:pPr>
        <w:numPr>
          <w:ilvl w:val="0"/>
          <w:numId w:val="80"/>
        </w:numPr>
        <w:contextualSpacing/>
        <w:jc w:val="both"/>
        <w:rPr>
          <w:sz w:val="22"/>
          <w:szCs w:val="22"/>
        </w:rPr>
      </w:pPr>
      <w:r w:rsidRPr="00435F9F">
        <w:rPr>
          <w:sz w:val="22"/>
          <w:szCs w:val="22"/>
        </w:rPr>
        <w:t>felhatalmazza a polgármestert a vonatkozó eljárásokban a jognyilatkozatok aláírására.</w:t>
      </w:r>
    </w:p>
    <w:p w14:paraId="7A8AC5EF" w14:textId="77777777" w:rsidR="00435F9F" w:rsidRPr="00435F9F" w:rsidRDefault="00435F9F" w:rsidP="00435F9F">
      <w:pPr>
        <w:jc w:val="both"/>
        <w:rPr>
          <w:b/>
          <w:sz w:val="22"/>
          <w:szCs w:val="22"/>
          <w:u w:val="single"/>
        </w:rPr>
      </w:pPr>
    </w:p>
    <w:p w14:paraId="38D865A0" w14:textId="77777777" w:rsidR="00435F9F" w:rsidRPr="00435F9F" w:rsidRDefault="00435F9F" w:rsidP="00435F9F">
      <w:pPr>
        <w:jc w:val="both"/>
        <w:rPr>
          <w:sz w:val="22"/>
          <w:szCs w:val="22"/>
        </w:rPr>
      </w:pPr>
      <w:r w:rsidRPr="00435F9F">
        <w:rPr>
          <w:b/>
          <w:sz w:val="22"/>
          <w:szCs w:val="22"/>
          <w:u w:val="single"/>
        </w:rPr>
        <w:t xml:space="preserve">Felelős: </w:t>
      </w:r>
      <w:r w:rsidRPr="00435F9F">
        <w:rPr>
          <w:sz w:val="22"/>
          <w:szCs w:val="22"/>
        </w:rPr>
        <w:t xml:space="preserve"> </w:t>
      </w:r>
      <w:r w:rsidRPr="00435F9F">
        <w:rPr>
          <w:sz w:val="22"/>
          <w:szCs w:val="22"/>
        </w:rPr>
        <w:tab/>
        <w:t>polgármester</w:t>
      </w:r>
    </w:p>
    <w:p w14:paraId="60BF7215" w14:textId="77777777" w:rsidR="00435F9F" w:rsidRPr="00435F9F" w:rsidRDefault="00435F9F" w:rsidP="00435F9F">
      <w:pPr>
        <w:jc w:val="both"/>
        <w:rPr>
          <w:sz w:val="22"/>
          <w:szCs w:val="22"/>
        </w:rPr>
      </w:pPr>
      <w:r w:rsidRPr="00435F9F">
        <w:rPr>
          <w:b/>
          <w:sz w:val="22"/>
          <w:szCs w:val="22"/>
          <w:u w:val="single"/>
        </w:rPr>
        <w:t>Határidő:</w:t>
      </w:r>
      <w:r w:rsidRPr="00435F9F">
        <w:rPr>
          <w:sz w:val="22"/>
          <w:szCs w:val="22"/>
        </w:rPr>
        <w:t xml:space="preserve">  </w:t>
      </w:r>
      <w:r w:rsidRPr="00435F9F">
        <w:rPr>
          <w:sz w:val="22"/>
          <w:szCs w:val="22"/>
        </w:rPr>
        <w:tab/>
        <w:t>azonnal</w:t>
      </w:r>
    </w:p>
    <w:p w14:paraId="761DF2F2" w14:textId="77777777" w:rsidR="005F6E3B" w:rsidRPr="005F6E3B" w:rsidRDefault="005F6E3B" w:rsidP="005F6E3B">
      <w:pPr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CE8994A" w14:textId="77777777" w:rsidR="00425687" w:rsidRDefault="0042568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Szenohradszki Éva</w:t>
            </w:r>
          </w:p>
          <w:p w14:paraId="2599BD6D" w14:textId="38F8714B" w:rsidR="00E15EF6" w:rsidRPr="003952B3" w:rsidRDefault="0042568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Műszaki menedzser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79732" w14:textId="77777777" w:rsidR="00460BDF" w:rsidRDefault="00460BDF" w:rsidP="00D03B1C">
      <w:r>
        <w:separator/>
      </w:r>
    </w:p>
  </w:endnote>
  <w:endnote w:type="continuationSeparator" w:id="0">
    <w:p w14:paraId="7E4174A1" w14:textId="77777777" w:rsidR="00460BDF" w:rsidRDefault="00460BD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90C48" w14:textId="77777777" w:rsidR="00460BDF" w:rsidRDefault="00460BDF" w:rsidP="00D03B1C">
      <w:r>
        <w:separator/>
      </w:r>
    </w:p>
  </w:footnote>
  <w:footnote w:type="continuationSeparator" w:id="0">
    <w:p w14:paraId="7B52E647" w14:textId="77777777" w:rsidR="00460BDF" w:rsidRDefault="00460BD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1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2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7"/>
  </w:num>
  <w:num w:numId="7" w16cid:durableId="2026590645">
    <w:abstractNumId w:val="59"/>
  </w:num>
  <w:num w:numId="8" w16cid:durableId="1493717966">
    <w:abstractNumId w:val="7"/>
    <w:lvlOverride w:ilvl="0">
      <w:startOverride w:val="1"/>
    </w:lvlOverride>
  </w:num>
  <w:num w:numId="9" w16cid:durableId="1940094434">
    <w:abstractNumId w:val="39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8"/>
  </w:num>
  <w:num w:numId="13" w16cid:durableId="1631932609">
    <w:abstractNumId w:val="41"/>
  </w:num>
  <w:num w:numId="14" w16cid:durableId="734745732">
    <w:abstractNumId w:val="38"/>
  </w:num>
  <w:num w:numId="15" w16cid:durableId="1432817519">
    <w:abstractNumId w:val="69"/>
  </w:num>
  <w:num w:numId="16" w16cid:durableId="1874414423">
    <w:abstractNumId w:val="31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29"/>
  </w:num>
  <w:num w:numId="20" w16cid:durableId="1596863574">
    <w:abstractNumId w:val="65"/>
  </w:num>
  <w:num w:numId="21" w16cid:durableId="167599686">
    <w:abstractNumId w:val="53"/>
  </w:num>
  <w:num w:numId="22" w16cid:durableId="10678032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7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1"/>
  </w:num>
  <w:num w:numId="28" w16cid:durableId="1892231590">
    <w:abstractNumId w:val="17"/>
  </w:num>
  <w:num w:numId="29" w16cid:durableId="1345791012">
    <w:abstractNumId w:val="25"/>
  </w:num>
  <w:num w:numId="30" w16cid:durableId="1317340081">
    <w:abstractNumId w:val="35"/>
  </w:num>
  <w:num w:numId="31" w16cid:durableId="1410149968">
    <w:abstractNumId w:val="42"/>
  </w:num>
  <w:num w:numId="32" w16cid:durableId="1848405621">
    <w:abstractNumId w:val="47"/>
  </w:num>
  <w:num w:numId="33" w16cid:durableId="1674258043">
    <w:abstractNumId w:val="3"/>
  </w:num>
  <w:num w:numId="34" w16cid:durableId="2120836042">
    <w:abstractNumId w:val="66"/>
  </w:num>
  <w:num w:numId="35" w16cid:durableId="2075424693">
    <w:abstractNumId w:val="56"/>
  </w:num>
  <w:num w:numId="36" w16cid:durableId="416026565">
    <w:abstractNumId w:val="9"/>
  </w:num>
  <w:num w:numId="37" w16cid:durableId="752892462">
    <w:abstractNumId w:val="51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2"/>
  </w:num>
  <w:num w:numId="41" w16cid:durableId="1335721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4"/>
  </w:num>
  <w:num w:numId="43" w16cid:durableId="1561332391">
    <w:abstractNumId w:val="57"/>
  </w:num>
  <w:num w:numId="44" w16cid:durableId="585921388">
    <w:abstractNumId w:val="36"/>
  </w:num>
  <w:num w:numId="45" w16cid:durableId="1787263804">
    <w:abstractNumId w:val="46"/>
  </w:num>
  <w:num w:numId="46" w16cid:durableId="16877070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2"/>
  </w:num>
  <w:num w:numId="52" w16cid:durableId="846292760">
    <w:abstractNumId w:val="33"/>
  </w:num>
  <w:num w:numId="53" w16cid:durableId="1659378500">
    <w:abstractNumId w:val="23"/>
  </w:num>
  <w:num w:numId="54" w16cid:durableId="1973246704">
    <w:abstractNumId w:val="71"/>
  </w:num>
  <w:num w:numId="55" w16cid:durableId="820852984">
    <w:abstractNumId w:val="26"/>
  </w:num>
  <w:num w:numId="56" w16cid:durableId="1470590492">
    <w:abstractNumId w:val="4"/>
  </w:num>
  <w:num w:numId="57" w16cid:durableId="134495725">
    <w:abstractNumId w:val="44"/>
  </w:num>
  <w:num w:numId="58" w16cid:durableId="1169057761">
    <w:abstractNumId w:val="60"/>
  </w:num>
  <w:num w:numId="59" w16cid:durableId="236205863">
    <w:abstractNumId w:val="64"/>
  </w:num>
  <w:num w:numId="60" w16cid:durableId="892615937">
    <w:abstractNumId w:val="45"/>
  </w:num>
  <w:num w:numId="61" w16cid:durableId="290403641">
    <w:abstractNumId w:val="58"/>
  </w:num>
  <w:num w:numId="62" w16cid:durableId="1757048295">
    <w:abstractNumId w:val="37"/>
  </w:num>
  <w:num w:numId="63" w16cid:durableId="1886404819">
    <w:abstractNumId w:val="34"/>
  </w:num>
  <w:num w:numId="64" w16cid:durableId="1198083841">
    <w:abstractNumId w:val="28"/>
  </w:num>
  <w:num w:numId="65" w16cid:durableId="1772623241">
    <w:abstractNumId w:val="12"/>
  </w:num>
  <w:num w:numId="66" w16cid:durableId="782768941">
    <w:abstractNumId w:val="55"/>
  </w:num>
  <w:num w:numId="67" w16cid:durableId="330328862">
    <w:abstractNumId w:val="30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8"/>
  </w:num>
  <w:num w:numId="71" w16cid:durableId="856967994">
    <w:abstractNumId w:val="43"/>
  </w:num>
  <w:num w:numId="72" w16cid:durableId="956761939">
    <w:abstractNumId w:val="13"/>
  </w:num>
  <w:num w:numId="73" w16cid:durableId="1998462571">
    <w:abstractNumId w:val="40"/>
  </w:num>
  <w:num w:numId="74" w16cid:durableId="1271164473">
    <w:abstractNumId w:val="50"/>
  </w:num>
  <w:num w:numId="75" w16cid:durableId="575089982">
    <w:abstractNumId w:val="49"/>
  </w:num>
  <w:num w:numId="76" w16cid:durableId="1146357743">
    <w:abstractNumId w:val="19"/>
  </w:num>
  <w:num w:numId="77" w16cid:durableId="1232084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3"/>
  </w:num>
  <w:num w:numId="79" w16cid:durableId="326636774">
    <w:abstractNumId w:val="10"/>
  </w:num>
  <w:num w:numId="80" w16cid:durableId="386994795">
    <w:abstractNumId w:val="7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5687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0BDF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6D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2025-11-17T13:47:00Z</dcterms:created>
  <dcterms:modified xsi:type="dcterms:W3CDTF">2025-11-19T12:07:00Z</dcterms:modified>
</cp:coreProperties>
</file>