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A11F" w14:textId="0B7F001A" w:rsidR="00FB3FDA" w:rsidRDefault="00FB3FDA" w:rsidP="00FB3FDA">
      <w:pPr>
        <w:pStyle w:val="Cmsor4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KISKŐRÖS VÁROS POLGÁRMESTERE</w:t>
      </w:r>
    </w:p>
    <w:p w14:paraId="1A6319A9" w14:textId="77777777" w:rsidR="00FB3FDA" w:rsidRPr="00FB3FDA" w:rsidRDefault="00FB3FDA" w:rsidP="00FB3FDA">
      <w:pPr>
        <w:pStyle w:val="Normlbehzs"/>
        <w:ind w:left="0"/>
      </w:pPr>
    </w:p>
    <w:p w14:paraId="10BF836F" w14:textId="77777777" w:rsidR="00FB3FDA" w:rsidRDefault="00FB3FDA" w:rsidP="00646F53">
      <w:pPr>
        <w:pStyle w:val="Cmsor4"/>
        <w:ind w:left="0"/>
        <w:jc w:val="center"/>
        <w:rPr>
          <w:b/>
          <w:sz w:val="22"/>
          <w:szCs w:val="22"/>
        </w:rPr>
      </w:pPr>
    </w:p>
    <w:p w14:paraId="0769D5AE" w14:textId="79280E74" w:rsidR="003C743E" w:rsidRPr="00E835E5" w:rsidRDefault="003C743E" w:rsidP="00646F53">
      <w:pPr>
        <w:pStyle w:val="Cmsor4"/>
        <w:ind w:left="0"/>
        <w:jc w:val="center"/>
        <w:rPr>
          <w:b/>
          <w:sz w:val="22"/>
          <w:szCs w:val="22"/>
        </w:rPr>
      </w:pPr>
      <w:r w:rsidRPr="00E835E5">
        <w:rPr>
          <w:b/>
          <w:sz w:val="22"/>
          <w:szCs w:val="22"/>
        </w:rPr>
        <w:t>ELŐTERJESZTÉS</w:t>
      </w:r>
    </w:p>
    <w:p w14:paraId="02372D16" w14:textId="77777777" w:rsidR="003C743E" w:rsidRPr="00646F53" w:rsidRDefault="003C743E" w:rsidP="00646F53">
      <w:pPr>
        <w:jc w:val="center"/>
        <w:rPr>
          <w:rFonts w:ascii="Times New Roman" w:hAnsi="Times New Roman"/>
          <w:szCs w:val="22"/>
        </w:rPr>
      </w:pPr>
      <w:r w:rsidRPr="00646F53">
        <w:rPr>
          <w:rFonts w:ascii="Times New Roman" w:hAnsi="Times New Roman"/>
          <w:szCs w:val="22"/>
        </w:rPr>
        <w:t>(a Képviselő-testület 2023. szeptember 20-i ülésére)</w:t>
      </w:r>
    </w:p>
    <w:p w14:paraId="19C9534D" w14:textId="1D22F8D9" w:rsidR="003C743E" w:rsidRPr="00646F53" w:rsidRDefault="003C743E" w:rsidP="00646F53">
      <w:pPr>
        <w:jc w:val="both"/>
        <w:rPr>
          <w:rFonts w:ascii="Times New Roman" w:hAnsi="Times New Roman"/>
          <w:szCs w:val="22"/>
        </w:rPr>
      </w:pPr>
    </w:p>
    <w:p w14:paraId="61B14D3C" w14:textId="77777777" w:rsidR="00646F53" w:rsidRPr="00646F53" w:rsidRDefault="00646F53" w:rsidP="00646F53">
      <w:pPr>
        <w:jc w:val="both"/>
        <w:rPr>
          <w:rFonts w:ascii="Times New Roman" w:hAnsi="Times New Roman"/>
          <w:szCs w:val="22"/>
        </w:rPr>
      </w:pPr>
    </w:p>
    <w:p w14:paraId="5B8D6E31" w14:textId="317B5C07" w:rsidR="003C743E" w:rsidRPr="00E835E5" w:rsidRDefault="003C743E" w:rsidP="00FB3FDA">
      <w:pPr>
        <w:ind w:left="1410" w:hanging="1410"/>
        <w:jc w:val="both"/>
        <w:rPr>
          <w:rFonts w:ascii="Times New Roman" w:hAnsi="Times New Roman"/>
          <w:b/>
          <w:bCs/>
          <w:szCs w:val="22"/>
        </w:rPr>
      </w:pPr>
      <w:r w:rsidRPr="00E835E5">
        <w:rPr>
          <w:rFonts w:ascii="Times New Roman" w:hAnsi="Times New Roman"/>
          <w:b/>
          <w:bCs/>
          <w:szCs w:val="22"/>
          <w:u w:val="single"/>
        </w:rPr>
        <w:t>TÁRGY</w:t>
      </w:r>
      <w:r w:rsidRPr="00E835E5">
        <w:rPr>
          <w:rFonts w:ascii="Times New Roman" w:hAnsi="Times New Roman"/>
          <w:b/>
          <w:bCs/>
          <w:szCs w:val="22"/>
        </w:rPr>
        <w:t xml:space="preserve">: </w:t>
      </w:r>
      <w:r w:rsidR="00FB3FDA">
        <w:rPr>
          <w:rFonts w:ascii="Times New Roman" w:hAnsi="Times New Roman"/>
          <w:b/>
          <w:bCs/>
          <w:szCs w:val="22"/>
        </w:rPr>
        <w:tab/>
      </w:r>
      <w:r w:rsidR="00FB3FDA">
        <w:rPr>
          <w:rFonts w:ascii="Times New Roman" w:hAnsi="Times New Roman"/>
          <w:b/>
          <w:bCs/>
          <w:szCs w:val="22"/>
        </w:rPr>
        <w:tab/>
      </w:r>
      <w:r w:rsidRPr="00E835E5">
        <w:rPr>
          <w:rFonts w:ascii="Times New Roman" w:hAnsi="Times New Roman"/>
          <w:b/>
          <w:bCs/>
          <w:szCs w:val="22"/>
        </w:rPr>
        <w:t>KUNSÁG-HALAS HULLADÉKGAZDÁLKODÁSI NONPROFIT KFT. –BEN LÉVŐ ÜZLETRÉSZ VISSZTERHES TULAJDONJOG ÁTRUHÁZÁSA</w:t>
      </w:r>
    </w:p>
    <w:p w14:paraId="29121AD1" w14:textId="77777777" w:rsidR="003C743E" w:rsidRPr="00646F53" w:rsidRDefault="003C743E" w:rsidP="00646F53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7B37DC1D" w14:textId="3A400599" w:rsidR="003C743E" w:rsidRPr="00646F53" w:rsidRDefault="003C743E" w:rsidP="00646F53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480E7748" w14:textId="77777777" w:rsidR="008037A5" w:rsidRPr="00646F53" w:rsidRDefault="008037A5" w:rsidP="00E835E5">
      <w:pPr>
        <w:pStyle w:val="Listaszerbekezds"/>
        <w:shd w:val="clear" w:color="auto" w:fill="FFFFFF"/>
        <w:tabs>
          <w:tab w:val="left" w:pos="1282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/>
          <w:szCs w:val="22"/>
        </w:rPr>
      </w:pPr>
      <w:r w:rsidRPr="00646F53">
        <w:rPr>
          <w:rFonts w:ascii="Times New Roman" w:hAnsi="Times New Roman"/>
          <w:color w:val="000000"/>
          <w:szCs w:val="22"/>
        </w:rPr>
        <w:t xml:space="preserve">Magyarország helyi önkormányzatairól szóló 2011. évi CLXXXIX. törvény (a továbbiakban: </w:t>
      </w:r>
      <w:proofErr w:type="spellStart"/>
      <w:r w:rsidRPr="00646F53">
        <w:rPr>
          <w:rFonts w:ascii="Times New Roman" w:hAnsi="Times New Roman"/>
          <w:color w:val="000000"/>
          <w:szCs w:val="22"/>
        </w:rPr>
        <w:t>Mötv</w:t>
      </w:r>
      <w:proofErr w:type="spellEnd"/>
      <w:r w:rsidRPr="00646F53">
        <w:rPr>
          <w:rFonts w:ascii="Times New Roman" w:hAnsi="Times New Roman"/>
          <w:color w:val="000000"/>
          <w:szCs w:val="22"/>
        </w:rPr>
        <w:t>.) 2023. június 30. napjáig hatályos rendelkezései alapján a 13. § (1) bekezdésének 5. pontja alapján a helyi önkormányzat feladata a települési környezet tisztaságának biztosítása és a 19. pont szerinti hulladékgazdálkodás.</w:t>
      </w:r>
    </w:p>
    <w:p w14:paraId="452383F7" w14:textId="77777777" w:rsidR="008037A5" w:rsidRPr="00646F53" w:rsidRDefault="008037A5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3FBFB0A7" w14:textId="230C7ADB" w:rsidR="008037A5" w:rsidRPr="00646F53" w:rsidRDefault="008037A5" w:rsidP="00E835E5">
      <w:pPr>
        <w:pStyle w:val="Listaszerbekezds"/>
        <w:shd w:val="clear" w:color="auto" w:fill="FFFFFF"/>
        <w:tabs>
          <w:tab w:val="left" w:pos="1282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/>
          <w:szCs w:val="22"/>
        </w:rPr>
      </w:pPr>
      <w:r w:rsidRPr="00646F53">
        <w:rPr>
          <w:rFonts w:ascii="Times New Roman" w:hAnsi="Times New Roman"/>
          <w:color w:val="000000"/>
          <w:szCs w:val="22"/>
        </w:rPr>
        <w:t xml:space="preserve">Kiskőrös Város Önkormányzata a hulladékgazdálkodási közfeladatát a 16 önkormányzattal megalapított Kunság-Halas Hulladékgazdálkodási Nonprofit Korlátolt Felelősségű Társaság (a továbbiakban: Társaság), közhasznú tevékenysége útján látta el. </w:t>
      </w:r>
      <w:r w:rsidR="00C278AA" w:rsidRPr="00646F53">
        <w:rPr>
          <w:rFonts w:ascii="Times New Roman" w:hAnsi="Times New Roman"/>
          <w:color w:val="000000"/>
          <w:szCs w:val="22"/>
        </w:rPr>
        <w:t>A Társaságban az Önkormányzat tulajdoni aránya 14,87 %</w:t>
      </w:r>
      <w:r w:rsidR="00032A10">
        <w:rPr>
          <w:rFonts w:ascii="Times New Roman" w:hAnsi="Times New Roman"/>
          <w:color w:val="000000"/>
          <w:szCs w:val="22"/>
        </w:rPr>
        <w:t>, melynek névértéke 1.500.000,-Ft</w:t>
      </w:r>
      <w:r w:rsidR="00C278AA" w:rsidRPr="00646F53">
        <w:rPr>
          <w:rFonts w:ascii="Times New Roman" w:hAnsi="Times New Roman"/>
          <w:color w:val="000000"/>
          <w:szCs w:val="22"/>
        </w:rPr>
        <w:t>.</w:t>
      </w:r>
    </w:p>
    <w:p w14:paraId="46FADECD" w14:textId="66DBC74B" w:rsidR="0042022C" w:rsidRPr="00646F53" w:rsidRDefault="0042022C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545FAC75" w14:textId="67D1D74F" w:rsidR="008037A5" w:rsidRPr="00646F53" w:rsidRDefault="008037A5" w:rsidP="00E835E5">
      <w:pPr>
        <w:shd w:val="clear" w:color="auto" w:fill="FFFFFF"/>
        <w:jc w:val="both"/>
        <w:rPr>
          <w:rFonts w:ascii="Times New Roman" w:hAnsi="Times New Roman"/>
          <w:szCs w:val="22"/>
          <w:lang w:eastAsia="en-US"/>
        </w:rPr>
      </w:pPr>
      <w:r w:rsidRPr="00646F53">
        <w:rPr>
          <w:rFonts w:ascii="Times New Roman" w:hAnsi="Times New Roman"/>
          <w:szCs w:val="22"/>
          <w:lang w:eastAsia="en-US"/>
        </w:rPr>
        <w:t xml:space="preserve">A hulladékról szóló 2012. évi CLXXXV. törvény (továbbiakban: </w:t>
      </w:r>
      <w:proofErr w:type="spellStart"/>
      <w:r w:rsidRPr="00646F53">
        <w:rPr>
          <w:rFonts w:ascii="Times New Roman" w:hAnsi="Times New Roman"/>
          <w:szCs w:val="22"/>
          <w:lang w:eastAsia="en-US"/>
        </w:rPr>
        <w:t>Ht</w:t>
      </w:r>
      <w:proofErr w:type="spellEnd"/>
      <w:r w:rsidRPr="00646F53">
        <w:rPr>
          <w:rFonts w:ascii="Times New Roman" w:hAnsi="Times New Roman"/>
          <w:szCs w:val="22"/>
          <w:lang w:eastAsia="en-US"/>
        </w:rPr>
        <w:t xml:space="preserve">.) 2023. július l-jén hatályba lépett módosítása alapján megszűnt a helyi önkormányzatok hulladékgazdálkodási közszolgáltatással kapcsolatos feladat-ellátási kötelezettsége, azt az állam vette át, mint állami hulladékgazdálkodási közfeladat. Ennek megfelelően az </w:t>
      </w:r>
      <w:proofErr w:type="spellStart"/>
      <w:r w:rsidRPr="00646F53">
        <w:rPr>
          <w:rFonts w:ascii="Times New Roman" w:hAnsi="Times New Roman"/>
          <w:szCs w:val="22"/>
          <w:lang w:eastAsia="en-US"/>
        </w:rPr>
        <w:t>Mötv</w:t>
      </w:r>
      <w:proofErr w:type="spellEnd"/>
      <w:r w:rsidRPr="00646F53">
        <w:rPr>
          <w:rFonts w:ascii="Times New Roman" w:hAnsi="Times New Roman"/>
          <w:szCs w:val="22"/>
          <w:lang w:eastAsia="en-US"/>
        </w:rPr>
        <w:t xml:space="preserve">. 13. § (1) bekezdés 19. pontja hatályát vesztette, azaz a </w:t>
      </w:r>
      <w:r w:rsidRPr="00646F53">
        <w:rPr>
          <w:rFonts w:ascii="Times New Roman" w:hAnsi="Times New Roman"/>
          <w:szCs w:val="22"/>
        </w:rPr>
        <w:t>közfeladatok körében ellátandó helyi önkormányzati feladatok</w:t>
      </w:r>
      <w:r w:rsidRPr="00646F53">
        <w:rPr>
          <w:rFonts w:ascii="Times New Roman" w:hAnsi="Times New Roman"/>
          <w:szCs w:val="22"/>
          <w:lang w:eastAsia="en-US"/>
        </w:rPr>
        <w:t xml:space="preserve"> köréből kikerült a hulladékgazdálkodási feladat</w:t>
      </w:r>
      <w:r w:rsidR="00C278AA" w:rsidRPr="00646F53">
        <w:rPr>
          <w:rFonts w:ascii="Times New Roman" w:hAnsi="Times New Roman"/>
          <w:szCs w:val="22"/>
          <w:lang w:eastAsia="en-US"/>
        </w:rPr>
        <w:t>, a Társaság közfeladatellátása megszűnt.</w:t>
      </w:r>
    </w:p>
    <w:p w14:paraId="18796A2E" w14:textId="7E3C2272" w:rsidR="008037A5" w:rsidRPr="00646F53" w:rsidRDefault="008037A5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70A7D43B" w14:textId="40EB16DE" w:rsidR="0042022C" w:rsidRPr="00646F53" w:rsidRDefault="0042022C" w:rsidP="00E835E5">
      <w:pPr>
        <w:pStyle w:val="Listaszerbekezds"/>
        <w:shd w:val="clear" w:color="auto" w:fill="FFFFFF"/>
        <w:ind w:left="0" w:right="24"/>
        <w:jc w:val="both"/>
        <w:rPr>
          <w:rFonts w:ascii="Times New Roman" w:hAnsi="Times New Roman"/>
          <w:bCs/>
          <w:color w:val="000000"/>
          <w:szCs w:val="22"/>
        </w:rPr>
      </w:pPr>
      <w:r w:rsidRPr="00646F53">
        <w:rPr>
          <w:rFonts w:ascii="Times New Roman" w:hAnsi="Times New Roman"/>
          <w:bCs/>
          <w:color w:val="000000"/>
          <w:szCs w:val="22"/>
        </w:rPr>
        <w:t xml:space="preserve">Kiskunhalas Város Önkormányzata </w:t>
      </w:r>
      <w:r w:rsidR="00032A10">
        <w:rPr>
          <w:rFonts w:ascii="Times New Roman" w:hAnsi="Times New Roman"/>
          <w:bCs/>
          <w:color w:val="000000"/>
          <w:szCs w:val="22"/>
        </w:rPr>
        <w:t xml:space="preserve">döntött arról, hogy - </w:t>
      </w:r>
      <w:r w:rsidRPr="00646F53">
        <w:rPr>
          <w:rFonts w:ascii="Times New Roman" w:hAnsi="Times New Roman"/>
          <w:bCs/>
          <w:color w:val="000000"/>
          <w:szCs w:val="22"/>
        </w:rPr>
        <w:t xml:space="preserve">mint a társaságban </w:t>
      </w:r>
      <w:r w:rsidR="00032A10">
        <w:rPr>
          <w:rFonts w:ascii="Times New Roman" w:hAnsi="Times New Roman"/>
          <w:bCs/>
          <w:color w:val="000000"/>
          <w:szCs w:val="22"/>
        </w:rPr>
        <w:t>legmagasabb tulajdoni aránnyal rendelkező</w:t>
      </w:r>
      <w:r w:rsidRPr="00646F53">
        <w:rPr>
          <w:rFonts w:ascii="Times New Roman" w:hAnsi="Times New Roman"/>
          <w:bCs/>
          <w:color w:val="000000"/>
          <w:szCs w:val="22"/>
        </w:rPr>
        <w:t xml:space="preserve"> tagönkormányzat</w:t>
      </w:r>
      <w:r w:rsidR="00032A10">
        <w:rPr>
          <w:rFonts w:ascii="Times New Roman" w:hAnsi="Times New Roman"/>
          <w:bCs/>
          <w:color w:val="000000"/>
          <w:szCs w:val="22"/>
        </w:rPr>
        <w:t xml:space="preserve"> -</w:t>
      </w:r>
      <w:r w:rsidRPr="00646F53">
        <w:rPr>
          <w:rFonts w:ascii="Times New Roman" w:hAnsi="Times New Roman"/>
          <w:bCs/>
          <w:color w:val="000000"/>
          <w:szCs w:val="22"/>
        </w:rPr>
        <w:t xml:space="preserve"> a társaságban üzletrésszel rendelkező többi Önkormányzat üzletrész</w:t>
      </w:r>
      <w:r w:rsidR="00032A10">
        <w:rPr>
          <w:rFonts w:ascii="Times New Roman" w:hAnsi="Times New Roman"/>
          <w:bCs/>
          <w:color w:val="000000"/>
          <w:szCs w:val="22"/>
        </w:rPr>
        <w:t>é</w:t>
      </w:r>
      <w:r w:rsidRPr="00646F53">
        <w:rPr>
          <w:rFonts w:ascii="Times New Roman" w:hAnsi="Times New Roman"/>
          <w:bCs/>
          <w:color w:val="000000"/>
          <w:szCs w:val="22"/>
        </w:rPr>
        <w:t xml:space="preserve">t piaci értékbecsült áron meg kívánja vásárolni. A társaság tagjai üzletrészüket </w:t>
      </w:r>
      <w:r w:rsidR="00C278AA" w:rsidRPr="00646F53">
        <w:rPr>
          <w:rFonts w:ascii="Times New Roman" w:hAnsi="Times New Roman"/>
          <w:bCs/>
          <w:color w:val="000000"/>
          <w:szCs w:val="22"/>
        </w:rPr>
        <w:t xml:space="preserve">értékesíteni </w:t>
      </w:r>
      <w:r w:rsidRPr="00646F53">
        <w:rPr>
          <w:rFonts w:ascii="Times New Roman" w:hAnsi="Times New Roman"/>
          <w:bCs/>
          <w:color w:val="000000"/>
          <w:szCs w:val="22"/>
        </w:rPr>
        <w:t xml:space="preserve">kívánják Kiskunhalas Város Önkormányzatának. </w:t>
      </w:r>
    </w:p>
    <w:p w14:paraId="7185DABC" w14:textId="27515951" w:rsidR="0042022C" w:rsidRPr="00646F53" w:rsidRDefault="0042022C" w:rsidP="00E835E5">
      <w:pPr>
        <w:pStyle w:val="Listaszerbekezds"/>
        <w:shd w:val="clear" w:color="auto" w:fill="FFFFFF"/>
        <w:ind w:left="0" w:right="24"/>
        <w:jc w:val="both"/>
        <w:rPr>
          <w:rFonts w:ascii="Times New Roman" w:hAnsi="Times New Roman"/>
          <w:bCs/>
          <w:color w:val="000000"/>
          <w:szCs w:val="22"/>
        </w:rPr>
      </w:pPr>
      <w:r w:rsidRPr="00646F53">
        <w:rPr>
          <w:rFonts w:ascii="Times New Roman" w:hAnsi="Times New Roman"/>
          <w:bCs/>
          <w:color w:val="000000"/>
          <w:szCs w:val="22"/>
        </w:rPr>
        <w:t>A Kunság-Halas Non</w:t>
      </w:r>
      <w:r w:rsidR="00C278AA" w:rsidRPr="00646F53">
        <w:rPr>
          <w:rFonts w:ascii="Times New Roman" w:hAnsi="Times New Roman"/>
          <w:bCs/>
          <w:color w:val="000000"/>
          <w:szCs w:val="22"/>
        </w:rPr>
        <w:t>profit Kft. Társasági szerződésének</w:t>
      </w:r>
      <w:r w:rsidRPr="00646F53">
        <w:rPr>
          <w:rFonts w:ascii="Times New Roman" w:hAnsi="Times New Roman"/>
          <w:bCs/>
          <w:color w:val="000000"/>
          <w:szCs w:val="22"/>
        </w:rPr>
        <w:t xml:space="preserve"> VI. fejezet 1. pontja szerint az üzletrész a társaság tagjaira szabadon - a társaság saját üzletrészét kivéve – átruházható.</w:t>
      </w:r>
    </w:p>
    <w:p w14:paraId="46AC7411" w14:textId="77777777" w:rsidR="003C743E" w:rsidRPr="00646F53" w:rsidRDefault="003C743E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7ACDC1BB" w14:textId="3FA6BA90" w:rsidR="003C743E" w:rsidRPr="00646F53" w:rsidRDefault="0041393E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  <w:r w:rsidRPr="00646F53">
        <w:rPr>
          <w:rFonts w:ascii="Times New Roman" w:hAnsi="Times New Roman"/>
          <w:szCs w:val="22"/>
        </w:rPr>
        <w:t xml:space="preserve">A </w:t>
      </w:r>
      <w:proofErr w:type="spellStart"/>
      <w:r w:rsidRPr="00646F53">
        <w:rPr>
          <w:rFonts w:ascii="Times New Roman" w:hAnsi="Times New Roman"/>
          <w:szCs w:val="22"/>
        </w:rPr>
        <w:t>Ht</w:t>
      </w:r>
      <w:proofErr w:type="spellEnd"/>
      <w:r w:rsidRPr="00646F53">
        <w:rPr>
          <w:rFonts w:ascii="Times New Roman" w:hAnsi="Times New Roman"/>
          <w:szCs w:val="22"/>
        </w:rPr>
        <w:t>. 92/H (4) bekezdésének értelmében a hulladékgazdálkodás önkormányzati közfeladat jellegének megszűnésével egyidejűleg a jelenleg érvényes hulladékgazdálkodási közszolgáltatási szerződések a törvény erejénél fogva 2023. június 30. napján hatályukat vesztették.</w:t>
      </w:r>
    </w:p>
    <w:p w14:paraId="0FEACF06" w14:textId="77777777" w:rsidR="003C743E" w:rsidRPr="00646F53" w:rsidRDefault="003C743E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598910CD" w14:textId="39A9C2CB" w:rsidR="003C743E" w:rsidRPr="00646F53" w:rsidRDefault="008F0C5D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  <w:r w:rsidRPr="00646F53">
        <w:rPr>
          <w:rFonts w:ascii="Times New Roman" w:hAnsi="Times New Roman"/>
          <w:szCs w:val="22"/>
        </w:rPr>
        <w:t>A Kunság-Halas Nonprofit Kft-ben fennálló üzletrész tehát 2023. július 1.</w:t>
      </w:r>
      <w:r w:rsidR="00386A22" w:rsidRPr="00646F53">
        <w:rPr>
          <w:rFonts w:ascii="Times New Roman" w:hAnsi="Times New Roman"/>
          <w:szCs w:val="22"/>
        </w:rPr>
        <w:t xml:space="preserve"> </w:t>
      </w:r>
      <w:r w:rsidRPr="00646F53">
        <w:rPr>
          <w:rFonts w:ascii="Times New Roman" w:hAnsi="Times New Roman"/>
          <w:szCs w:val="22"/>
        </w:rPr>
        <w:t xml:space="preserve">napjától közvetlenül önkormányzati feladat ellátását nem szolgálja, ezért a nemzeti vagyonról szóló 2011. évi CXCVI. törvény (a továbbiakban: </w:t>
      </w:r>
      <w:proofErr w:type="spellStart"/>
      <w:r w:rsidRPr="00646F53">
        <w:rPr>
          <w:rFonts w:ascii="Times New Roman" w:hAnsi="Times New Roman"/>
          <w:szCs w:val="22"/>
        </w:rPr>
        <w:t>Nvtv</w:t>
      </w:r>
      <w:proofErr w:type="spellEnd"/>
      <w:r w:rsidRPr="00646F53">
        <w:rPr>
          <w:rFonts w:ascii="Times New Roman" w:hAnsi="Times New Roman"/>
          <w:szCs w:val="22"/>
        </w:rPr>
        <w:t>.) vonatkozó szakaszai alapján az üzletrészt a Képviselő-testület üzleti vagyonná minősítette.</w:t>
      </w:r>
    </w:p>
    <w:p w14:paraId="5A2FD5A7" w14:textId="77777777" w:rsidR="003C743E" w:rsidRPr="00646F53" w:rsidRDefault="003C743E" w:rsidP="00E835E5">
      <w:pPr>
        <w:jc w:val="both"/>
        <w:rPr>
          <w:rFonts w:ascii="Times New Roman" w:hAnsi="Times New Roman"/>
          <w:bCs/>
          <w:szCs w:val="22"/>
          <w:highlight w:val="yellow"/>
        </w:rPr>
      </w:pPr>
    </w:p>
    <w:p w14:paraId="3681F6AE" w14:textId="19387AA7" w:rsidR="00253972" w:rsidRPr="00646F53" w:rsidRDefault="008F0C5D" w:rsidP="00E835E5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bCs/>
          <w:szCs w:val="22"/>
        </w:rPr>
        <w:t xml:space="preserve">Az </w:t>
      </w:r>
      <w:proofErr w:type="spellStart"/>
      <w:r w:rsidRPr="00646F53">
        <w:rPr>
          <w:rFonts w:ascii="Times New Roman" w:hAnsi="Times New Roman"/>
          <w:bCs/>
          <w:szCs w:val="22"/>
        </w:rPr>
        <w:t>Nvtv</w:t>
      </w:r>
      <w:proofErr w:type="spellEnd"/>
      <w:r w:rsidR="00E42A4E" w:rsidRPr="00646F53">
        <w:rPr>
          <w:rFonts w:ascii="Times New Roman" w:hAnsi="Times New Roman"/>
          <w:bCs/>
          <w:szCs w:val="22"/>
        </w:rPr>
        <w:t>.</w:t>
      </w:r>
      <w:r w:rsidRPr="00646F53">
        <w:rPr>
          <w:rFonts w:ascii="Times New Roman" w:hAnsi="Times New Roman"/>
          <w:bCs/>
          <w:szCs w:val="22"/>
        </w:rPr>
        <w:t xml:space="preserve"> vonatkozó </w:t>
      </w:r>
      <w:r w:rsidR="00253972" w:rsidRPr="00646F53">
        <w:rPr>
          <w:rFonts w:ascii="Times New Roman" w:hAnsi="Times New Roman"/>
          <w:bCs/>
          <w:szCs w:val="22"/>
        </w:rPr>
        <w:t>rendelkezése abban az esetben ír elő – 25 millió Ft értékhatárt elérően - versenyeztetést, ha a vagyon önkormányzati körből, vagy nemzeti vagyoni körből kikerülne. A tagok közötti értékesítés esetében ilyen nem történik. A vevő a Társaságban részes tagönkormányzat, aki vételi ajánlattal élt a tagoknak, így kizárólag arról kell dönt</w:t>
      </w:r>
      <w:r w:rsidR="00E42A4E" w:rsidRPr="00646F53">
        <w:rPr>
          <w:rFonts w:ascii="Times New Roman" w:hAnsi="Times New Roman"/>
          <w:bCs/>
          <w:szCs w:val="22"/>
        </w:rPr>
        <w:t>ést hozniuk a tagönkormányzatoknak, hogy a tagi részesedésüket</w:t>
      </w:r>
      <w:r w:rsidR="00253972" w:rsidRPr="00646F53">
        <w:rPr>
          <w:rFonts w:ascii="Times New Roman" w:hAnsi="Times New Roman"/>
          <w:bCs/>
          <w:szCs w:val="22"/>
        </w:rPr>
        <w:t xml:space="preserve"> értékesítési </w:t>
      </w:r>
      <w:r w:rsidR="00E42A4E" w:rsidRPr="00646F53">
        <w:rPr>
          <w:rFonts w:ascii="Times New Roman" w:hAnsi="Times New Roman"/>
          <w:bCs/>
          <w:szCs w:val="22"/>
        </w:rPr>
        <w:t>kívánják</w:t>
      </w:r>
      <w:r w:rsidR="00253972" w:rsidRPr="00646F53">
        <w:rPr>
          <w:rFonts w:ascii="Times New Roman" w:hAnsi="Times New Roman"/>
          <w:bCs/>
          <w:szCs w:val="22"/>
        </w:rPr>
        <w:t xml:space="preserve">-e vagy sem. </w:t>
      </w:r>
      <w:r w:rsidR="00E42A4E" w:rsidRPr="00646F53">
        <w:rPr>
          <w:rFonts w:ascii="Times New Roman" w:hAnsi="Times New Roman"/>
          <w:bCs/>
          <w:szCs w:val="22"/>
        </w:rPr>
        <w:t xml:space="preserve">Amennyiben a tagönkormányzat az értékesítés mellett dönt, a visszterhes tulajdonjog átruházás a Polgári Törvénykönyvről szóló 2013. évi V. törvény üzletrész tagok közötti átruházására vonatkozó szabályai alapján történik. </w:t>
      </w:r>
    </w:p>
    <w:p w14:paraId="5D47CF1E" w14:textId="2AB73257" w:rsidR="003C743E" w:rsidRPr="00646F53" w:rsidRDefault="003C743E" w:rsidP="00E835E5">
      <w:pPr>
        <w:jc w:val="both"/>
        <w:rPr>
          <w:rFonts w:ascii="Times New Roman" w:hAnsi="Times New Roman"/>
          <w:bCs/>
          <w:szCs w:val="22"/>
        </w:rPr>
      </w:pPr>
    </w:p>
    <w:p w14:paraId="5112F8C3" w14:textId="193DC974" w:rsidR="004D1E50" w:rsidRPr="00646F53" w:rsidRDefault="00032A10" w:rsidP="00E835E5">
      <w:pPr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Az előterjesztés mellékletét képező </w:t>
      </w:r>
      <w:r w:rsidR="004D1E50" w:rsidRPr="00646F53">
        <w:rPr>
          <w:rFonts w:ascii="Times New Roman" w:hAnsi="Times New Roman"/>
          <w:bCs/>
          <w:szCs w:val="22"/>
        </w:rPr>
        <w:t>KARENTA</w:t>
      </w:r>
      <w:r w:rsidR="00496EC4">
        <w:rPr>
          <w:rFonts w:ascii="Times New Roman" w:hAnsi="Times New Roman"/>
          <w:bCs/>
          <w:szCs w:val="22"/>
        </w:rPr>
        <w:t xml:space="preserve"> </w:t>
      </w:r>
      <w:r w:rsidR="004D1E50" w:rsidRPr="00646F53">
        <w:rPr>
          <w:rFonts w:ascii="Times New Roman" w:hAnsi="Times New Roman"/>
          <w:bCs/>
          <w:szCs w:val="22"/>
        </w:rPr>
        <w:t xml:space="preserve">AUDIT Zrt. által az üzletrész forgalmi értékéről készített szakvéleményben foglaltak alapján a </w:t>
      </w:r>
      <w:r w:rsidR="00F96E65" w:rsidRPr="00646F53">
        <w:rPr>
          <w:rFonts w:ascii="Times New Roman" w:hAnsi="Times New Roman"/>
          <w:bCs/>
          <w:szCs w:val="22"/>
        </w:rPr>
        <w:t>Társaság vagyonértéke 328.000.000,-Ft. Kiskőrös Város Önkormányzatát, a vételárból a 14,87 %-os tulajdoni aránya alapján 48.761.150,-Ft illeti.</w:t>
      </w:r>
    </w:p>
    <w:p w14:paraId="17CBB713" w14:textId="2EAD9B5E" w:rsidR="00F96E65" w:rsidRPr="00646F53" w:rsidRDefault="00F96E65" w:rsidP="00E835E5">
      <w:pPr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color w:val="000000"/>
          <w:szCs w:val="22"/>
        </w:rPr>
        <w:lastRenderedPageBreak/>
        <w:t>Az általános forgalmi adóról szóló 2007. évi CXXVII. törvény 86. § (1) bekezdés f) pontja értelmében az üzletrész értékesítését áfa fizetési kötelezettség nem terheli.</w:t>
      </w:r>
    </w:p>
    <w:p w14:paraId="11685C93" w14:textId="160EB51C" w:rsidR="004D1E50" w:rsidRPr="00646F53" w:rsidRDefault="004D1E50" w:rsidP="00E835E5">
      <w:pPr>
        <w:jc w:val="both"/>
        <w:rPr>
          <w:rFonts w:ascii="Times New Roman" w:hAnsi="Times New Roman"/>
          <w:bCs/>
          <w:szCs w:val="22"/>
        </w:rPr>
      </w:pPr>
    </w:p>
    <w:p w14:paraId="4D46B7BB" w14:textId="16592CE8" w:rsidR="004D1E50" w:rsidRPr="00646F53" w:rsidRDefault="00E360E2" w:rsidP="00E835E5">
      <w:pPr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bCs/>
          <w:szCs w:val="22"/>
        </w:rPr>
        <w:t>Tekintettel arra, hogy a</w:t>
      </w:r>
      <w:r w:rsidR="006027C2" w:rsidRPr="00646F53">
        <w:rPr>
          <w:rFonts w:ascii="Times New Roman" w:hAnsi="Times New Roman"/>
          <w:bCs/>
          <w:szCs w:val="22"/>
        </w:rPr>
        <w:t>z adásvételi szerződés tervezete jelenleg nem áll rendelkezésre, ezért a Képviselő</w:t>
      </w:r>
      <w:r w:rsidR="00565AC4" w:rsidRPr="00646F53">
        <w:rPr>
          <w:rFonts w:ascii="Times New Roman" w:hAnsi="Times New Roman"/>
          <w:bCs/>
          <w:szCs w:val="22"/>
        </w:rPr>
        <w:t>-</w:t>
      </w:r>
      <w:r w:rsidR="006027C2" w:rsidRPr="00646F53">
        <w:rPr>
          <w:rFonts w:ascii="Times New Roman" w:hAnsi="Times New Roman"/>
          <w:bCs/>
          <w:szCs w:val="22"/>
        </w:rPr>
        <w:t>testület jelen határozatával kizárólag az önkormányzati tulajdonú üzletrész értékesítési szándékáról és az elővásárlási jog</w:t>
      </w:r>
      <w:r w:rsidR="00565AC4" w:rsidRPr="00646F53">
        <w:rPr>
          <w:rFonts w:ascii="Times New Roman" w:hAnsi="Times New Roman"/>
          <w:bCs/>
          <w:szCs w:val="22"/>
        </w:rPr>
        <w:t xml:space="preserve"> gyakorlásának</w:t>
      </w:r>
      <w:r w:rsidR="006027C2" w:rsidRPr="00646F53">
        <w:rPr>
          <w:rFonts w:ascii="Times New Roman" w:hAnsi="Times New Roman"/>
          <w:bCs/>
          <w:szCs w:val="22"/>
        </w:rPr>
        <w:t xml:space="preserve"> lemondásáról jogosult döntést hozni. </w:t>
      </w:r>
    </w:p>
    <w:p w14:paraId="711F6C09" w14:textId="77777777" w:rsidR="006027C2" w:rsidRPr="00646F53" w:rsidRDefault="006027C2" w:rsidP="00E835E5">
      <w:pPr>
        <w:jc w:val="both"/>
        <w:rPr>
          <w:rFonts w:ascii="Times New Roman" w:hAnsi="Times New Roman"/>
          <w:bCs/>
          <w:szCs w:val="22"/>
        </w:rPr>
      </w:pPr>
    </w:p>
    <w:p w14:paraId="3EE06937" w14:textId="77777777" w:rsidR="006027C2" w:rsidRPr="00646F53" w:rsidRDefault="006027C2" w:rsidP="00E835E5">
      <w:pPr>
        <w:jc w:val="both"/>
        <w:rPr>
          <w:rFonts w:ascii="Times New Roman" w:hAnsi="Times New Roman"/>
          <w:szCs w:val="22"/>
        </w:rPr>
      </w:pPr>
      <w:r w:rsidRPr="00646F53">
        <w:rPr>
          <w:rFonts w:ascii="Times New Roman" w:hAnsi="Times New Roman"/>
          <w:szCs w:val="22"/>
        </w:rPr>
        <w:t>A fentiek figyelembevételével javaslom, hogy a Képviselő-testület a határozat-tervezetben foglaltak szerint döntsön.</w:t>
      </w:r>
    </w:p>
    <w:p w14:paraId="42312DD6" w14:textId="77777777" w:rsidR="006027C2" w:rsidRDefault="006027C2" w:rsidP="00E835E5">
      <w:pPr>
        <w:jc w:val="both"/>
        <w:rPr>
          <w:rFonts w:ascii="Times New Roman" w:hAnsi="Times New Roman"/>
          <w:bCs/>
          <w:szCs w:val="22"/>
        </w:rPr>
      </w:pPr>
    </w:p>
    <w:p w14:paraId="23BFFE00" w14:textId="77777777" w:rsidR="00FB3FDA" w:rsidRPr="00646F53" w:rsidRDefault="00FB3FDA" w:rsidP="00E835E5">
      <w:pPr>
        <w:jc w:val="both"/>
        <w:rPr>
          <w:rFonts w:ascii="Times New Roman" w:hAnsi="Times New Roman"/>
          <w:bCs/>
          <w:szCs w:val="22"/>
        </w:rPr>
      </w:pPr>
    </w:p>
    <w:p w14:paraId="73B82FD3" w14:textId="2AFCD742" w:rsidR="006027C2" w:rsidRPr="00E835E5" w:rsidRDefault="006027C2" w:rsidP="00E835E5">
      <w:pPr>
        <w:jc w:val="both"/>
        <w:rPr>
          <w:rFonts w:ascii="Times New Roman" w:hAnsi="Times New Roman"/>
          <w:b/>
          <w:bCs/>
          <w:szCs w:val="22"/>
        </w:rPr>
      </w:pPr>
      <w:r w:rsidRPr="00E835E5">
        <w:rPr>
          <w:rFonts w:ascii="Times New Roman" w:hAnsi="Times New Roman"/>
          <w:b/>
          <w:bCs/>
          <w:szCs w:val="22"/>
        </w:rPr>
        <w:t>Kiskőrös, 2023. szeptember 1</w:t>
      </w:r>
      <w:r w:rsidR="00FB3FDA">
        <w:rPr>
          <w:rFonts w:ascii="Times New Roman" w:hAnsi="Times New Roman"/>
          <w:b/>
          <w:bCs/>
          <w:szCs w:val="22"/>
        </w:rPr>
        <w:t>5</w:t>
      </w:r>
      <w:r w:rsidRPr="00E835E5">
        <w:rPr>
          <w:rFonts w:ascii="Times New Roman" w:hAnsi="Times New Roman"/>
          <w:b/>
          <w:bCs/>
          <w:szCs w:val="22"/>
        </w:rPr>
        <w:t>.</w:t>
      </w:r>
    </w:p>
    <w:p w14:paraId="7C0F9D9F" w14:textId="77777777" w:rsidR="006027C2" w:rsidRPr="00E835E5" w:rsidRDefault="006027C2" w:rsidP="00E835E5">
      <w:pPr>
        <w:jc w:val="both"/>
        <w:rPr>
          <w:rFonts w:ascii="Times New Roman" w:hAnsi="Times New Roman"/>
          <w:b/>
          <w:bCs/>
          <w:szCs w:val="22"/>
        </w:rPr>
      </w:pPr>
    </w:p>
    <w:p w14:paraId="7E1ED338" w14:textId="77777777" w:rsidR="006027C2" w:rsidRPr="00E835E5" w:rsidRDefault="006027C2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</w:p>
    <w:p w14:paraId="7F9A1249" w14:textId="77777777" w:rsidR="006027C2" w:rsidRPr="00E835E5" w:rsidRDefault="006027C2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</w:p>
    <w:p w14:paraId="54BC7FF7" w14:textId="0D672A0E" w:rsidR="006027C2" w:rsidRPr="00E835E5" w:rsidRDefault="006027C2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  <w:r w:rsidRPr="00E835E5">
        <w:rPr>
          <w:rFonts w:ascii="Times New Roman" w:hAnsi="Times New Roman"/>
          <w:b/>
          <w:bCs/>
          <w:szCs w:val="22"/>
        </w:rPr>
        <w:tab/>
        <w:t>Domonyi László s</w:t>
      </w:r>
      <w:r w:rsidR="00FB3FDA">
        <w:rPr>
          <w:rFonts w:ascii="Times New Roman" w:hAnsi="Times New Roman"/>
          <w:b/>
          <w:bCs/>
          <w:szCs w:val="22"/>
        </w:rPr>
        <w:t>.</w:t>
      </w:r>
      <w:r w:rsidRPr="00E835E5">
        <w:rPr>
          <w:rFonts w:ascii="Times New Roman" w:hAnsi="Times New Roman"/>
          <w:b/>
          <w:bCs/>
          <w:szCs w:val="22"/>
        </w:rPr>
        <w:t>k.</w:t>
      </w:r>
      <w:r w:rsidR="00FB3FDA">
        <w:rPr>
          <w:rFonts w:ascii="Times New Roman" w:hAnsi="Times New Roman"/>
          <w:b/>
          <w:bCs/>
          <w:szCs w:val="22"/>
        </w:rPr>
        <w:t>,</w:t>
      </w:r>
    </w:p>
    <w:p w14:paraId="5E8613E6" w14:textId="77777777" w:rsidR="006027C2" w:rsidRPr="00E835E5" w:rsidRDefault="006027C2" w:rsidP="00E835E5">
      <w:pPr>
        <w:tabs>
          <w:tab w:val="center" w:pos="7380"/>
        </w:tabs>
        <w:jc w:val="both"/>
        <w:rPr>
          <w:rFonts w:ascii="Times New Roman" w:hAnsi="Times New Roman"/>
          <w:b/>
          <w:bCs/>
          <w:szCs w:val="22"/>
        </w:rPr>
      </w:pPr>
      <w:r w:rsidRPr="00E835E5">
        <w:rPr>
          <w:rFonts w:ascii="Times New Roman" w:hAnsi="Times New Roman"/>
          <w:b/>
          <w:bCs/>
          <w:szCs w:val="22"/>
        </w:rPr>
        <w:tab/>
        <w:t>polgármester</w:t>
      </w:r>
    </w:p>
    <w:p w14:paraId="58B65158" w14:textId="77777777" w:rsidR="006027C2" w:rsidRPr="00646F53" w:rsidRDefault="006027C2" w:rsidP="00E835E5">
      <w:pPr>
        <w:shd w:val="clear" w:color="auto" w:fill="FFFFFF"/>
        <w:jc w:val="both"/>
        <w:rPr>
          <w:rFonts w:ascii="Times New Roman" w:hAnsi="Times New Roman"/>
          <w:szCs w:val="22"/>
        </w:rPr>
      </w:pPr>
    </w:p>
    <w:p w14:paraId="655B814C" w14:textId="77777777" w:rsidR="006027C2" w:rsidRPr="00646F53" w:rsidRDefault="006027C2" w:rsidP="00E835E5">
      <w:pPr>
        <w:shd w:val="clear" w:color="auto" w:fill="FFFFFF"/>
        <w:jc w:val="both"/>
        <w:rPr>
          <w:rFonts w:ascii="Times New Roman" w:hAnsi="Times New Roman"/>
          <w:szCs w:val="22"/>
        </w:rPr>
      </w:pPr>
    </w:p>
    <w:p w14:paraId="4F6C4F78" w14:textId="77777777" w:rsidR="006027C2" w:rsidRPr="00646F53" w:rsidRDefault="006027C2" w:rsidP="00E835E5">
      <w:pPr>
        <w:pStyle w:val="Cmsor2"/>
        <w:jc w:val="center"/>
        <w:rPr>
          <w:rFonts w:ascii="Times New Roman" w:hAnsi="Times New Roman"/>
          <w:sz w:val="22"/>
          <w:szCs w:val="22"/>
        </w:rPr>
      </w:pPr>
      <w:r w:rsidRPr="00646F53">
        <w:rPr>
          <w:rFonts w:ascii="Times New Roman" w:hAnsi="Times New Roman"/>
          <w:sz w:val="22"/>
          <w:szCs w:val="22"/>
        </w:rPr>
        <w:t>HATÁROZAT-TERVEZET</w:t>
      </w:r>
    </w:p>
    <w:p w14:paraId="770C1E16" w14:textId="0131E3B8" w:rsidR="00F96E65" w:rsidRPr="00646F53" w:rsidRDefault="00F96E65" w:rsidP="00646F53">
      <w:pPr>
        <w:jc w:val="both"/>
        <w:rPr>
          <w:rFonts w:ascii="Times New Roman" w:hAnsi="Times New Roman"/>
          <w:bCs/>
          <w:szCs w:val="22"/>
        </w:rPr>
      </w:pPr>
    </w:p>
    <w:p w14:paraId="25FC8A61" w14:textId="04BFB047" w:rsidR="00E360E2" w:rsidRPr="00646F53" w:rsidRDefault="00E360E2" w:rsidP="00646F53">
      <w:pPr>
        <w:jc w:val="both"/>
        <w:rPr>
          <w:rFonts w:ascii="Times New Roman" w:hAnsi="Times New Roman"/>
          <w:bCs/>
          <w:szCs w:val="22"/>
        </w:rPr>
      </w:pPr>
    </w:p>
    <w:p w14:paraId="48DA3FDA" w14:textId="07F4F030" w:rsidR="00E360E2" w:rsidRPr="00646F53" w:rsidRDefault="006027C2" w:rsidP="00646F53">
      <w:pPr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bCs/>
          <w:szCs w:val="22"/>
        </w:rPr>
        <w:t>Kiskőrös Város Önkormányzatának Képviselő-testülete</w:t>
      </w:r>
    </w:p>
    <w:p w14:paraId="281FD68B" w14:textId="51CA385C" w:rsidR="00E360E2" w:rsidRPr="00646F53" w:rsidRDefault="006027C2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bCs/>
          <w:szCs w:val="22"/>
        </w:rPr>
        <w:t xml:space="preserve">egyetért </w:t>
      </w:r>
      <w:r w:rsidR="00CB1C15" w:rsidRPr="00646F53">
        <w:rPr>
          <w:rFonts w:ascii="Times New Roman" w:hAnsi="Times New Roman"/>
          <w:bCs/>
          <w:szCs w:val="22"/>
        </w:rPr>
        <w:t xml:space="preserve">Kiskőrös Város Önkormányzata 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>KUNSÁG-HALAS Hulladékgazdálkodási Nonprofit K</w:t>
      </w:r>
      <w:r w:rsidR="00646F53">
        <w:rPr>
          <w:rFonts w:ascii="Times New Roman" w:hAnsi="Times New Roman"/>
          <w:bCs/>
          <w:szCs w:val="22"/>
          <w:shd w:val="clear" w:color="auto" w:fill="FFFFFF"/>
        </w:rPr>
        <w:t>ft.-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>b</w:t>
      </w:r>
      <w:r w:rsidR="00646F53">
        <w:rPr>
          <w:rFonts w:ascii="Times New Roman" w:hAnsi="Times New Roman"/>
          <w:bCs/>
          <w:szCs w:val="22"/>
          <w:shd w:val="clear" w:color="auto" w:fill="FFFFFF"/>
        </w:rPr>
        <w:t>e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>n</w:t>
      </w:r>
      <w:r w:rsidRPr="00646F53">
        <w:rPr>
          <w:rFonts w:ascii="Times New Roman" w:hAnsi="Times New Roman"/>
          <w:szCs w:val="22"/>
          <w:shd w:val="clear" w:color="auto" w:fill="FFFFFF"/>
        </w:rPr>
        <w:t xml:space="preserve"> 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 xml:space="preserve">(székhely: 6400 Kiskunhalas, Alsószállás puszta 0995/12. hrsz. cégjegyzékszám: 03-09-127293) </w:t>
      </w:r>
      <w:r w:rsidR="00E360E2" w:rsidRPr="00646F53">
        <w:rPr>
          <w:rFonts w:ascii="Times New Roman" w:hAnsi="Times New Roman"/>
          <w:bCs/>
          <w:szCs w:val="22"/>
        </w:rPr>
        <w:t xml:space="preserve">lévő </w:t>
      </w:r>
      <w:r w:rsidR="00CB1C15" w:rsidRPr="00646F53">
        <w:rPr>
          <w:rFonts w:ascii="Times New Roman" w:hAnsi="Times New Roman"/>
          <w:bCs/>
          <w:szCs w:val="22"/>
        </w:rPr>
        <w:t>1</w:t>
      </w:r>
      <w:r w:rsidR="00E360E2" w:rsidRPr="00646F53">
        <w:rPr>
          <w:rFonts w:ascii="Times New Roman" w:hAnsi="Times New Roman"/>
          <w:bCs/>
          <w:szCs w:val="22"/>
        </w:rPr>
        <w:t>.</w:t>
      </w:r>
      <w:r w:rsidR="00CB1C15" w:rsidRPr="00646F53">
        <w:rPr>
          <w:rFonts w:ascii="Times New Roman" w:hAnsi="Times New Roman"/>
          <w:bCs/>
          <w:szCs w:val="22"/>
        </w:rPr>
        <w:t>5</w:t>
      </w:r>
      <w:r w:rsidR="00E360E2" w:rsidRPr="00646F53">
        <w:rPr>
          <w:rFonts w:ascii="Times New Roman" w:hAnsi="Times New Roman"/>
          <w:bCs/>
          <w:szCs w:val="22"/>
        </w:rPr>
        <w:t xml:space="preserve">00.000 Ft névértékű, a társasági vagyon </w:t>
      </w:r>
      <w:r w:rsidR="00CB1C15" w:rsidRPr="00646F53">
        <w:rPr>
          <w:rFonts w:ascii="Times New Roman" w:hAnsi="Times New Roman"/>
          <w:bCs/>
          <w:szCs w:val="22"/>
        </w:rPr>
        <w:t>14,87</w:t>
      </w:r>
      <w:r w:rsidR="00E360E2" w:rsidRPr="00646F53">
        <w:rPr>
          <w:rFonts w:ascii="Times New Roman" w:hAnsi="Times New Roman"/>
          <w:bCs/>
          <w:szCs w:val="22"/>
        </w:rPr>
        <w:t>%-át megtestesítő üzletrész</w:t>
      </w:r>
      <w:r w:rsidR="00CB1C15" w:rsidRPr="00646F53">
        <w:rPr>
          <w:rFonts w:ascii="Times New Roman" w:hAnsi="Times New Roman"/>
          <w:bCs/>
          <w:szCs w:val="22"/>
        </w:rPr>
        <w:t>ének</w:t>
      </w:r>
      <w:r w:rsidR="00E360E2" w:rsidRPr="00646F53">
        <w:rPr>
          <w:rFonts w:ascii="Times New Roman" w:hAnsi="Times New Roman"/>
          <w:bCs/>
          <w:szCs w:val="22"/>
        </w:rPr>
        <w:t xml:space="preserve"> értékesítésre</w:t>
      </w:r>
      <w:r w:rsidR="00CB1C15" w:rsidRPr="00646F53">
        <w:rPr>
          <w:rFonts w:ascii="Times New Roman" w:hAnsi="Times New Roman"/>
          <w:bCs/>
          <w:szCs w:val="22"/>
        </w:rPr>
        <w:t xml:space="preserve"> történő</w:t>
      </w:r>
      <w:r w:rsidR="00E360E2" w:rsidRPr="00646F53">
        <w:rPr>
          <w:rFonts w:ascii="Times New Roman" w:hAnsi="Times New Roman"/>
          <w:bCs/>
          <w:szCs w:val="22"/>
        </w:rPr>
        <w:t xml:space="preserve"> kijelöl</w:t>
      </w:r>
      <w:r w:rsidR="00CB1C15" w:rsidRPr="00646F53">
        <w:rPr>
          <w:rFonts w:ascii="Times New Roman" w:hAnsi="Times New Roman"/>
          <w:bCs/>
          <w:szCs w:val="22"/>
        </w:rPr>
        <w:t>ésével</w:t>
      </w:r>
      <w:r w:rsidR="00E360E2" w:rsidRPr="00646F53">
        <w:rPr>
          <w:rFonts w:ascii="Times New Roman" w:hAnsi="Times New Roman"/>
          <w:bCs/>
          <w:szCs w:val="22"/>
        </w:rPr>
        <w:t xml:space="preserve"> Kiskunhalas Város Önkormányzata részére.</w:t>
      </w:r>
    </w:p>
    <w:p w14:paraId="68764BBD" w14:textId="608AC480" w:rsidR="00E360E2" w:rsidRPr="00646F53" w:rsidRDefault="00E360E2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szCs w:val="22"/>
        </w:rPr>
        <w:t>elfogadja</w:t>
      </w:r>
      <w:r w:rsidR="00CB1C15" w:rsidRPr="00646F53">
        <w:rPr>
          <w:rFonts w:ascii="Times New Roman" w:hAnsi="Times New Roman"/>
          <w:szCs w:val="22"/>
        </w:rPr>
        <w:t xml:space="preserve"> a </w:t>
      </w:r>
      <w:r w:rsidR="00CB1C15" w:rsidRPr="00646F53">
        <w:rPr>
          <w:rFonts w:ascii="Times New Roman" w:hAnsi="Times New Roman"/>
          <w:bCs/>
          <w:szCs w:val="22"/>
        </w:rPr>
        <w:t>KARENTA</w:t>
      </w:r>
      <w:r w:rsidR="00496EC4">
        <w:rPr>
          <w:rFonts w:ascii="Times New Roman" w:hAnsi="Times New Roman"/>
          <w:bCs/>
          <w:szCs w:val="22"/>
        </w:rPr>
        <w:t xml:space="preserve"> </w:t>
      </w:r>
      <w:r w:rsidR="00CB1C15" w:rsidRPr="00646F53">
        <w:rPr>
          <w:rFonts w:ascii="Times New Roman" w:hAnsi="Times New Roman"/>
          <w:bCs/>
          <w:szCs w:val="22"/>
        </w:rPr>
        <w:t xml:space="preserve">AUDIT Zrt. által </w:t>
      </w:r>
      <w:r w:rsidR="00F54702" w:rsidRPr="00646F53">
        <w:rPr>
          <w:rFonts w:ascii="Times New Roman" w:hAnsi="Times New Roman"/>
          <w:bCs/>
          <w:szCs w:val="22"/>
        </w:rPr>
        <w:t xml:space="preserve">2023. augusztus 25. napján, </w:t>
      </w:r>
      <w:r w:rsidR="00CB1C15" w:rsidRPr="00646F53">
        <w:rPr>
          <w:rFonts w:ascii="Times New Roman" w:hAnsi="Times New Roman"/>
          <w:bCs/>
          <w:szCs w:val="22"/>
        </w:rPr>
        <w:t>a</w:t>
      </w:r>
      <w:r w:rsidR="00F54702" w:rsidRPr="00646F53">
        <w:rPr>
          <w:rFonts w:ascii="Times New Roman" w:hAnsi="Times New Roman"/>
          <w:bCs/>
          <w:szCs w:val="22"/>
        </w:rPr>
        <w:t xml:space="preserve"> társasági vagyon/üzletrészek</w:t>
      </w:r>
      <w:r w:rsidR="00CB1C15" w:rsidRPr="00646F53">
        <w:rPr>
          <w:rFonts w:ascii="Times New Roman" w:hAnsi="Times New Roman"/>
          <w:bCs/>
          <w:szCs w:val="22"/>
        </w:rPr>
        <w:t xml:space="preserve"> forgalmi értékéről készített</w:t>
      </w:r>
      <w:r w:rsidRPr="00646F53">
        <w:rPr>
          <w:rFonts w:ascii="Times New Roman" w:hAnsi="Times New Roman"/>
          <w:szCs w:val="22"/>
        </w:rPr>
        <w:t xml:space="preserve"> értékbecslést.</w:t>
      </w:r>
    </w:p>
    <w:p w14:paraId="1D44892C" w14:textId="55BFAC5E" w:rsidR="00E360E2" w:rsidRPr="00646F53" w:rsidRDefault="00E360E2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szCs w:val="22"/>
        </w:rPr>
        <w:t xml:space="preserve">nyilatkozik, hogy a 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>KUNSÁG-HALAS Hulladékgazdálkodási Nonprofit K</w:t>
      </w:r>
      <w:r w:rsidR="00646F53">
        <w:rPr>
          <w:rFonts w:ascii="Times New Roman" w:hAnsi="Times New Roman"/>
          <w:bCs/>
          <w:szCs w:val="22"/>
          <w:shd w:val="clear" w:color="auto" w:fill="FFFFFF"/>
        </w:rPr>
        <w:t>ft.-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>b</w:t>
      </w:r>
      <w:r w:rsidR="00646F53">
        <w:rPr>
          <w:rFonts w:ascii="Times New Roman" w:hAnsi="Times New Roman"/>
          <w:bCs/>
          <w:szCs w:val="22"/>
          <w:shd w:val="clear" w:color="auto" w:fill="FFFFFF"/>
        </w:rPr>
        <w:t>e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 xml:space="preserve">n fennálló üzletrésze üzleti vagyonként van nyilvántartva a </w:t>
      </w:r>
      <w:r w:rsidR="00F54702" w:rsidRPr="00646F53">
        <w:rPr>
          <w:rFonts w:ascii="Times New Roman" w:hAnsi="Times New Roman"/>
          <w:bCs/>
          <w:szCs w:val="22"/>
          <w:shd w:val="clear" w:color="auto" w:fill="FFFFFF"/>
        </w:rPr>
        <w:t>n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>emzeti vagyonról szóló 2011. évi CXCVI. törvény 3. § (1) bekezdés 18. pontja szerint.</w:t>
      </w:r>
    </w:p>
    <w:p w14:paraId="694F2BF5" w14:textId="158B3C2D" w:rsidR="00E360E2" w:rsidRPr="00646F53" w:rsidRDefault="00F61C06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bCs/>
          <w:szCs w:val="22"/>
        </w:rPr>
        <w:t xml:space="preserve">egyetért azzal, hogy Kiskőrös Város Önkormányzata tulajdonában álló </w:t>
      </w:r>
      <w:r w:rsidR="00E360E2" w:rsidRPr="00646F53">
        <w:rPr>
          <w:rFonts w:ascii="Times New Roman" w:hAnsi="Times New Roman"/>
          <w:bCs/>
          <w:szCs w:val="22"/>
        </w:rPr>
        <w:t>társasági részesedés vételár</w:t>
      </w:r>
      <w:r w:rsidRPr="00646F53">
        <w:rPr>
          <w:rFonts w:ascii="Times New Roman" w:hAnsi="Times New Roman"/>
          <w:bCs/>
          <w:szCs w:val="22"/>
        </w:rPr>
        <w:t xml:space="preserve">a </w:t>
      </w:r>
      <w:r w:rsidR="00E360E2" w:rsidRPr="00646F53">
        <w:rPr>
          <w:rFonts w:ascii="Times New Roman" w:hAnsi="Times New Roman"/>
          <w:bCs/>
          <w:szCs w:val="22"/>
        </w:rPr>
        <w:t xml:space="preserve">nettó </w:t>
      </w:r>
      <w:r w:rsidRPr="00646F53">
        <w:rPr>
          <w:rFonts w:ascii="Times New Roman" w:hAnsi="Times New Roman"/>
          <w:bCs/>
          <w:szCs w:val="22"/>
        </w:rPr>
        <w:t>48.761.150,-</w:t>
      </w:r>
      <w:r w:rsidR="00E360E2" w:rsidRPr="00646F53">
        <w:rPr>
          <w:rFonts w:ascii="Times New Roman" w:hAnsi="Times New Roman"/>
          <w:bCs/>
          <w:szCs w:val="22"/>
        </w:rPr>
        <w:t>Ft (Áfa mentes)</w:t>
      </w:r>
      <w:r w:rsidR="00646F53" w:rsidRPr="00646F53">
        <w:rPr>
          <w:rFonts w:ascii="Times New Roman" w:hAnsi="Times New Roman"/>
          <w:bCs/>
          <w:szCs w:val="22"/>
        </w:rPr>
        <w:t>,</w:t>
      </w:r>
      <w:r w:rsidRPr="00646F53">
        <w:rPr>
          <w:rFonts w:ascii="Times New Roman" w:hAnsi="Times New Roman"/>
          <w:bCs/>
          <w:szCs w:val="22"/>
        </w:rPr>
        <w:t xml:space="preserve"> </w:t>
      </w:r>
      <w:r w:rsidR="00646F53" w:rsidRPr="00646F53">
        <w:rPr>
          <w:rFonts w:ascii="Times New Roman" w:hAnsi="Times New Roman"/>
          <w:bCs/>
          <w:szCs w:val="22"/>
        </w:rPr>
        <w:t>a</w:t>
      </w:r>
      <w:r w:rsidRPr="00646F53">
        <w:rPr>
          <w:rFonts w:ascii="Times New Roman" w:hAnsi="Times New Roman"/>
          <w:bCs/>
          <w:szCs w:val="22"/>
        </w:rPr>
        <w:t>mely</w:t>
      </w:r>
      <w:r w:rsidR="00E360E2" w:rsidRPr="00646F53">
        <w:rPr>
          <w:rFonts w:ascii="Times New Roman" w:hAnsi="Times New Roman"/>
          <w:bCs/>
          <w:szCs w:val="22"/>
        </w:rPr>
        <w:t xml:space="preserve"> vételár kifizetésé</w:t>
      </w:r>
      <w:r w:rsidRPr="00646F53">
        <w:rPr>
          <w:rFonts w:ascii="Times New Roman" w:hAnsi="Times New Roman"/>
          <w:bCs/>
          <w:szCs w:val="22"/>
        </w:rPr>
        <w:t>t</w:t>
      </w:r>
      <w:r w:rsidR="00E360E2" w:rsidRPr="00646F53">
        <w:rPr>
          <w:rFonts w:ascii="Times New Roman" w:hAnsi="Times New Roman"/>
          <w:bCs/>
          <w:szCs w:val="22"/>
        </w:rPr>
        <w:t xml:space="preserve"> Kiskunhalas Város Önkormányzata </w:t>
      </w:r>
      <w:r w:rsidR="00E360E2" w:rsidRPr="00646F53">
        <w:rPr>
          <w:rFonts w:ascii="Times New Roman" w:hAnsi="Times New Roman"/>
          <w:szCs w:val="22"/>
        </w:rPr>
        <w:t xml:space="preserve">a </w:t>
      </w:r>
      <w:r w:rsidR="00E360E2" w:rsidRPr="00646F53">
        <w:rPr>
          <w:rFonts w:ascii="Times New Roman" w:hAnsi="Times New Roman"/>
          <w:bCs/>
          <w:szCs w:val="22"/>
          <w:shd w:val="clear" w:color="auto" w:fill="FFFFFF"/>
        </w:rPr>
        <w:t>KUNSÁG-HALAS Hulladékgazdálkodási Nonprofit K</w:t>
      </w:r>
      <w:r w:rsidRPr="00646F53">
        <w:rPr>
          <w:rFonts w:ascii="Times New Roman" w:hAnsi="Times New Roman"/>
          <w:bCs/>
          <w:szCs w:val="22"/>
          <w:shd w:val="clear" w:color="auto" w:fill="FFFFFF"/>
        </w:rPr>
        <w:t>ft.</w:t>
      </w:r>
      <w:r w:rsidR="00E360E2" w:rsidRPr="00646F53">
        <w:rPr>
          <w:rFonts w:ascii="Times New Roman" w:hAnsi="Times New Roman"/>
          <w:bCs/>
          <w:szCs w:val="22"/>
          <w:shd w:val="clear" w:color="auto" w:fill="FFFFFF"/>
        </w:rPr>
        <w:t xml:space="preserve"> értékesítése érdekében</w:t>
      </w:r>
      <w:r w:rsidR="00E360E2" w:rsidRPr="00646F53">
        <w:rPr>
          <w:rFonts w:ascii="Times New Roman" w:hAnsi="Times New Roman"/>
          <w:bCs/>
          <w:szCs w:val="22"/>
        </w:rPr>
        <w:t xml:space="preserve"> lefolytatott eredményes nyílt versenyeztetési eljárást lezáróan megkötött adásvételi szerződésben rögzített kifizetést követően </w:t>
      </w:r>
      <w:r w:rsidRPr="00646F53">
        <w:rPr>
          <w:rFonts w:ascii="Times New Roman" w:hAnsi="Times New Roman"/>
          <w:bCs/>
          <w:szCs w:val="22"/>
        </w:rPr>
        <w:t>teljesíti</w:t>
      </w:r>
      <w:r w:rsidR="00E360E2" w:rsidRPr="00646F53">
        <w:rPr>
          <w:rFonts w:ascii="Times New Roman" w:hAnsi="Times New Roman"/>
          <w:bCs/>
          <w:szCs w:val="22"/>
        </w:rPr>
        <w:t xml:space="preserve">. </w:t>
      </w:r>
      <w:bookmarkStart w:id="0" w:name="_Hlk144365413"/>
      <w:r w:rsidR="00E360E2" w:rsidRPr="00646F53">
        <w:rPr>
          <w:rFonts w:ascii="Times New Roman" w:hAnsi="Times New Roman"/>
          <w:bCs/>
          <w:szCs w:val="22"/>
        </w:rPr>
        <w:t>Eredménytelen eljárás esetén az Önkormányzatot elállási jog illeti meg az eredeti állapot helyreállításával.</w:t>
      </w:r>
      <w:bookmarkEnd w:id="0"/>
    </w:p>
    <w:p w14:paraId="7D3DB851" w14:textId="48070E32" w:rsidR="00E360E2" w:rsidRPr="00646F53" w:rsidRDefault="00E360E2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szCs w:val="22"/>
        </w:rPr>
        <w:t xml:space="preserve">a Kunság-Halas </w:t>
      </w:r>
      <w:r w:rsidRPr="00646F53">
        <w:rPr>
          <w:rFonts w:ascii="Times New Roman" w:hAnsi="Times New Roman"/>
          <w:szCs w:val="22"/>
          <w:lang w:eastAsia="zh-CN"/>
        </w:rPr>
        <w:t xml:space="preserve">Hulladékgazdálkodási Nonprofit Kft. többi tagja által, </w:t>
      </w:r>
      <w:r w:rsidRPr="00646F53">
        <w:rPr>
          <w:rFonts w:ascii="Times New Roman" w:hAnsi="Times New Roman"/>
          <w:bCs/>
          <w:color w:val="000000"/>
          <w:szCs w:val="22"/>
        </w:rPr>
        <w:t xml:space="preserve">pénzszolgáltatás ellenében átruházni kívánt üzletrész megszerzésére elővásárlási jogával nem kíván élni, más személyt az elővásárlási jog gyakorlására nem jelöl ki. Felhatalmazza </w:t>
      </w:r>
      <w:r w:rsidRPr="00646F53">
        <w:rPr>
          <w:rFonts w:ascii="Times New Roman" w:hAnsi="Times New Roman"/>
          <w:szCs w:val="22"/>
        </w:rPr>
        <w:t>polgármestert, hogy az elővásárlási jogról lemondó nyilatkozatot /nyilatkozatokat aláírja.</w:t>
      </w:r>
    </w:p>
    <w:p w14:paraId="0D6EE936" w14:textId="77777777" w:rsidR="00F61C06" w:rsidRPr="00646F53" w:rsidRDefault="00F61C06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szCs w:val="22"/>
        </w:rPr>
        <w:t xml:space="preserve">felhatalmazza a polgármestert, hogy a Kunság-Halas </w:t>
      </w:r>
      <w:r w:rsidRPr="00646F53">
        <w:rPr>
          <w:rFonts w:ascii="Times New Roman" w:hAnsi="Times New Roman"/>
          <w:szCs w:val="22"/>
          <w:lang w:eastAsia="zh-CN"/>
        </w:rPr>
        <w:t>Hulladékgazdálkodási Nonprofit Kft. taggyűlésén a</w:t>
      </w:r>
      <w:r w:rsidRPr="00646F53">
        <w:rPr>
          <w:rFonts w:ascii="Times New Roman" w:hAnsi="Times New Roman"/>
          <w:color w:val="000000"/>
          <w:szCs w:val="22"/>
        </w:rPr>
        <w:t>z üzletrész tagok közötti átruházásához</w:t>
      </w:r>
      <w:r w:rsidRPr="00646F53">
        <w:rPr>
          <w:rFonts w:ascii="Times New Roman" w:hAnsi="Times New Roman"/>
          <w:szCs w:val="22"/>
        </w:rPr>
        <w:t xml:space="preserve">, valamint a társaság elővásárlási jogáról való lemondáshoz </w:t>
      </w:r>
      <w:r w:rsidRPr="00646F53">
        <w:rPr>
          <w:rFonts w:ascii="Times New Roman" w:hAnsi="Times New Roman"/>
          <w:color w:val="000000"/>
          <w:szCs w:val="22"/>
        </w:rPr>
        <w:t>adja meg beleegyező szavazatát, nyilatkozatát</w:t>
      </w:r>
      <w:r w:rsidRPr="00646F53">
        <w:rPr>
          <w:rFonts w:ascii="Times New Roman" w:hAnsi="Times New Roman"/>
          <w:szCs w:val="22"/>
        </w:rPr>
        <w:t>.</w:t>
      </w:r>
    </w:p>
    <w:p w14:paraId="0AF58718" w14:textId="67FC282C" w:rsidR="00F61C06" w:rsidRPr="00646F53" w:rsidRDefault="00F61C06" w:rsidP="00646F53">
      <w:pPr>
        <w:pStyle w:val="Listaszerbekezds"/>
        <w:numPr>
          <w:ilvl w:val="0"/>
          <w:numId w:val="17"/>
        </w:numPr>
        <w:spacing w:before="120"/>
        <w:ind w:left="284" w:hanging="284"/>
        <w:jc w:val="both"/>
        <w:rPr>
          <w:rFonts w:ascii="Times New Roman" w:hAnsi="Times New Roman"/>
          <w:bCs/>
          <w:szCs w:val="22"/>
        </w:rPr>
      </w:pPr>
      <w:r w:rsidRPr="00646F53">
        <w:rPr>
          <w:rFonts w:ascii="Times New Roman" w:hAnsi="Times New Roman"/>
          <w:szCs w:val="22"/>
        </w:rPr>
        <w:t>felhatalmazza a polgármestert az üzletrész átruházással kapcsolatos minden nyilatkozat</w:t>
      </w:r>
      <w:r w:rsidR="00565AC4" w:rsidRPr="00646F53">
        <w:rPr>
          <w:rFonts w:ascii="Times New Roman" w:hAnsi="Times New Roman"/>
          <w:szCs w:val="22"/>
        </w:rPr>
        <w:t>ok</w:t>
      </w:r>
      <w:r w:rsidRPr="00646F53">
        <w:rPr>
          <w:rFonts w:ascii="Times New Roman" w:hAnsi="Times New Roman"/>
          <w:szCs w:val="22"/>
        </w:rPr>
        <w:t xml:space="preserve"> megtételére</w:t>
      </w:r>
      <w:r w:rsidR="00646F53">
        <w:rPr>
          <w:rFonts w:ascii="Times New Roman" w:hAnsi="Times New Roman"/>
          <w:szCs w:val="22"/>
        </w:rPr>
        <w:t>.</w:t>
      </w:r>
    </w:p>
    <w:p w14:paraId="0B2A98C5" w14:textId="31F2A4FE" w:rsidR="00F61C06" w:rsidRDefault="00F61C06" w:rsidP="00646F53">
      <w:pPr>
        <w:jc w:val="both"/>
        <w:rPr>
          <w:rFonts w:ascii="Times New Roman" w:hAnsi="Times New Roman"/>
          <w:bCs/>
          <w:szCs w:val="22"/>
        </w:rPr>
      </w:pPr>
    </w:p>
    <w:p w14:paraId="57BBA02C" w14:textId="77777777" w:rsidR="00FB3FDA" w:rsidRPr="00646F53" w:rsidRDefault="00FB3FDA" w:rsidP="00646F53">
      <w:pPr>
        <w:jc w:val="both"/>
        <w:rPr>
          <w:rFonts w:ascii="Times New Roman" w:hAnsi="Times New Roman"/>
          <w:bCs/>
          <w:szCs w:val="22"/>
        </w:rPr>
      </w:pPr>
    </w:p>
    <w:p w14:paraId="7614A0E3" w14:textId="77777777" w:rsidR="00646F53" w:rsidRPr="00646F53" w:rsidRDefault="00646F53" w:rsidP="00646F53">
      <w:pPr>
        <w:jc w:val="both"/>
        <w:rPr>
          <w:rFonts w:ascii="Times New Roman" w:hAnsi="Times New Roman"/>
          <w:szCs w:val="22"/>
        </w:rPr>
      </w:pPr>
      <w:r w:rsidRPr="00E835E5">
        <w:rPr>
          <w:rFonts w:ascii="Times New Roman" w:hAnsi="Times New Roman"/>
          <w:b/>
          <w:bCs/>
          <w:szCs w:val="22"/>
          <w:u w:val="single"/>
        </w:rPr>
        <w:t>Felelős</w:t>
      </w:r>
      <w:r w:rsidRPr="00E835E5">
        <w:rPr>
          <w:rFonts w:ascii="Times New Roman" w:hAnsi="Times New Roman"/>
          <w:bCs/>
          <w:szCs w:val="22"/>
        </w:rPr>
        <w:t>:</w:t>
      </w:r>
      <w:r w:rsidRPr="00646F53">
        <w:rPr>
          <w:rFonts w:ascii="Times New Roman" w:hAnsi="Times New Roman"/>
          <w:szCs w:val="22"/>
        </w:rPr>
        <w:tab/>
        <w:t>polgármester</w:t>
      </w:r>
    </w:p>
    <w:p w14:paraId="44B0769F" w14:textId="17800F0F" w:rsidR="00646F53" w:rsidRPr="00646F53" w:rsidRDefault="00646F53" w:rsidP="00646F53">
      <w:pPr>
        <w:jc w:val="both"/>
        <w:rPr>
          <w:rFonts w:ascii="Times New Roman" w:hAnsi="Times New Roman"/>
          <w:bCs/>
          <w:szCs w:val="22"/>
        </w:rPr>
      </w:pPr>
      <w:r w:rsidRPr="00E835E5">
        <w:rPr>
          <w:rFonts w:ascii="Times New Roman" w:hAnsi="Times New Roman"/>
          <w:b/>
          <w:bCs/>
          <w:szCs w:val="22"/>
          <w:u w:val="single"/>
        </w:rPr>
        <w:t>Határidő</w:t>
      </w:r>
      <w:r w:rsidRPr="00E835E5">
        <w:rPr>
          <w:rFonts w:ascii="Times New Roman" w:hAnsi="Times New Roman"/>
          <w:bCs/>
          <w:szCs w:val="22"/>
        </w:rPr>
        <w:t>:</w:t>
      </w:r>
      <w:r w:rsidRPr="00646F53">
        <w:rPr>
          <w:rFonts w:ascii="Times New Roman" w:hAnsi="Times New Roman"/>
          <w:szCs w:val="22"/>
        </w:rPr>
        <w:tab/>
        <w:t>azonnal</w:t>
      </w:r>
    </w:p>
    <w:sectPr w:rsidR="00646F53" w:rsidRPr="00646F53" w:rsidSect="0048409D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A024" w14:textId="77777777" w:rsidR="00792B9C" w:rsidRDefault="00792B9C" w:rsidP="008711DF">
      <w:r>
        <w:separator/>
      </w:r>
    </w:p>
  </w:endnote>
  <w:endnote w:type="continuationSeparator" w:id="0">
    <w:p w14:paraId="1BA764D8" w14:textId="77777777" w:rsidR="00792B9C" w:rsidRDefault="00792B9C" w:rsidP="0087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B59A8" w14:textId="77777777" w:rsidR="00792B9C" w:rsidRDefault="00792B9C" w:rsidP="008711DF">
      <w:r>
        <w:separator/>
      </w:r>
    </w:p>
  </w:footnote>
  <w:footnote w:type="continuationSeparator" w:id="0">
    <w:p w14:paraId="021B5F58" w14:textId="77777777" w:rsidR="00792B9C" w:rsidRDefault="00792B9C" w:rsidP="00871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458B" w14:textId="77777777" w:rsidR="00CD2EBB" w:rsidRDefault="00CD2EBB" w:rsidP="00EE176A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FA0AF13" w14:textId="77777777" w:rsidR="00CD2EBB" w:rsidRDefault="00CD2EBB" w:rsidP="00EE176A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835170"/>
      <w:docPartObj>
        <w:docPartGallery w:val="Page Numbers (Top of Page)"/>
        <w:docPartUnique/>
      </w:docPartObj>
    </w:sdtPr>
    <w:sdtEndPr/>
    <w:sdtContent>
      <w:p w14:paraId="04077FF1" w14:textId="0A4128A1" w:rsidR="00CD2EBB" w:rsidRDefault="00CD2EBB">
        <w:pPr>
          <w:pStyle w:val="lfej"/>
          <w:jc w:val="right"/>
        </w:pPr>
        <w:r w:rsidRPr="0048409D">
          <w:rPr>
            <w:rFonts w:ascii="Times New Roman" w:hAnsi="Times New Roman"/>
          </w:rPr>
          <w:fldChar w:fldCharType="begin"/>
        </w:r>
        <w:r w:rsidRPr="0048409D">
          <w:rPr>
            <w:rFonts w:ascii="Times New Roman" w:hAnsi="Times New Roman"/>
          </w:rPr>
          <w:instrText>PAGE   \* MERGEFORMAT</w:instrText>
        </w:r>
        <w:r w:rsidRPr="0048409D">
          <w:rPr>
            <w:rFonts w:ascii="Times New Roman" w:hAnsi="Times New Roman"/>
          </w:rPr>
          <w:fldChar w:fldCharType="separate"/>
        </w:r>
        <w:r w:rsidR="006A21B3">
          <w:rPr>
            <w:rFonts w:ascii="Times New Roman" w:hAnsi="Times New Roman"/>
            <w:noProof/>
          </w:rPr>
          <w:t>3</w:t>
        </w:r>
        <w:r w:rsidRPr="0048409D">
          <w:rPr>
            <w:rFonts w:ascii="Times New Roman" w:hAnsi="Times New Roman"/>
          </w:rPr>
          <w:fldChar w:fldCharType="end"/>
        </w:r>
      </w:p>
    </w:sdtContent>
  </w:sdt>
  <w:p w14:paraId="0DC78320" w14:textId="77777777" w:rsidR="00CD2EBB" w:rsidRDefault="00CD2EBB" w:rsidP="00EE176A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5F4CDDE"/>
    <w:lvl w:ilvl="0">
      <w:numFmt w:val="bullet"/>
      <w:lvlText w:val="*"/>
      <w:lvlJc w:val="left"/>
    </w:lvl>
  </w:abstractNum>
  <w:abstractNum w:abstractNumId="1" w15:restartNumberingAfterBreak="0">
    <w:nsid w:val="04DC0F6C"/>
    <w:multiLevelType w:val="multilevel"/>
    <w:tmpl w:val="A58C73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7872F5"/>
    <w:multiLevelType w:val="hybridMultilevel"/>
    <w:tmpl w:val="A57CFF2A"/>
    <w:lvl w:ilvl="0" w:tplc="90C66896">
      <w:start w:val="1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89A1CF2"/>
    <w:multiLevelType w:val="hybridMultilevel"/>
    <w:tmpl w:val="2DB24D32"/>
    <w:lvl w:ilvl="0" w:tplc="116805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53D48"/>
    <w:multiLevelType w:val="hybridMultilevel"/>
    <w:tmpl w:val="64E079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517E7"/>
    <w:multiLevelType w:val="hybridMultilevel"/>
    <w:tmpl w:val="4BDA526A"/>
    <w:lvl w:ilvl="0" w:tplc="040E0001">
      <w:start w:val="1"/>
      <w:numFmt w:val="bullet"/>
      <w:lvlText w:val=""/>
      <w:lvlJc w:val="left"/>
      <w:pPr>
        <w:ind w:left="20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2" w:hanging="360"/>
      </w:pPr>
      <w:rPr>
        <w:rFonts w:ascii="Wingdings" w:hAnsi="Wingdings" w:hint="default"/>
      </w:rPr>
    </w:lvl>
  </w:abstractNum>
  <w:abstractNum w:abstractNumId="6" w15:restartNumberingAfterBreak="0">
    <w:nsid w:val="13AC5212"/>
    <w:multiLevelType w:val="hybridMultilevel"/>
    <w:tmpl w:val="619E5618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561CAA"/>
    <w:multiLevelType w:val="multilevel"/>
    <w:tmpl w:val="DF44CE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9092BA0"/>
    <w:multiLevelType w:val="hybridMultilevel"/>
    <w:tmpl w:val="939A2036"/>
    <w:lvl w:ilvl="0" w:tplc="36B422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67531"/>
    <w:multiLevelType w:val="multilevel"/>
    <w:tmpl w:val="7BEED36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EC34E8A"/>
    <w:multiLevelType w:val="hybridMultilevel"/>
    <w:tmpl w:val="AAD423DE"/>
    <w:lvl w:ilvl="0" w:tplc="BD82CDFA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011A6D"/>
    <w:multiLevelType w:val="hybridMultilevel"/>
    <w:tmpl w:val="06A2B69A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B3419C"/>
    <w:multiLevelType w:val="hybridMultilevel"/>
    <w:tmpl w:val="A770E1FE"/>
    <w:lvl w:ilvl="0" w:tplc="713C92A8">
      <w:start w:val="1"/>
      <w:numFmt w:val="decimal"/>
      <w:lvlText w:val="(%1)"/>
      <w:lvlJc w:val="left"/>
      <w:pPr>
        <w:ind w:left="1070" w:hanging="360"/>
      </w:pPr>
      <w:rPr>
        <w:rFonts w:hint="default"/>
        <w:b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278D0113"/>
    <w:multiLevelType w:val="hybridMultilevel"/>
    <w:tmpl w:val="D444DF54"/>
    <w:lvl w:ilvl="0" w:tplc="307665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06EEC"/>
    <w:multiLevelType w:val="singleLevel"/>
    <w:tmpl w:val="42D41320"/>
    <w:lvl w:ilvl="0">
      <w:start w:val="1"/>
      <w:numFmt w:val="lowerLetter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D5E306A"/>
    <w:multiLevelType w:val="hybridMultilevel"/>
    <w:tmpl w:val="1F067D60"/>
    <w:lvl w:ilvl="0" w:tplc="922AD8DC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F7F4E6F"/>
    <w:multiLevelType w:val="multilevel"/>
    <w:tmpl w:val="2126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81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33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45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197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0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73" w:hanging="1800"/>
      </w:pPr>
      <w:rPr>
        <w:rFonts w:eastAsia="Calibri" w:hint="default"/>
      </w:rPr>
    </w:lvl>
  </w:abstractNum>
  <w:abstractNum w:abstractNumId="17" w15:restartNumberingAfterBreak="0">
    <w:nsid w:val="31733684"/>
    <w:multiLevelType w:val="hybridMultilevel"/>
    <w:tmpl w:val="EF588FEA"/>
    <w:lvl w:ilvl="0" w:tplc="BF96935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36A36D1"/>
    <w:multiLevelType w:val="hybridMultilevel"/>
    <w:tmpl w:val="9806C9C0"/>
    <w:lvl w:ilvl="0" w:tplc="7FCE5E9A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390C4584"/>
    <w:multiLevelType w:val="hybridMultilevel"/>
    <w:tmpl w:val="4D7278DA"/>
    <w:lvl w:ilvl="0" w:tplc="040E0013">
      <w:start w:val="1"/>
      <w:numFmt w:val="upperRoman"/>
      <w:lvlText w:val="%1."/>
      <w:lvlJc w:val="righ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0" w15:restartNumberingAfterBreak="0">
    <w:nsid w:val="3B3403C2"/>
    <w:multiLevelType w:val="multilevel"/>
    <w:tmpl w:val="556ECB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ajorHAnsi" w:hAnsiTheme="majorHAnsi" w:cstheme="majorHAns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AA2864"/>
    <w:multiLevelType w:val="hybridMultilevel"/>
    <w:tmpl w:val="975ADE3E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3D3D0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BE2C28"/>
    <w:multiLevelType w:val="hybridMultilevel"/>
    <w:tmpl w:val="8836E34E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2236A14"/>
    <w:multiLevelType w:val="hybridMultilevel"/>
    <w:tmpl w:val="C9AE9586"/>
    <w:lvl w:ilvl="0" w:tplc="116805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9F92280"/>
    <w:multiLevelType w:val="hybridMultilevel"/>
    <w:tmpl w:val="0492A10E"/>
    <w:lvl w:ilvl="0" w:tplc="11D6AE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529AC"/>
    <w:multiLevelType w:val="hybridMultilevel"/>
    <w:tmpl w:val="EDA67B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55B17"/>
    <w:multiLevelType w:val="hybridMultilevel"/>
    <w:tmpl w:val="9FC83AB6"/>
    <w:lvl w:ilvl="0" w:tplc="A754E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64C85"/>
    <w:multiLevelType w:val="hybridMultilevel"/>
    <w:tmpl w:val="934C4170"/>
    <w:lvl w:ilvl="0" w:tplc="B03450CA">
      <w:start w:val="4"/>
      <w:numFmt w:val="decimal"/>
      <w:lvlText w:val="(%1)"/>
      <w:lvlJc w:val="left"/>
      <w:pPr>
        <w:ind w:left="199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E6081"/>
    <w:multiLevelType w:val="hybridMultilevel"/>
    <w:tmpl w:val="0F56BE72"/>
    <w:lvl w:ilvl="0" w:tplc="EA28A2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C920DF7"/>
    <w:multiLevelType w:val="hybridMultilevel"/>
    <w:tmpl w:val="06EAAE3A"/>
    <w:lvl w:ilvl="0" w:tplc="790AE81C">
      <w:start w:val="2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5ED7342E"/>
    <w:multiLevelType w:val="hybridMultilevel"/>
    <w:tmpl w:val="1ACA2A94"/>
    <w:lvl w:ilvl="0" w:tplc="A0CEB0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75F6D"/>
    <w:multiLevelType w:val="multilevel"/>
    <w:tmpl w:val="0556EE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4A734D2"/>
    <w:multiLevelType w:val="hybridMultilevel"/>
    <w:tmpl w:val="1C763AC6"/>
    <w:lvl w:ilvl="0" w:tplc="BD783A7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4282A"/>
    <w:multiLevelType w:val="hybridMultilevel"/>
    <w:tmpl w:val="B9824B2E"/>
    <w:lvl w:ilvl="0" w:tplc="960A6E5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678E7B12"/>
    <w:multiLevelType w:val="hybridMultilevel"/>
    <w:tmpl w:val="6FB4B3FA"/>
    <w:lvl w:ilvl="0" w:tplc="116805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9A36C02"/>
    <w:multiLevelType w:val="hybridMultilevel"/>
    <w:tmpl w:val="D4E29E34"/>
    <w:lvl w:ilvl="0" w:tplc="B03450CA">
      <w:start w:val="4"/>
      <w:numFmt w:val="decimal"/>
      <w:lvlText w:val="(%1)"/>
      <w:lvlJc w:val="left"/>
      <w:pPr>
        <w:ind w:left="199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DA0396"/>
    <w:multiLevelType w:val="hybridMultilevel"/>
    <w:tmpl w:val="A05A229C"/>
    <w:lvl w:ilvl="0" w:tplc="37088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956F1"/>
    <w:multiLevelType w:val="hybridMultilevel"/>
    <w:tmpl w:val="D0E2230E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1616DAC"/>
    <w:multiLevelType w:val="hybridMultilevel"/>
    <w:tmpl w:val="9AA2A0F4"/>
    <w:lvl w:ilvl="0" w:tplc="040E0013">
      <w:start w:val="1"/>
      <w:numFmt w:val="upperRoman"/>
      <w:lvlText w:val="%1."/>
      <w:lvlJc w:val="right"/>
      <w:pPr>
        <w:ind w:left="1495" w:hanging="360"/>
      </w:p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 w15:restartNumberingAfterBreak="0">
    <w:nsid w:val="71CD187C"/>
    <w:multiLevelType w:val="hybridMultilevel"/>
    <w:tmpl w:val="A30C93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03F55"/>
    <w:multiLevelType w:val="hybridMultilevel"/>
    <w:tmpl w:val="619282F4"/>
    <w:lvl w:ilvl="0" w:tplc="708E88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E42FD"/>
    <w:multiLevelType w:val="hybridMultilevel"/>
    <w:tmpl w:val="4D58A08A"/>
    <w:lvl w:ilvl="0" w:tplc="9C7484CE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 w15:restartNumberingAfterBreak="0">
    <w:nsid w:val="77763710"/>
    <w:multiLevelType w:val="multilevel"/>
    <w:tmpl w:val="FF5064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B0F3A80"/>
    <w:multiLevelType w:val="hybridMultilevel"/>
    <w:tmpl w:val="10469E2A"/>
    <w:lvl w:ilvl="0" w:tplc="790AE81C">
      <w:start w:val="2"/>
      <w:numFmt w:val="bullet"/>
      <w:lvlText w:val="-"/>
      <w:lvlJc w:val="left"/>
      <w:pPr>
        <w:ind w:left="2912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5" w15:restartNumberingAfterBreak="0">
    <w:nsid w:val="7CD136EA"/>
    <w:multiLevelType w:val="singleLevel"/>
    <w:tmpl w:val="C8BC812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EF837A1"/>
    <w:multiLevelType w:val="hybridMultilevel"/>
    <w:tmpl w:val="B93826EC"/>
    <w:lvl w:ilvl="0" w:tplc="960A6E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7018674">
    <w:abstractNumId w:val="43"/>
  </w:num>
  <w:num w:numId="2" w16cid:durableId="309286213">
    <w:abstractNumId w:val="22"/>
  </w:num>
  <w:num w:numId="3" w16cid:durableId="564335096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918244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3395934">
    <w:abstractNumId w:val="42"/>
  </w:num>
  <w:num w:numId="6" w16cid:durableId="103961423">
    <w:abstractNumId w:val="32"/>
  </w:num>
  <w:num w:numId="7" w16cid:durableId="1002317815">
    <w:abstractNumId w:val="16"/>
  </w:num>
  <w:num w:numId="8" w16cid:durableId="1280915153">
    <w:abstractNumId w:val="15"/>
  </w:num>
  <w:num w:numId="9" w16cid:durableId="1452675273">
    <w:abstractNumId w:val="26"/>
  </w:num>
  <w:num w:numId="10" w16cid:durableId="1809468848">
    <w:abstractNumId w:val="9"/>
  </w:num>
  <w:num w:numId="11" w16cid:durableId="658074459">
    <w:abstractNumId w:val="40"/>
  </w:num>
  <w:num w:numId="12" w16cid:durableId="15897339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1989230">
    <w:abstractNumId w:val="45"/>
  </w:num>
  <w:num w:numId="14" w16cid:durableId="941228809">
    <w:abstractNumId w:val="5"/>
  </w:num>
  <w:num w:numId="15" w16cid:durableId="276454092">
    <w:abstractNumId w:val="12"/>
  </w:num>
  <w:num w:numId="16" w16cid:durableId="2037776978">
    <w:abstractNumId w:val="17"/>
  </w:num>
  <w:num w:numId="17" w16cid:durableId="1429810976">
    <w:abstractNumId w:val="41"/>
  </w:num>
  <w:num w:numId="18" w16cid:durableId="1830511729">
    <w:abstractNumId w:val="14"/>
  </w:num>
  <w:num w:numId="19" w16cid:durableId="175796963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0" w16cid:durableId="1768042398">
    <w:abstractNumId w:val="38"/>
  </w:num>
  <w:num w:numId="21" w16cid:durableId="1313561964">
    <w:abstractNumId w:val="10"/>
  </w:num>
  <w:num w:numId="22" w16cid:durableId="1580748686">
    <w:abstractNumId w:val="20"/>
  </w:num>
  <w:num w:numId="23" w16cid:durableId="955217762">
    <w:abstractNumId w:val="28"/>
  </w:num>
  <w:num w:numId="24" w16cid:durableId="652762783">
    <w:abstractNumId w:val="18"/>
  </w:num>
  <w:num w:numId="25" w16cid:durableId="774255009">
    <w:abstractNumId w:val="30"/>
  </w:num>
  <w:num w:numId="26" w16cid:durableId="686757435">
    <w:abstractNumId w:val="44"/>
  </w:num>
  <w:num w:numId="27" w16cid:durableId="1028333876">
    <w:abstractNumId w:val="34"/>
  </w:num>
  <w:num w:numId="28" w16cid:durableId="1393313869">
    <w:abstractNumId w:val="36"/>
  </w:num>
  <w:num w:numId="29" w16cid:durableId="338434536">
    <w:abstractNumId w:val="27"/>
  </w:num>
  <w:num w:numId="30" w16cid:durableId="525944609">
    <w:abstractNumId w:val="46"/>
  </w:num>
  <w:num w:numId="31" w16cid:durableId="1583636176">
    <w:abstractNumId w:val="6"/>
  </w:num>
  <w:num w:numId="32" w16cid:durableId="1548487032">
    <w:abstractNumId w:val="21"/>
  </w:num>
  <w:num w:numId="33" w16cid:durableId="1241451856">
    <w:abstractNumId w:val="23"/>
  </w:num>
  <w:num w:numId="34" w16cid:durableId="147209495">
    <w:abstractNumId w:val="4"/>
  </w:num>
  <w:num w:numId="35" w16cid:durableId="1029768203">
    <w:abstractNumId w:val="3"/>
  </w:num>
  <w:num w:numId="36" w16cid:durableId="57750773">
    <w:abstractNumId w:val="35"/>
  </w:num>
  <w:num w:numId="37" w16cid:durableId="775060146">
    <w:abstractNumId w:val="29"/>
  </w:num>
  <w:num w:numId="38" w16cid:durableId="1050570973">
    <w:abstractNumId w:val="33"/>
  </w:num>
  <w:num w:numId="39" w16cid:durableId="1303996703">
    <w:abstractNumId w:val="37"/>
  </w:num>
  <w:num w:numId="40" w16cid:durableId="410659871">
    <w:abstractNumId w:val="24"/>
  </w:num>
  <w:num w:numId="41" w16cid:durableId="1814836233">
    <w:abstractNumId w:val="31"/>
  </w:num>
  <w:num w:numId="42" w16cid:durableId="1963345317">
    <w:abstractNumId w:val="11"/>
  </w:num>
  <w:num w:numId="43" w16cid:durableId="297492699">
    <w:abstractNumId w:val="8"/>
  </w:num>
  <w:num w:numId="44" w16cid:durableId="124395239">
    <w:abstractNumId w:val="39"/>
  </w:num>
  <w:num w:numId="45" w16cid:durableId="971248672">
    <w:abstractNumId w:val="19"/>
  </w:num>
  <w:num w:numId="46" w16cid:durableId="2036342767">
    <w:abstractNumId w:val="25"/>
  </w:num>
  <w:num w:numId="47" w16cid:durableId="993341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4AD"/>
    <w:rsid w:val="00016CA9"/>
    <w:rsid w:val="00020A57"/>
    <w:rsid w:val="00032A10"/>
    <w:rsid w:val="00046223"/>
    <w:rsid w:val="0006179D"/>
    <w:rsid w:val="00061BD0"/>
    <w:rsid w:val="00095F16"/>
    <w:rsid w:val="0009687D"/>
    <w:rsid w:val="000A5A05"/>
    <w:rsid w:val="000B2795"/>
    <w:rsid w:val="000F0D4C"/>
    <w:rsid w:val="00151584"/>
    <w:rsid w:val="00162704"/>
    <w:rsid w:val="00167734"/>
    <w:rsid w:val="00172895"/>
    <w:rsid w:val="001867FF"/>
    <w:rsid w:val="0019169E"/>
    <w:rsid w:val="001B5DE6"/>
    <w:rsid w:val="001C74AD"/>
    <w:rsid w:val="001D4414"/>
    <w:rsid w:val="001E0707"/>
    <w:rsid w:val="00201B7A"/>
    <w:rsid w:val="0021273C"/>
    <w:rsid w:val="00216AD4"/>
    <w:rsid w:val="00241A8A"/>
    <w:rsid w:val="00253972"/>
    <w:rsid w:val="00261A30"/>
    <w:rsid w:val="00272CCE"/>
    <w:rsid w:val="00290A8A"/>
    <w:rsid w:val="002A7443"/>
    <w:rsid w:val="002B4D61"/>
    <w:rsid w:val="002C3921"/>
    <w:rsid w:val="002D2328"/>
    <w:rsid w:val="002D63B5"/>
    <w:rsid w:val="002F29DA"/>
    <w:rsid w:val="002F586C"/>
    <w:rsid w:val="0036316C"/>
    <w:rsid w:val="00386A22"/>
    <w:rsid w:val="003A03D6"/>
    <w:rsid w:val="003B0689"/>
    <w:rsid w:val="003B2259"/>
    <w:rsid w:val="003C743E"/>
    <w:rsid w:val="003E1F14"/>
    <w:rsid w:val="003F0236"/>
    <w:rsid w:val="003F4B95"/>
    <w:rsid w:val="0041393E"/>
    <w:rsid w:val="0042022C"/>
    <w:rsid w:val="00427D53"/>
    <w:rsid w:val="004401F8"/>
    <w:rsid w:val="004615B2"/>
    <w:rsid w:val="00466EE7"/>
    <w:rsid w:val="004742EE"/>
    <w:rsid w:val="00483DF9"/>
    <w:rsid w:val="0048409D"/>
    <w:rsid w:val="004870DA"/>
    <w:rsid w:val="00490CBE"/>
    <w:rsid w:val="00496EC4"/>
    <w:rsid w:val="00497648"/>
    <w:rsid w:val="004A26DA"/>
    <w:rsid w:val="004C77A1"/>
    <w:rsid w:val="004D1E50"/>
    <w:rsid w:val="004D6387"/>
    <w:rsid w:val="005269A6"/>
    <w:rsid w:val="005370E5"/>
    <w:rsid w:val="0054006B"/>
    <w:rsid w:val="00551D78"/>
    <w:rsid w:val="00556085"/>
    <w:rsid w:val="00565AC4"/>
    <w:rsid w:val="0059027C"/>
    <w:rsid w:val="005A40F3"/>
    <w:rsid w:val="005A4490"/>
    <w:rsid w:val="005A7597"/>
    <w:rsid w:val="005C4B29"/>
    <w:rsid w:val="006027C2"/>
    <w:rsid w:val="006317B6"/>
    <w:rsid w:val="00646F53"/>
    <w:rsid w:val="00647494"/>
    <w:rsid w:val="00664BAE"/>
    <w:rsid w:val="006A21B3"/>
    <w:rsid w:val="006E01F6"/>
    <w:rsid w:val="006E64AF"/>
    <w:rsid w:val="006F24D4"/>
    <w:rsid w:val="006F5591"/>
    <w:rsid w:val="00705D2F"/>
    <w:rsid w:val="0076611D"/>
    <w:rsid w:val="00770F99"/>
    <w:rsid w:val="00781FAA"/>
    <w:rsid w:val="00791D34"/>
    <w:rsid w:val="00792B9C"/>
    <w:rsid w:val="007A2176"/>
    <w:rsid w:val="007F7AB7"/>
    <w:rsid w:val="008037A5"/>
    <w:rsid w:val="00806842"/>
    <w:rsid w:val="00826D39"/>
    <w:rsid w:val="00831DA1"/>
    <w:rsid w:val="008711DF"/>
    <w:rsid w:val="008739E6"/>
    <w:rsid w:val="0087716F"/>
    <w:rsid w:val="00880BD5"/>
    <w:rsid w:val="00895DC0"/>
    <w:rsid w:val="008A10DF"/>
    <w:rsid w:val="008A1FAC"/>
    <w:rsid w:val="008E3D1B"/>
    <w:rsid w:val="008F0C5D"/>
    <w:rsid w:val="009321C6"/>
    <w:rsid w:val="0095552D"/>
    <w:rsid w:val="00956CB8"/>
    <w:rsid w:val="009641D8"/>
    <w:rsid w:val="0098228F"/>
    <w:rsid w:val="00A00F67"/>
    <w:rsid w:val="00A34AFB"/>
    <w:rsid w:val="00A370A5"/>
    <w:rsid w:val="00A614BA"/>
    <w:rsid w:val="00AB6226"/>
    <w:rsid w:val="00AD26A3"/>
    <w:rsid w:val="00AD6057"/>
    <w:rsid w:val="00AF431D"/>
    <w:rsid w:val="00B11BAA"/>
    <w:rsid w:val="00B23A93"/>
    <w:rsid w:val="00B43169"/>
    <w:rsid w:val="00B52688"/>
    <w:rsid w:val="00B5318F"/>
    <w:rsid w:val="00B74ED1"/>
    <w:rsid w:val="00BD6081"/>
    <w:rsid w:val="00C0711F"/>
    <w:rsid w:val="00C278AA"/>
    <w:rsid w:val="00C54C2F"/>
    <w:rsid w:val="00C77BAF"/>
    <w:rsid w:val="00CA54CC"/>
    <w:rsid w:val="00CB1C15"/>
    <w:rsid w:val="00CB6610"/>
    <w:rsid w:val="00CC64E9"/>
    <w:rsid w:val="00CD2EBB"/>
    <w:rsid w:val="00CF2C4B"/>
    <w:rsid w:val="00D45DB9"/>
    <w:rsid w:val="00D53DE2"/>
    <w:rsid w:val="00D55295"/>
    <w:rsid w:val="00D73294"/>
    <w:rsid w:val="00D90534"/>
    <w:rsid w:val="00D95D74"/>
    <w:rsid w:val="00DC424E"/>
    <w:rsid w:val="00DD5304"/>
    <w:rsid w:val="00DE00EA"/>
    <w:rsid w:val="00E02B96"/>
    <w:rsid w:val="00E1339B"/>
    <w:rsid w:val="00E360E2"/>
    <w:rsid w:val="00E4257F"/>
    <w:rsid w:val="00E42A4E"/>
    <w:rsid w:val="00E7364A"/>
    <w:rsid w:val="00E835E5"/>
    <w:rsid w:val="00E96F54"/>
    <w:rsid w:val="00EA7FDA"/>
    <w:rsid w:val="00EC14AF"/>
    <w:rsid w:val="00EC1A81"/>
    <w:rsid w:val="00EC4603"/>
    <w:rsid w:val="00ED79BD"/>
    <w:rsid w:val="00EE166C"/>
    <w:rsid w:val="00EE176A"/>
    <w:rsid w:val="00EE7C48"/>
    <w:rsid w:val="00F229C5"/>
    <w:rsid w:val="00F266CA"/>
    <w:rsid w:val="00F274F5"/>
    <w:rsid w:val="00F54702"/>
    <w:rsid w:val="00F61C06"/>
    <w:rsid w:val="00F7403F"/>
    <w:rsid w:val="00F80735"/>
    <w:rsid w:val="00F8423D"/>
    <w:rsid w:val="00F96E65"/>
    <w:rsid w:val="00FB3FDA"/>
    <w:rsid w:val="00FC49F1"/>
    <w:rsid w:val="00FC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2ECE"/>
  <w15:docId w15:val="{E263B623-7AE9-4BB2-8DE3-2D9282BF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74AD"/>
    <w:rPr>
      <w:rFonts w:ascii="Arial" w:hAnsi="Arial"/>
      <w:sz w:val="22"/>
    </w:rPr>
  </w:style>
  <w:style w:type="paragraph" w:styleId="Cmsor1">
    <w:name w:val="heading 1"/>
    <w:basedOn w:val="Norml"/>
    <w:next w:val="Norml"/>
    <w:link w:val="Cmsor1Char"/>
    <w:qFormat/>
    <w:rsid w:val="00FC4B6F"/>
    <w:pPr>
      <w:spacing w:before="240"/>
      <w:outlineLvl w:val="0"/>
    </w:pPr>
    <w:rPr>
      <w:b/>
      <w:sz w:val="24"/>
      <w:u w:val="single"/>
    </w:rPr>
  </w:style>
  <w:style w:type="paragraph" w:styleId="Cmsor2">
    <w:name w:val="heading 2"/>
    <w:basedOn w:val="Norml"/>
    <w:next w:val="Norml"/>
    <w:link w:val="Cmsor2Char"/>
    <w:qFormat/>
    <w:rsid w:val="00FC4B6F"/>
    <w:pPr>
      <w:spacing w:before="120"/>
      <w:outlineLvl w:val="1"/>
    </w:pPr>
    <w:rPr>
      <w:b/>
      <w:sz w:val="24"/>
    </w:rPr>
  </w:style>
  <w:style w:type="paragraph" w:styleId="Cmsor3">
    <w:name w:val="heading 3"/>
    <w:basedOn w:val="Norml"/>
    <w:next w:val="Normlbehzs"/>
    <w:link w:val="Cmsor3Char"/>
    <w:qFormat/>
    <w:rsid w:val="00FC4B6F"/>
    <w:pPr>
      <w:ind w:left="354"/>
      <w:outlineLvl w:val="2"/>
    </w:pPr>
    <w:rPr>
      <w:rFonts w:ascii="Times New Roman" w:hAnsi="Times New Roman"/>
      <w:b/>
      <w:sz w:val="24"/>
    </w:rPr>
  </w:style>
  <w:style w:type="paragraph" w:styleId="Cmsor4">
    <w:name w:val="heading 4"/>
    <w:basedOn w:val="Norml"/>
    <w:next w:val="Normlbehzs"/>
    <w:link w:val="Cmsor4Char"/>
    <w:qFormat/>
    <w:rsid w:val="00FC4B6F"/>
    <w:pPr>
      <w:ind w:left="354"/>
      <w:outlineLvl w:val="3"/>
    </w:pPr>
    <w:rPr>
      <w:rFonts w:ascii="Times New Roman" w:hAnsi="Times New Roman"/>
      <w:sz w:val="24"/>
      <w:u w:val="single"/>
    </w:rPr>
  </w:style>
  <w:style w:type="paragraph" w:styleId="Cmsor5">
    <w:name w:val="heading 5"/>
    <w:basedOn w:val="Norml"/>
    <w:next w:val="Normlbehzs"/>
    <w:link w:val="Cmsor5Char"/>
    <w:qFormat/>
    <w:rsid w:val="00FC4B6F"/>
    <w:pPr>
      <w:ind w:left="708"/>
      <w:outlineLvl w:val="4"/>
    </w:pPr>
    <w:rPr>
      <w:rFonts w:ascii="Times New Roman" w:hAnsi="Times New Roman"/>
      <w:b/>
      <w:sz w:val="20"/>
    </w:rPr>
  </w:style>
  <w:style w:type="paragraph" w:styleId="Cmsor6">
    <w:name w:val="heading 6"/>
    <w:basedOn w:val="Norml"/>
    <w:next w:val="Normlbehzs"/>
    <w:link w:val="Cmsor6Char"/>
    <w:qFormat/>
    <w:rsid w:val="00FC4B6F"/>
    <w:pPr>
      <w:ind w:left="708"/>
      <w:outlineLvl w:val="5"/>
    </w:pPr>
    <w:rPr>
      <w:rFonts w:ascii="Times New Roman" w:hAnsi="Times New Roman"/>
      <w:sz w:val="20"/>
      <w:u w:val="single"/>
    </w:rPr>
  </w:style>
  <w:style w:type="paragraph" w:styleId="Cmsor7">
    <w:name w:val="heading 7"/>
    <w:basedOn w:val="Norml"/>
    <w:next w:val="Normlbehzs"/>
    <w:link w:val="Cmsor7Char"/>
    <w:qFormat/>
    <w:rsid w:val="00FC4B6F"/>
    <w:pPr>
      <w:ind w:left="708"/>
      <w:outlineLvl w:val="6"/>
    </w:pPr>
    <w:rPr>
      <w:rFonts w:ascii="Times New Roman" w:hAnsi="Times New Roman"/>
      <w:i/>
      <w:sz w:val="20"/>
    </w:rPr>
  </w:style>
  <w:style w:type="paragraph" w:styleId="Cmsor8">
    <w:name w:val="heading 8"/>
    <w:basedOn w:val="Norml"/>
    <w:next w:val="Normlbehzs"/>
    <w:link w:val="Cmsor8Char"/>
    <w:qFormat/>
    <w:rsid w:val="00FC4B6F"/>
    <w:pPr>
      <w:ind w:left="708"/>
      <w:outlineLvl w:val="7"/>
    </w:pPr>
    <w:rPr>
      <w:rFonts w:ascii="Times New Roman" w:hAnsi="Times New Roman"/>
      <w:i/>
      <w:sz w:val="20"/>
    </w:rPr>
  </w:style>
  <w:style w:type="paragraph" w:styleId="Cmsor9">
    <w:name w:val="heading 9"/>
    <w:basedOn w:val="Norml"/>
    <w:next w:val="Normlbehzs"/>
    <w:link w:val="Cmsor9Char"/>
    <w:qFormat/>
    <w:rsid w:val="00FC4B6F"/>
    <w:pPr>
      <w:ind w:left="708"/>
      <w:outlineLvl w:val="8"/>
    </w:pPr>
    <w:rPr>
      <w:rFonts w:ascii="Times New Roman" w:hAnsi="Times New Roman"/>
      <w:i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C4B6F"/>
    <w:rPr>
      <w:rFonts w:ascii="Arial" w:hAnsi="Arial"/>
      <w:b/>
      <w:sz w:val="24"/>
      <w:u w:val="single"/>
    </w:rPr>
  </w:style>
  <w:style w:type="character" w:customStyle="1" w:styleId="Cmsor2Char">
    <w:name w:val="Címsor 2 Char"/>
    <w:basedOn w:val="Bekezdsalapbettpusa"/>
    <w:link w:val="Cmsor2"/>
    <w:rsid w:val="00FC4B6F"/>
    <w:rPr>
      <w:rFonts w:ascii="Arial" w:hAnsi="Arial"/>
      <w:b/>
      <w:sz w:val="24"/>
    </w:rPr>
  </w:style>
  <w:style w:type="character" w:customStyle="1" w:styleId="Cmsor3Char">
    <w:name w:val="Címsor 3 Char"/>
    <w:basedOn w:val="Bekezdsalapbettpusa"/>
    <w:link w:val="Cmsor3"/>
    <w:rsid w:val="00FC4B6F"/>
    <w:rPr>
      <w:b/>
      <w:sz w:val="24"/>
    </w:rPr>
  </w:style>
  <w:style w:type="character" w:customStyle="1" w:styleId="Cmsor7Char">
    <w:name w:val="Címsor 7 Char"/>
    <w:basedOn w:val="Bekezdsalapbettpusa"/>
    <w:link w:val="Cmsor7"/>
    <w:rsid w:val="00FC4B6F"/>
    <w:rPr>
      <w:i/>
    </w:rPr>
  </w:style>
  <w:style w:type="paragraph" w:styleId="Cm">
    <w:name w:val="Title"/>
    <w:basedOn w:val="Norml"/>
    <w:link w:val="CmChar"/>
    <w:qFormat/>
    <w:rsid w:val="00FC4B6F"/>
    <w:pPr>
      <w:jc w:val="center"/>
    </w:pPr>
    <w:rPr>
      <w:rFonts w:ascii="Times New Roman" w:hAnsi="Times New Roman"/>
      <w:b/>
      <w:sz w:val="30"/>
    </w:rPr>
  </w:style>
  <w:style w:type="character" w:customStyle="1" w:styleId="CmChar">
    <w:name w:val="Cím Char"/>
    <w:basedOn w:val="Bekezdsalapbettpusa"/>
    <w:link w:val="Cm"/>
    <w:rsid w:val="00FC4B6F"/>
    <w:rPr>
      <w:b/>
      <w:sz w:val="30"/>
    </w:rPr>
  </w:style>
  <w:style w:type="paragraph" w:styleId="Alcm">
    <w:name w:val="Subtitle"/>
    <w:basedOn w:val="Norml"/>
    <w:next w:val="Norml"/>
    <w:link w:val="AlcmChar"/>
    <w:qFormat/>
    <w:rsid w:val="00FC4B6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C4B6F"/>
    <w:rPr>
      <w:rFonts w:ascii="Cambria" w:eastAsia="Times New Roman" w:hAnsi="Cambria" w:cs="Times New Roman"/>
      <w:sz w:val="24"/>
      <w:szCs w:val="24"/>
    </w:rPr>
  </w:style>
  <w:style w:type="paragraph" w:styleId="Normlbehzs">
    <w:name w:val="Normal Indent"/>
    <w:basedOn w:val="Norml"/>
    <w:uiPriority w:val="99"/>
    <w:semiHidden/>
    <w:unhideWhenUsed/>
    <w:rsid w:val="005A4490"/>
    <w:pPr>
      <w:ind w:left="708"/>
    </w:pPr>
  </w:style>
  <w:style w:type="character" w:customStyle="1" w:styleId="Cmsor4Char">
    <w:name w:val="Címsor 4 Char"/>
    <w:basedOn w:val="Bekezdsalapbettpusa"/>
    <w:link w:val="Cmsor4"/>
    <w:rsid w:val="00FC4B6F"/>
    <w:rPr>
      <w:sz w:val="24"/>
      <w:u w:val="single"/>
    </w:rPr>
  </w:style>
  <w:style w:type="character" w:customStyle="1" w:styleId="Cmsor5Char">
    <w:name w:val="Címsor 5 Char"/>
    <w:basedOn w:val="Bekezdsalapbettpusa"/>
    <w:link w:val="Cmsor5"/>
    <w:rsid w:val="00FC4B6F"/>
    <w:rPr>
      <w:b/>
    </w:rPr>
  </w:style>
  <w:style w:type="character" w:customStyle="1" w:styleId="Cmsor6Char">
    <w:name w:val="Címsor 6 Char"/>
    <w:basedOn w:val="Bekezdsalapbettpusa"/>
    <w:link w:val="Cmsor6"/>
    <w:rsid w:val="00FC4B6F"/>
    <w:rPr>
      <w:u w:val="single"/>
    </w:rPr>
  </w:style>
  <w:style w:type="character" w:customStyle="1" w:styleId="Cmsor8Char">
    <w:name w:val="Címsor 8 Char"/>
    <w:basedOn w:val="Bekezdsalapbettpusa"/>
    <w:link w:val="Cmsor8"/>
    <w:rsid w:val="00FC4B6F"/>
    <w:rPr>
      <w:i/>
    </w:rPr>
  </w:style>
  <w:style w:type="character" w:customStyle="1" w:styleId="Cmsor9Char">
    <w:name w:val="Címsor 9 Char"/>
    <w:basedOn w:val="Bekezdsalapbettpusa"/>
    <w:link w:val="Cmsor9"/>
    <w:rsid w:val="00FC4B6F"/>
    <w:rPr>
      <w:i/>
    </w:rPr>
  </w:style>
  <w:style w:type="paragraph" w:styleId="Listaszerbekezds">
    <w:name w:val="List Paragraph"/>
    <w:aliases w:val="List Paragraph1,Welt L,Számozott lista 1,LISTA,Dot pt,No Spacing1,List Paragraph Char Char Char,Indicator Text,Numbered Para 1,List Paragraph à moi,Bullet List,FooterText,numbered,Paragraphe de liste1,Eszeri felsorolás,lista_2,列出段落"/>
    <w:basedOn w:val="Norml"/>
    <w:link w:val="ListaszerbekezdsChar"/>
    <w:uiPriority w:val="34"/>
    <w:qFormat/>
    <w:rsid w:val="00FC4B6F"/>
    <w:pPr>
      <w:ind w:left="708"/>
    </w:pPr>
  </w:style>
  <w:style w:type="character" w:styleId="Hiperhivatkozs">
    <w:name w:val="Hyperlink"/>
    <w:rsid w:val="001C74AD"/>
    <w:rPr>
      <w:color w:val="0000FF"/>
      <w:u w:val="single"/>
    </w:rPr>
  </w:style>
  <w:style w:type="paragraph" w:styleId="llb">
    <w:name w:val="footer"/>
    <w:basedOn w:val="Norml"/>
    <w:link w:val="llbChar"/>
    <w:rsid w:val="001C74AD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llbChar">
    <w:name w:val="Élőláb Char"/>
    <w:basedOn w:val="Bekezdsalapbettpusa"/>
    <w:link w:val="llb"/>
    <w:rsid w:val="001C74AD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1C74A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C74AD"/>
    <w:rPr>
      <w:rFonts w:ascii="Arial" w:hAnsi="Arial"/>
      <w:sz w:val="22"/>
    </w:rPr>
  </w:style>
  <w:style w:type="character" w:styleId="Oldalszm">
    <w:name w:val="page number"/>
    <w:basedOn w:val="Bekezdsalapbettpusa"/>
    <w:rsid w:val="001C74AD"/>
  </w:style>
  <w:style w:type="paragraph" w:styleId="NormlWeb">
    <w:name w:val="Normal (Web)"/>
    <w:basedOn w:val="Norml"/>
    <w:uiPriority w:val="99"/>
    <w:rsid w:val="001C74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06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068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0D4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EA7FDA"/>
    <w:pPr>
      <w:suppressAutoHyphens/>
    </w:pPr>
    <w:rPr>
      <w:rFonts w:eastAsia="Calibri"/>
      <w:b/>
      <w:sz w:val="22"/>
      <w:szCs w:val="22"/>
      <w:lang w:eastAsia="zh-CN"/>
    </w:rPr>
  </w:style>
  <w:style w:type="character" w:customStyle="1" w:styleId="ListaszerbekezdsChar">
    <w:name w:val="Listaszerű bekezdés Char"/>
    <w:aliases w:val="List Paragraph1 Char,Welt L Char,Számozott lista 1 Char,LISTA Char,Dot pt Char,No Spacing1 Char,List Paragraph Char Char Char Char,Indicator Text Char,Numbered Para 1 Char,List Paragraph à moi Char,Bullet List Char,numbered Char"/>
    <w:link w:val="Listaszerbekezds"/>
    <w:uiPriority w:val="34"/>
    <w:qFormat/>
    <w:locked/>
    <w:rsid w:val="00EA7FDA"/>
    <w:rPr>
      <w:rFonts w:ascii="Arial" w:hAnsi="Arial"/>
      <w:sz w:val="22"/>
    </w:rPr>
  </w:style>
  <w:style w:type="table" w:styleId="Rcsostblzat">
    <w:name w:val="Table Grid"/>
    <w:basedOn w:val="Normltblzat"/>
    <w:uiPriority w:val="39"/>
    <w:rsid w:val="00EA7F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vegtrzsChar1">
    <w:name w:val="Szövegtörzs Char1"/>
    <w:link w:val="Szvegtrzs"/>
    <w:uiPriority w:val="99"/>
    <w:rsid w:val="0048409D"/>
  </w:style>
  <w:style w:type="paragraph" w:styleId="Szvegtrzs">
    <w:name w:val="Body Text"/>
    <w:basedOn w:val="Norml"/>
    <w:link w:val="SzvegtrzsChar1"/>
    <w:uiPriority w:val="99"/>
    <w:rsid w:val="0048409D"/>
    <w:pPr>
      <w:widowControl w:val="0"/>
      <w:spacing w:after="260"/>
    </w:pPr>
    <w:rPr>
      <w:rFonts w:ascii="Times New Roman" w:hAnsi="Times New Roman"/>
      <w:sz w:val="20"/>
    </w:rPr>
  </w:style>
  <w:style w:type="character" w:customStyle="1" w:styleId="SzvegtrzsChar">
    <w:name w:val="Szövegtörzs Char"/>
    <w:basedOn w:val="Bekezdsalapbettpusa"/>
    <w:uiPriority w:val="99"/>
    <w:semiHidden/>
    <w:rsid w:val="0048409D"/>
    <w:rPr>
      <w:rFonts w:ascii="Arial" w:hAnsi="Arial"/>
      <w:sz w:val="22"/>
    </w:rPr>
  </w:style>
  <w:style w:type="paragraph" w:customStyle="1" w:styleId="Bekezds">
    <w:name w:val="Bekezdés"/>
    <w:uiPriority w:val="99"/>
    <w:rsid w:val="00C54C2F"/>
    <w:pPr>
      <w:autoSpaceDE w:val="0"/>
      <w:autoSpaceDN w:val="0"/>
      <w:adjustRightInd w:val="0"/>
      <w:ind w:firstLine="202"/>
    </w:pPr>
    <w:rPr>
      <w:sz w:val="24"/>
      <w:szCs w:val="24"/>
    </w:rPr>
  </w:style>
  <w:style w:type="paragraph" w:customStyle="1" w:styleId="Bekezds2">
    <w:name w:val="Bekezdés2"/>
    <w:uiPriority w:val="99"/>
    <w:rsid w:val="00C54C2F"/>
    <w:pPr>
      <w:autoSpaceDE w:val="0"/>
      <w:autoSpaceDN w:val="0"/>
      <w:adjustRightInd w:val="0"/>
      <w:ind w:left="204" w:firstLine="204"/>
    </w:pPr>
    <w:rPr>
      <w:sz w:val="24"/>
      <w:szCs w:val="24"/>
    </w:rPr>
  </w:style>
  <w:style w:type="paragraph" w:customStyle="1" w:styleId="Bekezds3">
    <w:name w:val="Bekezdés3"/>
    <w:uiPriority w:val="99"/>
    <w:rsid w:val="00C54C2F"/>
    <w:pPr>
      <w:autoSpaceDE w:val="0"/>
      <w:autoSpaceDN w:val="0"/>
      <w:adjustRightInd w:val="0"/>
      <w:ind w:left="408" w:firstLine="204"/>
    </w:pPr>
    <w:rPr>
      <w:sz w:val="24"/>
      <w:szCs w:val="24"/>
    </w:rPr>
  </w:style>
  <w:style w:type="paragraph" w:customStyle="1" w:styleId="Bekezds4">
    <w:name w:val="Bekezdés4"/>
    <w:uiPriority w:val="99"/>
    <w:rsid w:val="00C54C2F"/>
    <w:pPr>
      <w:autoSpaceDE w:val="0"/>
      <w:autoSpaceDN w:val="0"/>
      <w:adjustRightInd w:val="0"/>
      <w:ind w:left="613" w:firstLine="204"/>
    </w:pPr>
    <w:rPr>
      <w:sz w:val="24"/>
      <w:szCs w:val="24"/>
    </w:rPr>
  </w:style>
  <w:style w:type="paragraph" w:customStyle="1" w:styleId="DltCm">
    <w:name w:val="Dôlt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i/>
      <w:iCs/>
      <w:sz w:val="24"/>
      <w:szCs w:val="24"/>
    </w:rPr>
  </w:style>
  <w:style w:type="paragraph" w:customStyle="1" w:styleId="FejezetCm">
    <w:name w:val="Fejezet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b/>
      <w:bCs/>
      <w:sz w:val="28"/>
      <w:szCs w:val="28"/>
    </w:rPr>
  </w:style>
  <w:style w:type="paragraph" w:customStyle="1" w:styleId="Kikezds">
    <w:name w:val="Kikezdés"/>
    <w:uiPriority w:val="99"/>
    <w:rsid w:val="00C54C2F"/>
    <w:pPr>
      <w:autoSpaceDE w:val="0"/>
      <w:autoSpaceDN w:val="0"/>
      <w:adjustRightInd w:val="0"/>
      <w:ind w:left="202" w:hanging="202"/>
    </w:pPr>
    <w:rPr>
      <w:sz w:val="24"/>
      <w:szCs w:val="24"/>
    </w:rPr>
  </w:style>
  <w:style w:type="paragraph" w:customStyle="1" w:styleId="Kikezds2">
    <w:name w:val="Kikezdés2"/>
    <w:uiPriority w:val="99"/>
    <w:rsid w:val="00C54C2F"/>
    <w:pPr>
      <w:autoSpaceDE w:val="0"/>
      <w:autoSpaceDN w:val="0"/>
      <w:adjustRightInd w:val="0"/>
      <w:ind w:left="408" w:hanging="202"/>
    </w:pPr>
    <w:rPr>
      <w:sz w:val="24"/>
      <w:szCs w:val="24"/>
    </w:rPr>
  </w:style>
  <w:style w:type="paragraph" w:customStyle="1" w:styleId="Kikezds3">
    <w:name w:val="Kikezdés3"/>
    <w:uiPriority w:val="99"/>
    <w:rsid w:val="00C54C2F"/>
    <w:pPr>
      <w:autoSpaceDE w:val="0"/>
      <w:autoSpaceDN w:val="0"/>
      <w:adjustRightInd w:val="0"/>
      <w:ind w:left="613" w:hanging="202"/>
    </w:pPr>
    <w:rPr>
      <w:sz w:val="24"/>
      <w:szCs w:val="24"/>
    </w:rPr>
  </w:style>
  <w:style w:type="paragraph" w:customStyle="1" w:styleId="Kikezds4">
    <w:name w:val="Kikezdés4"/>
    <w:uiPriority w:val="99"/>
    <w:rsid w:val="00C54C2F"/>
    <w:pPr>
      <w:autoSpaceDE w:val="0"/>
      <w:autoSpaceDN w:val="0"/>
      <w:adjustRightInd w:val="0"/>
      <w:ind w:left="817" w:hanging="202"/>
    </w:pPr>
    <w:rPr>
      <w:sz w:val="24"/>
      <w:szCs w:val="24"/>
    </w:rPr>
  </w:style>
  <w:style w:type="paragraph" w:customStyle="1" w:styleId="kzp">
    <w:name w:val="közép"/>
    <w:uiPriority w:val="99"/>
    <w:rsid w:val="00C54C2F"/>
    <w:pPr>
      <w:autoSpaceDE w:val="0"/>
      <w:autoSpaceDN w:val="0"/>
      <w:adjustRightInd w:val="0"/>
      <w:spacing w:before="240" w:after="240"/>
      <w:jc w:val="center"/>
    </w:pPr>
    <w:rPr>
      <w:i/>
      <w:iCs/>
      <w:sz w:val="24"/>
      <w:szCs w:val="24"/>
    </w:rPr>
  </w:style>
  <w:style w:type="paragraph" w:customStyle="1" w:styleId="MellkletCm">
    <w:name w:val="MellékletCím"/>
    <w:uiPriority w:val="99"/>
    <w:rsid w:val="00C54C2F"/>
    <w:pPr>
      <w:autoSpaceDE w:val="0"/>
      <w:autoSpaceDN w:val="0"/>
      <w:adjustRightInd w:val="0"/>
      <w:spacing w:before="480" w:after="240"/>
    </w:pPr>
    <w:rPr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sz w:val="24"/>
      <w:szCs w:val="24"/>
    </w:rPr>
  </w:style>
  <w:style w:type="paragraph" w:customStyle="1" w:styleId="VastagCm">
    <w:name w:val="VastagCím"/>
    <w:uiPriority w:val="99"/>
    <w:rsid w:val="00C54C2F"/>
    <w:pPr>
      <w:autoSpaceDE w:val="0"/>
      <w:autoSpaceDN w:val="0"/>
      <w:adjustRightInd w:val="0"/>
      <w:spacing w:before="480" w:after="240"/>
      <w:jc w:val="center"/>
    </w:pPr>
    <w:rPr>
      <w:b/>
      <w:bCs/>
      <w:sz w:val="24"/>
      <w:szCs w:val="24"/>
    </w:rPr>
  </w:style>
  <w:style w:type="paragraph" w:customStyle="1" w:styleId="vonal">
    <w:name w:val="vonal"/>
    <w:uiPriority w:val="99"/>
    <w:rsid w:val="00C54C2F"/>
    <w:pPr>
      <w:autoSpaceDE w:val="0"/>
      <w:autoSpaceDN w:val="0"/>
      <w:adjustRightInd w:val="0"/>
      <w:jc w:val="center"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9321C6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1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33206-A373-4783-A154-43853C05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Tarr Ágnes</dc:creator>
  <cp:keywords/>
  <dc:description/>
  <cp:lastModifiedBy>Chudi Barbara</cp:lastModifiedBy>
  <cp:revision>2</cp:revision>
  <cp:lastPrinted>2023-08-11T20:13:00Z</cp:lastPrinted>
  <dcterms:created xsi:type="dcterms:W3CDTF">2023-09-14T13:26:00Z</dcterms:created>
  <dcterms:modified xsi:type="dcterms:W3CDTF">2023-09-14T13:26:00Z</dcterms:modified>
</cp:coreProperties>
</file>