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8269" w14:textId="77777777" w:rsidR="005421B1" w:rsidRPr="00B66364" w:rsidRDefault="005421B1" w:rsidP="00B66364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B66364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2024DAC7" w14:textId="77777777" w:rsidR="005421B1" w:rsidRDefault="005421B1" w:rsidP="00B66364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62DD6984" w14:textId="77777777" w:rsidR="00B66364" w:rsidRPr="00B66364" w:rsidRDefault="00B66364" w:rsidP="00B66364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40E9B599" w14:textId="77777777" w:rsidR="00A831F4" w:rsidRPr="00B66364" w:rsidRDefault="00A831F4" w:rsidP="00B66364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B66364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60E875FD" w14:textId="77777777" w:rsidR="00A831F4" w:rsidRPr="00B66364" w:rsidRDefault="00A831F4" w:rsidP="00B66364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B66364">
        <w:rPr>
          <w:rFonts w:ascii="Times New Roman" w:hAnsi="Times New Roman" w:cs="Times New Roman"/>
          <w:spacing w:val="0"/>
          <w:w w:val="100"/>
        </w:rPr>
        <w:t>(a Képviselő-testület 202</w:t>
      </w:r>
      <w:r w:rsidR="0015120A" w:rsidRPr="00B66364">
        <w:rPr>
          <w:rFonts w:ascii="Times New Roman" w:hAnsi="Times New Roman" w:cs="Times New Roman"/>
          <w:spacing w:val="0"/>
          <w:w w:val="100"/>
        </w:rPr>
        <w:t>3</w:t>
      </w:r>
      <w:r w:rsidRPr="00B66364">
        <w:rPr>
          <w:rFonts w:ascii="Times New Roman" w:hAnsi="Times New Roman" w:cs="Times New Roman"/>
          <w:spacing w:val="0"/>
          <w:w w:val="100"/>
        </w:rPr>
        <w:t xml:space="preserve">. </w:t>
      </w:r>
      <w:r w:rsidR="004219D7" w:rsidRPr="00B66364">
        <w:rPr>
          <w:rFonts w:ascii="Times New Roman" w:hAnsi="Times New Roman" w:cs="Times New Roman"/>
          <w:spacing w:val="0"/>
          <w:w w:val="100"/>
        </w:rPr>
        <w:t>november</w:t>
      </w:r>
      <w:r w:rsidRPr="00B66364">
        <w:rPr>
          <w:rFonts w:ascii="Times New Roman" w:hAnsi="Times New Roman" w:cs="Times New Roman"/>
          <w:spacing w:val="0"/>
          <w:w w:val="100"/>
        </w:rPr>
        <w:t xml:space="preserve"> 2</w:t>
      </w:r>
      <w:r w:rsidR="004219D7" w:rsidRPr="00B66364">
        <w:rPr>
          <w:rFonts w:ascii="Times New Roman" w:hAnsi="Times New Roman" w:cs="Times New Roman"/>
          <w:spacing w:val="0"/>
          <w:w w:val="100"/>
        </w:rPr>
        <w:t>2</w:t>
      </w:r>
      <w:r w:rsidRPr="00B66364">
        <w:rPr>
          <w:rFonts w:ascii="Times New Roman" w:hAnsi="Times New Roman" w:cs="Times New Roman"/>
          <w:spacing w:val="0"/>
          <w:w w:val="100"/>
        </w:rPr>
        <w:t>-i ülésére)</w:t>
      </w:r>
    </w:p>
    <w:p w14:paraId="510348B8" w14:textId="77777777" w:rsidR="00E900BB" w:rsidRPr="00B66364" w:rsidRDefault="00E900BB" w:rsidP="00B66364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0609A492" w14:textId="77777777" w:rsidR="00112690" w:rsidRPr="00B66364" w:rsidRDefault="00112690" w:rsidP="00B66364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3AFB33D4" w14:textId="6325E330" w:rsidR="00E900BB" w:rsidRPr="00B66364" w:rsidRDefault="00E900BB" w:rsidP="00B66364">
      <w:pPr>
        <w:keepNext/>
        <w:widowControl/>
        <w:spacing w:after="0"/>
        <w:ind w:left="1410" w:hanging="1410"/>
        <w:outlineLvl w:val="1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b/>
          <w:spacing w:val="0"/>
          <w:w w:val="100"/>
          <w:u w:val="single"/>
          <w:lang w:eastAsia="hu-HU"/>
        </w:rPr>
        <w:t>TÁRGY: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ab/>
      </w:r>
      <w:r w:rsid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ab/>
      </w: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 VÁROS HELYI ÉPÍTÉSI SZABÁLYZATÁRÓL</w:t>
      </w:r>
      <w:r w:rsidR="008A445B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ÉS SZABÁLYOZÁSI TERVÉRŐL SZÓLÓ 18/2015</w:t>
      </w: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 (IX.10.) ÖNKORMÁNYZATI RENDELET MÓDOSÍTÁSA</w:t>
      </w:r>
    </w:p>
    <w:p w14:paraId="52002E19" w14:textId="77777777" w:rsidR="001C2F18" w:rsidRPr="00B66364" w:rsidRDefault="001C2F18" w:rsidP="00B66364">
      <w:pPr>
        <w:keepNext/>
        <w:widowControl/>
        <w:spacing w:after="0"/>
        <w:ind w:left="1134" w:hanging="1134"/>
        <w:outlineLvl w:val="1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6BF54601" w14:textId="77777777" w:rsidR="00E900BB" w:rsidRPr="00B66364" w:rsidRDefault="00E900BB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3B8B74CC" w14:textId="77777777" w:rsidR="005421B1" w:rsidRPr="00B66364" w:rsidRDefault="00E900BB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Képviselő-testület megalkotta Kiskőrös Város Helyi Építési Szabályzatáról és Szabályozási Tervéről szóló 18/2015. (IX. 10.) önk. </w:t>
      </w:r>
      <w:r w:rsidR="005421B1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rendeletét (továbbiakban: HÉSZ). </w:t>
      </w:r>
    </w:p>
    <w:p w14:paraId="700C8741" w14:textId="77777777" w:rsidR="005421B1" w:rsidRPr="00B66364" w:rsidRDefault="005421B1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2BADBDF4" w14:textId="77777777" w:rsidR="00874BE4" w:rsidRPr="00B66364" w:rsidRDefault="00E15750" w:rsidP="00B66364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A Képvise</w:t>
      </w:r>
      <w:r w:rsidR="00874BE4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lő-testület a </w:t>
      </w:r>
      <w:r w:rsidR="00E5523A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32</w:t>
      </w:r>
      <w:r w:rsidR="00874BE4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E5523A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3</w:t>
      </w:r>
      <w:r w:rsidR="00874BE4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számú határozatával </w:t>
      </w:r>
      <w:r w:rsidR="00187ADF" w:rsidRPr="00B66364">
        <w:rPr>
          <w:rFonts w:ascii="Times New Roman" w:hAnsi="Times New Roman" w:cs="Times New Roman"/>
          <w:spacing w:val="0"/>
          <w:w w:val="100"/>
        </w:rPr>
        <w:t xml:space="preserve">a Kiskőrös </w:t>
      </w:r>
      <w:r w:rsidR="00E5523A" w:rsidRPr="00B66364">
        <w:rPr>
          <w:rFonts w:ascii="Times New Roman" w:hAnsi="Times New Roman" w:cs="Times New Roman"/>
          <w:spacing w:val="0"/>
          <w:w w:val="100"/>
        </w:rPr>
        <w:t>0183/44, 0183/45, 0183/46, 0183/47 és a 0183/</w:t>
      </w:r>
      <w:r w:rsidR="000933DD" w:rsidRPr="00B66364">
        <w:rPr>
          <w:rFonts w:ascii="Times New Roman" w:hAnsi="Times New Roman" w:cs="Times New Roman"/>
          <w:spacing w:val="0"/>
          <w:w w:val="100"/>
        </w:rPr>
        <w:t>48</w:t>
      </w:r>
      <w:r w:rsidR="00187ADF" w:rsidRPr="00B66364">
        <w:rPr>
          <w:rFonts w:ascii="Times New Roman" w:hAnsi="Times New Roman" w:cs="Times New Roman"/>
          <w:spacing w:val="0"/>
          <w:w w:val="100"/>
        </w:rPr>
        <w:t xml:space="preserve"> hrsz-ú ingatlanokat kiemelt fejlesztési területté nyilvánította, </w:t>
      </w:r>
      <w:r w:rsidR="001A05F3" w:rsidRPr="00B66364">
        <w:rPr>
          <w:rFonts w:ascii="Times New Roman" w:hAnsi="Times New Roman" w:cs="Times New Roman"/>
          <w:spacing w:val="0"/>
          <w:w w:val="100"/>
        </w:rPr>
        <w:t xml:space="preserve">naperőműves </w:t>
      </w:r>
      <w:r w:rsidR="00187ADF" w:rsidRPr="00B66364">
        <w:rPr>
          <w:rFonts w:ascii="Times New Roman" w:hAnsi="Times New Roman" w:cs="Times New Roman"/>
          <w:spacing w:val="0"/>
          <w:w w:val="100"/>
        </w:rPr>
        <w:t>beruházás megvalósítás</w:t>
      </w:r>
      <w:r w:rsidRPr="00B66364">
        <w:rPr>
          <w:rFonts w:ascii="Times New Roman" w:hAnsi="Times New Roman" w:cs="Times New Roman"/>
          <w:spacing w:val="0"/>
          <w:w w:val="100"/>
        </w:rPr>
        <w:t xml:space="preserve">a </w:t>
      </w:r>
      <w:r w:rsidR="00B011E1" w:rsidRPr="00B66364">
        <w:rPr>
          <w:rFonts w:ascii="Times New Roman" w:hAnsi="Times New Roman" w:cs="Times New Roman"/>
          <w:spacing w:val="0"/>
          <w:w w:val="100"/>
        </w:rPr>
        <w:t>érdekében</w:t>
      </w:r>
      <w:r w:rsidRPr="00B66364">
        <w:rPr>
          <w:rFonts w:ascii="Times New Roman" w:hAnsi="Times New Roman" w:cs="Times New Roman"/>
          <w:spacing w:val="0"/>
          <w:w w:val="100"/>
        </w:rPr>
        <w:t xml:space="preserve">. A </w:t>
      </w:r>
      <w:r w:rsidR="004219D7" w:rsidRPr="00B66364">
        <w:rPr>
          <w:rFonts w:ascii="Times New Roman" w:hAnsi="Times New Roman" w:cs="Times New Roman"/>
          <w:spacing w:val="0"/>
          <w:w w:val="100"/>
        </w:rPr>
        <w:t xml:space="preserve">beruházó a naperőműves </w:t>
      </w:r>
      <w:r w:rsidRPr="00B66364">
        <w:rPr>
          <w:rFonts w:ascii="Times New Roman" w:hAnsi="Times New Roman" w:cs="Times New Roman"/>
          <w:spacing w:val="0"/>
          <w:w w:val="100"/>
        </w:rPr>
        <w:t>beruházás megvalósítására</w:t>
      </w:r>
      <w:r w:rsidR="00B011E1" w:rsidRPr="00B66364">
        <w:rPr>
          <w:rFonts w:ascii="Times New Roman" w:hAnsi="Times New Roman" w:cs="Times New Roman"/>
          <w:spacing w:val="0"/>
          <w:w w:val="100"/>
        </w:rPr>
        <w:t xml:space="preserve"> kezdeményezte</w:t>
      </w:r>
      <w:r w:rsidRPr="00B66364">
        <w:rPr>
          <w:rFonts w:ascii="Times New Roman" w:hAnsi="Times New Roman" w:cs="Times New Roman"/>
          <w:spacing w:val="0"/>
          <w:w w:val="100"/>
        </w:rPr>
        <w:t xml:space="preserve"> az érintett ingatlanok területfelhasználási besorolás</w:t>
      </w:r>
      <w:r w:rsidR="004219D7" w:rsidRPr="00B66364">
        <w:rPr>
          <w:rFonts w:ascii="Times New Roman" w:hAnsi="Times New Roman" w:cs="Times New Roman"/>
          <w:spacing w:val="0"/>
          <w:w w:val="100"/>
        </w:rPr>
        <w:t>á</w:t>
      </w:r>
      <w:r w:rsidR="00B011E1" w:rsidRPr="00B66364">
        <w:rPr>
          <w:rFonts w:ascii="Times New Roman" w:hAnsi="Times New Roman" w:cs="Times New Roman"/>
          <w:spacing w:val="0"/>
          <w:w w:val="100"/>
        </w:rPr>
        <w:t>nak módosítását</w:t>
      </w:r>
      <w:r w:rsidR="00016D6E" w:rsidRPr="00B66364">
        <w:rPr>
          <w:rFonts w:ascii="Times New Roman" w:hAnsi="Times New Roman" w:cs="Times New Roman"/>
          <w:spacing w:val="0"/>
          <w:w w:val="100"/>
        </w:rPr>
        <w:t xml:space="preserve"> általános borvidéki mezőgazdasági (</w:t>
      </w:r>
      <w:proofErr w:type="spellStart"/>
      <w:r w:rsidR="00016D6E" w:rsidRPr="00B66364">
        <w:rPr>
          <w:rFonts w:ascii="Times New Roman" w:hAnsi="Times New Roman" w:cs="Times New Roman"/>
          <w:spacing w:val="0"/>
          <w:w w:val="100"/>
        </w:rPr>
        <w:t>Máb</w:t>
      </w:r>
      <w:proofErr w:type="spellEnd"/>
      <w:r w:rsidR="00016D6E" w:rsidRPr="00B66364">
        <w:rPr>
          <w:rFonts w:ascii="Times New Roman" w:hAnsi="Times New Roman" w:cs="Times New Roman"/>
          <w:spacing w:val="0"/>
          <w:w w:val="100"/>
        </w:rPr>
        <w:t xml:space="preserve"> 1) területfelhasználásról különleges terület – napelemp</w:t>
      </w:r>
      <w:r w:rsidR="00B011E1" w:rsidRPr="00B66364">
        <w:rPr>
          <w:rFonts w:ascii="Times New Roman" w:hAnsi="Times New Roman" w:cs="Times New Roman"/>
          <w:spacing w:val="0"/>
          <w:w w:val="100"/>
        </w:rPr>
        <w:t>ark (</w:t>
      </w:r>
      <w:proofErr w:type="spellStart"/>
      <w:r w:rsidR="00B011E1" w:rsidRPr="00B66364">
        <w:rPr>
          <w:rFonts w:ascii="Times New Roman" w:hAnsi="Times New Roman" w:cs="Times New Roman"/>
          <w:spacing w:val="0"/>
          <w:w w:val="100"/>
        </w:rPr>
        <w:t>Kb-n</w:t>
      </w:r>
      <w:proofErr w:type="spellEnd"/>
      <w:r w:rsidR="00B011E1" w:rsidRPr="00B66364">
        <w:rPr>
          <w:rFonts w:ascii="Times New Roman" w:hAnsi="Times New Roman" w:cs="Times New Roman"/>
          <w:spacing w:val="0"/>
          <w:w w:val="100"/>
        </w:rPr>
        <w:t>) területfelhasználás átsorolására</w:t>
      </w:r>
      <w:r w:rsidR="00016D6E" w:rsidRPr="00B66364">
        <w:rPr>
          <w:rFonts w:ascii="Times New Roman" w:hAnsi="Times New Roman" w:cs="Times New Roman"/>
          <w:spacing w:val="0"/>
          <w:w w:val="100"/>
        </w:rPr>
        <w:t>.</w:t>
      </w:r>
    </w:p>
    <w:p w14:paraId="435CFE80" w14:textId="77777777" w:rsidR="00BE162A" w:rsidRPr="00B66364" w:rsidRDefault="00BE162A" w:rsidP="00B66364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</w:p>
    <w:p w14:paraId="619C4B91" w14:textId="77777777" w:rsidR="005666B1" w:rsidRPr="00B66364" w:rsidRDefault="005666B1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B66364">
        <w:rPr>
          <w:rFonts w:ascii="Times New Roman" w:hAnsi="Times New Roman" w:cs="Times New Roman"/>
          <w:spacing w:val="0"/>
          <w:w w:val="100"/>
        </w:rPr>
        <w:t>Tekintettel arra, hogy a beruházás kiemelt fejlesztési helyszínen valósul meg</w:t>
      </w:r>
      <w:r w:rsidR="00BF6F57" w:rsidRPr="00B66364">
        <w:rPr>
          <w:rFonts w:ascii="Times New Roman" w:hAnsi="Times New Roman" w:cs="Times New Roman"/>
          <w:spacing w:val="0"/>
          <w:w w:val="100"/>
        </w:rPr>
        <w:t>,</w:t>
      </w:r>
      <w:r w:rsidRPr="00B66364">
        <w:rPr>
          <w:rFonts w:ascii="Times New Roman" w:hAnsi="Times New Roman" w:cs="Times New Roman"/>
          <w:spacing w:val="0"/>
          <w:w w:val="100"/>
        </w:rPr>
        <w:t xml:space="preserve"> </w:t>
      </w:r>
      <w:r w:rsidR="00BF6F57" w:rsidRPr="00B66364">
        <w:rPr>
          <w:rFonts w:ascii="Times New Roman" w:hAnsi="Times New Roman" w:cs="Times New Roman"/>
          <w:spacing w:val="0"/>
          <w:w w:val="100"/>
        </w:rPr>
        <w:t>a településtervek tartalmáról, elkészítésének és elfogadásának rendjéről, valamint egyes településrendezési sajátos jogintézményekről szóló 419/2021. (VII.15.) Korm. rendelet (a továbbiakban: Korm. rendelet) 68. § (1) bekezdés</w:t>
      </w:r>
      <w:r w:rsidR="0033058B" w:rsidRPr="00B66364">
        <w:rPr>
          <w:rFonts w:ascii="Times New Roman" w:hAnsi="Times New Roman" w:cs="Times New Roman"/>
          <w:spacing w:val="0"/>
          <w:w w:val="100"/>
        </w:rPr>
        <w:t xml:space="preserve"> a) pontjának </w:t>
      </w:r>
      <w:proofErr w:type="spellStart"/>
      <w:r w:rsidR="0033058B" w:rsidRPr="00B66364">
        <w:rPr>
          <w:rFonts w:ascii="Times New Roman" w:hAnsi="Times New Roman" w:cs="Times New Roman"/>
          <w:spacing w:val="0"/>
          <w:w w:val="100"/>
        </w:rPr>
        <w:t>b</w:t>
      </w:r>
      <w:r w:rsidR="00BF6F57" w:rsidRPr="00B66364">
        <w:rPr>
          <w:rFonts w:ascii="Times New Roman" w:hAnsi="Times New Roman" w:cs="Times New Roman"/>
          <w:spacing w:val="0"/>
          <w:w w:val="100"/>
        </w:rPr>
        <w:t>a</w:t>
      </w:r>
      <w:proofErr w:type="spellEnd"/>
      <w:r w:rsidR="00BF6F57" w:rsidRPr="00B66364">
        <w:rPr>
          <w:rFonts w:ascii="Times New Roman" w:hAnsi="Times New Roman" w:cs="Times New Roman"/>
          <w:spacing w:val="0"/>
          <w:w w:val="100"/>
        </w:rPr>
        <w:t xml:space="preserve">) </w:t>
      </w:r>
      <w:r w:rsidR="0033058B" w:rsidRPr="00B66364">
        <w:rPr>
          <w:rFonts w:ascii="Times New Roman" w:hAnsi="Times New Roman" w:cs="Times New Roman"/>
          <w:spacing w:val="0"/>
          <w:w w:val="100"/>
        </w:rPr>
        <w:t>al</w:t>
      </w:r>
      <w:r w:rsidR="00BF6F57" w:rsidRPr="00B66364">
        <w:rPr>
          <w:rFonts w:ascii="Times New Roman" w:hAnsi="Times New Roman" w:cs="Times New Roman"/>
          <w:spacing w:val="0"/>
          <w:w w:val="100"/>
        </w:rPr>
        <w:t>pontja alapján a módosítás, egyszerűsített eljárás keretében került lefolytatásra.</w:t>
      </w:r>
    </w:p>
    <w:p w14:paraId="440BD610" w14:textId="77777777" w:rsidR="009F7515" w:rsidRPr="00B66364" w:rsidRDefault="009F7515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151FFC3B" w14:textId="77777777" w:rsidR="00E900BB" w:rsidRPr="00B66364" w:rsidRDefault="00BF6F57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véleményezési </w:t>
      </w:r>
      <w:r w:rsidR="001A05F3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szakasz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ban az elkészített módosításra vonatkozó tervezési dokumentációra észrevétel nem érkezett. A véleményezési eljárást a </w:t>
      </w:r>
      <w:r w:rsidR="001A05F3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polgármester </w:t>
      </w:r>
      <w:r w:rsidR="00934C68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határozattal 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lezárta és a módosító dokumentációt záró véleményezésre az állami főépítészi hatáskörében eljáró Bács-Kiskun Vármegyei Kormányhivatal Állami Főépítészi Iroda (6000 Kecskemét, Deák Ferenc tér 3.) részére megküldte.</w:t>
      </w:r>
    </w:p>
    <w:p w14:paraId="071C23CD" w14:textId="77777777" w:rsidR="009F7515" w:rsidRPr="00B66364" w:rsidRDefault="009F7515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5D962412" w14:textId="77777777" w:rsidR="00E900BB" w:rsidRPr="00B66364" w:rsidRDefault="00E900BB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</w:t>
      </w:r>
      <w:r w:rsidR="009F7515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Várm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egyei Kormányhivatal Állami Főépítész</w:t>
      </w:r>
      <w:r w:rsidR="004219D7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ének javaslatai a módosító dokumentációba bedolgozásra kerültek, a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BK/</w:t>
      </w:r>
      <w:r w:rsidR="00001797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AFI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/</w:t>
      </w:r>
      <w:r w:rsidR="001A05F3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544</w:t>
      </w:r>
      <w:r w:rsidR="00BE162A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1A05F3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7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9F7515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3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záró szakmai véleménye egyetértő, a módosítást jogszerűnek ítélte meg és javasolja annak képvise</w:t>
      </w:r>
      <w:r w:rsidR="009F7515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lő-testület általi elfogadását.</w:t>
      </w:r>
    </w:p>
    <w:p w14:paraId="63F2B402" w14:textId="77777777" w:rsidR="00E900BB" w:rsidRPr="00B66364" w:rsidRDefault="00E900BB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70F09906" w14:textId="77777777" w:rsidR="00E900BB" w:rsidRPr="00B66364" w:rsidRDefault="00E900BB" w:rsidP="00B66364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</w:t>
      </w:r>
      <w:r w:rsidR="00DD2CA0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HÉSZ </w:t>
      </w:r>
      <w:r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rendelet-tervezet</w:t>
      </w:r>
      <w:r w:rsidR="00DD2CA0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e tartalmazza </w:t>
      </w:r>
      <w:r w:rsidR="00EF07D5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HÉSZ </w:t>
      </w:r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6</w:t>
      </w:r>
      <w:r w:rsidR="00EF07D5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számú mellékletét képező </w:t>
      </w:r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külterület szabályozási tervben a fent nevesített ingatlanok</w:t>
      </w:r>
      <w:r w:rsidR="00DD20E0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különleges terület</w:t>
      </w:r>
      <w:r w:rsidR="00934C68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-</w:t>
      </w:r>
      <w:r w:rsidR="00934C68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napelempark (</w:t>
      </w:r>
      <w:proofErr w:type="spellStart"/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K</w:t>
      </w:r>
      <w:r w:rsidR="007E1C1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b-n</w:t>
      </w:r>
      <w:proofErr w:type="spellEnd"/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) területfelh</w:t>
      </w:r>
      <w:r w:rsidR="00DD20E0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asználási egységbe sorolását</w:t>
      </w:r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, </w:t>
      </w:r>
      <w:r w:rsidR="00016D6E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továbbá</w:t>
      </w:r>
      <w:r w:rsidR="00EF07D5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a</w:t>
      </w:r>
      <w:r w:rsidR="00F47F61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HÉSZ </w:t>
      </w:r>
      <w:r w:rsidR="00CC523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55</w:t>
      </w:r>
      <w:r w:rsidR="00F47F61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. §-a</w:t>
      </w:r>
      <w:r w:rsidR="007E1C1C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kiegészül </w:t>
      </w:r>
      <w:r w:rsidR="00016D6E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a területfelhasználásra vonatkozó legkisebb kialakítható telekmérettel, valamint az övezet telekhatára mentén</w:t>
      </w:r>
      <w:r w:rsidR="0008463F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kötelező cserjesor telepítésével azzal, hogy a </w:t>
      </w:r>
      <w:r w:rsidR="004219D7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növényzet a </w:t>
      </w:r>
      <w:r w:rsidR="0008463F" w:rsidRPr="00B66364">
        <w:rPr>
          <w:rFonts w:ascii="Times New Roman" w:eastAsia="Times New Roman" w:hAnsi="Times New Roman" w:cs="Times New Roman"/>
          <w:spacing w:val="0"/>
          <w:w w:val="100"/>
          <w:lang w:eastAsia="hu-HU"/>
        </w:rPr>
        <w:t>napelemek működését, üzemelését nem befolyásolhatja hátrányosan.</w:t>
      </w:r>
    </w:p>
    <w:p w14:paraId="592B7563" w14:textId="77777777" w:rsidR="00E900BB" w:rsidRDefault="00E900BB" w:rsidP="00B66364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1CF545D3" w14:textId="77777777" w:rsidR="00B66364" w:rsidRPr="00B66364" w:rsidRDefault="00B66364" w:rsidP="00B66364">
      <w:pPr>
        <w:widowControl/>
        <w:tabs>
          <w:tab w:val="left" w:pos="284"/>
          <w:tab w:val="left" w:pos="1134"/>
          <w:tab w:val="left" w:pos="5670"/>
        </w:tabs>
        <w:spacing w:after="0"/>
        <w:rPr>
          <w:rFonts w:ascii="Times New Roman" w:eastAsia="Times New Roman" w:hAnsi="Times New Roman" w:cs="Times New Roman"/>
          <w:spacing w:val="0"/>
          <w:w w:val="100"/>
          <w:highlight w:val="yellow"/>
          <w:lang w:eastAsia="hu-HU"/>
        </w:rPr>
      </w:pPr>
    </w:p>
    <w:p w14:paraId="73433AB1" w14:textId="4BEF8305" w:rsidR="00E900BB" w:rsidRDefault="00E900BB" w:rsidP="00B66364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Kiskőrös, 202</w:t>
      </w:r>
      <w:r w:rsidR="009F7515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3</w:t>
      </w: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. </w:t>
      </w:r>
      <w:r w:rsidR="00E5523A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november</w:t>
      </w: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</w:t>
      </w:r>
      <w:r w:rsidR="00E5523A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1</w:t>
      </w:r>
      <w:r w:rsid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7</w:t>
      </w: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5C262047" w14:textId="77777777" w:rsidR="00B66364" w:rsidRDefault="00B66364" w:rsidP="00B66364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F37DC9C" w14:textId="77777777" w:rsidR="00B66364" w:rsidRPr="00B66364" w:rsidRDefault="00B66364" w:rsidP="00B66364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752F8F6F" w14:textId="71F9A5FA" w:rsidR="00E900BB" w:rsidRPr="00B66364" w:rsidRDefault="00DD2CA0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E900BB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Domonyi László </w:t>
      </w:r>
      <w:r w:rsidR="00F1537B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s</w:t>
      </w:r>
      <w:r w:rsid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  <w:r w:rsidR="00F1537B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k.</w:t>
      </w:r>
      <w:r w:rsid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,</w:t>
      </w:r>
    </w:p>
    <w:p w14:paraId="3C9E8E55" w14:textId="43FC2C5A" w:rsidR="00E900BB" w:rsidRPr="00B66364" w:rsidRDefault="00DD2CA0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  <w:t xml:space="preserve">       </w:t>
      </w:r>
      <w:r w:rsidR="00E900BB" w:rsidRPr="00B66364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polgármester </w:t>
      </w:r>
    </w:p>
    <w:p w14:paraId="29C73A35" w14:textId="77777777" w:rsidR="00B22483" w:rsidRPr="00B66364" w:rsidRDefault="00B22483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B10C93C" w14:textId="77777777" w:rsidR="00B22483" w:rsidRPr="00B66364" w:rsidRDefault="00B22483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2E04F5AA" w14:textId="77777777" w:rsidR="00B22483" w:rsidRPr="00B66364" w:rsidRDefault="00B22483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0F513FB2" w14:textId="77777777" w:rsidR="0008463F" w:rsidRPr="00B66364" w:rsidRDefault="0008463F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B054756" w14:textId="77777777" w:rsidR="0008463F" w:rsidRDefault="0008463F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E702C62" w14:textId="77777777" w:rsidR="00596F95" w:rsidRPr="00B66364" w:rsidRDefault="00596F95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48E8682" w14:textId="77777777" w:rsidR="0008463F" w:rsidRPr="00B66364" w:rsidRDefault="0008463F" w:rsidP="00B66364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591936A8" w14:textId="77777777" w:rsidR="003E71BD" w:rsidRPr="00B66364" w:rsidRDefault="003E71BD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B66364">
        <w:rPr>
          <w:rFonts w:ascii="Times New Roman" w:hAnsi="Times New Roman"/>
          <w:b/>
          <w:bCs/>
          <w:caps/>
        </w:rPr>
        <w:lastRenderedPageBreak/>
        <w:t>Kiskőrös Város Önkormányzat</w:t>
      </w:r>
      <w:r w:rsidR="00E5523A" w:rsidRPr="00B66364">
        <w:rPr>
          <w:rFonts w:ascii="Times New Roman" w:hAnsi="Times New Roman"/>
          <w:b/>
          <w:bCs/>
          <w:caps/>
        </w:rPr>
        <w:t>A</w:t>
      </w:r>
      <w:r w:rsidRPr="00B66364">
        <w:rPr>
          <w:rFonts w:ascii="Times New Roman" w:hAnsi="Times New Roman"/>
          <w:b/>
          <w:bCs/>
          <w:caps/>
        </w:rPr>
        <w:t xml:space="preserve"> </w:t>
      </w:r>
    </w:p>
    <w:p w14:paraId="3752B7C1" w14:textId="77777777" w:rsidR="003E71BD" w:rsidRPr="00B66364" w:rsidRDefault="003E71BD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B66364">
        <w:rPr>
          <w:rFonts w:ascii="Times New Roman" w:hAnsi="Times New Roman"/>
          <w:b/>
          <w:bCs/>
          <w:caps/>
        </w:rPr>
        <w:t>Képviselő-testületének</w:t>
      </w:r>
    </w:p>
    <w:p w14:paraId="7B603017" w14:textId="77777777" w:rsidR="003E71BD" w:rsidRPr="00B66364" w:rsidRDefault="003E71BD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66364">
        <w:rPr>
          <w:rFonts w:ascii="Times New Roman" w:hAnsi="Times New Roman"/>
          <w:b/>
          <w:bCs/>
        </w:rPr>
        <w:t>…./202</w:t>
      </w:r>
      <w:r w:rsidR="009F7515" w:rsidRPr="00B66364">
        <w:rPr>
          <w:rFonts w:ascii="Times New Roman" w:hAnsi="Times New Roman"/>
          <w:b/>
          <w:bCs/>
        </w:rPr>
        <w:t>3</w:t>
      </w:r>
      <w:r w:rsidRPr="00B66364">
        <w:rPr>
          <w:rFonts w:ascii="Times New Roman" w:hAnsi="Times New Roman"/>
          <w:b/>
          <w:bCs/>
        </w:rPr>
        <w:t>. (……) önkormányzati rendelete</w:t>
      </w:r>
    </w:p>
    <w:p w14:paraId="3421DF69" w14:textId="77777777" w:rsidR="003E71BD" w:rsidRPr="00B66364" w:rsidRDefault="003E71BD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66364">
        <w:rPr>
          <w:rFonts w:ascii="Times New Roman" w:hAnsi="Times New Roman"/>
          <w:b/>
          <w:bCs/>
        </w:rPr>
        <w:t xml:space="preserve">Kiskőrös Város Helyi Építési Szabályzatáról és Szabályozási Tervéről szóló 18/2015. (IX.10.) </w:t>
      </w:r>
    </w:p>
    <w:p w14:paraId="12849F21" w14:textId="77777777" w:rsidR="003E71BD" w:rsidRPr="00B66364" w:rsidRDefault="003E71BD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66364">
        <w:rPr>
          <w:rFonts w:ascii="Times New Roman" w:hAnsi="Times New Roman"/>
          <w:b/>
          <w:bCs/>
        </w:rPr>
        <w:t>önkormányzati rendelet módosításáról</w:t>
      </w:r>
    </w:p>
    <w:p w14:paraId="3B47E218" w14:textId="77777777" w:rsidR="00B66364" w:rsidRDefault="00B66364" w:rsidP="00B66364">
      <w:pPr>
        <w:pStyle w:val="Szvegtrzs"/>
        <w:spacing w:after="0" w:line="240" w:lineRule="auto"/>
        <w:jc w:val="center"/>
        <w:rPr>
          <w:rFonts w:ascii="Times New Roman" w:hAnsi="Times New Roman"/>
        </w:rPr>
      </w:pPr>
    </w:p>
    <w:p w14:paraId="04D9829E" w14:textId="1924A039" w:rsidR="003E71BD" w:rsidRPr="00B66364" w:rsidRDefault="003E71BD" w:rsidP="00B66364">
      <w:pPr>
        <w:pStyle w:val="Szvegtrzs"/>
        <w:spacing w:after="0" w:line="240" w:lineRule="auto"/>
        <w:jc w:val="center"/>
        <w:rPr>
          <w:rFonts w:ascii="Times New Roman" w:hAnsi="Times New Roman"/>
        </w:rPr>
      </w:pPr>
      <w:r w:rsidRPr="00B66364">
        <w:rPr>
          <w:rFonts w:ascii="Times New Roman" w:hAnsi="Times New Roman"/>
        </w:rPr>
        <w:t>(</w:t>
      </w:r>
      <w:r w:rsidR="00B66364">
        <w:rPr>
          <w:rFonts w:ascii="Times New Roman" w:hAnsi="Times New Roman"/>
        </w:rPr>
        <w:t>t</w:t>
      </w:r>
      <w:r w:rsidRPr="00B66364">
        <w:rPr>
          <w:rFonts w:ascii="Times New Roman" w:hAnsi="Times New Roman"/>
        </w:rPr>
        <w:t xml:space="preserve">ervezet) </w:t>
      </w:r>
    </w:p>
    <w:p w14:paraId="2774A1C5" w14:textId="77777777" w:rsidR="001A0C8C" w:rsidRPr="00B66364" w:rsidRDefault="001A0C8C" w:rsidP="00B66364">
      <w:pPr>
        <w:pStyle w:val="Szvegtrzs"/>
        <w:spacing w:after="0" w:line="240" w:lineRule="auto"/>
        <w:jc w:val="center"/>
        <w:rPr>
          <w:rFonts w:ascii="Times New Roman" w:hAnsi="Times New Roman"/>
        </w:rPr>
      </w:pPr>
    </w:p>
    <w:p w14:paraId="406EC926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Kiskőrös Város Képviselő-testülete az épített környezet alakításáról és védelméről szóló 1997. évi LXXVIII. törvény 62. § (6) bekezdés 6. pontjában kapott felhatalmazás alapján, Magyarország helyi önkormányzatairól szóló 2011. évi CLXXXIX. törvény 13. § (1) bekezdés 1. pontjában és az épített környezet alakításáról és védelméről szóló 1997. évi LXXVIII. törvény 6. § (1) bekezdésében meghatározott feladatkörében eljárva, a településtervek tartalmáról, elkészítésének és elfogadásának rendjéről, valamint egyes településrendezési sajátos jogintézményekről szóló 419/2021. (VII. 15.) Korm. rendeletben biztosított jogkörében eljáró Bács-Kiskun Vármegyei Kormányhivatal Állami Főépítésze, Bács-Kiskun Vármegyei Kormányhivatal Környezetvédelmi és Természetvédelmi Főosztály, Kiskunsági Nemzeti Park Igazgatóság, Bács-Kiskun Vármegyei Katasztrófavédelmi Igazgatóság, Országos Vízügyi Főigazgatóság, Alsó-Duna-völgyi Vízügyi Igazgatóság, Bács-Kiskun Vármegyei Kormányhivatal Népegészségügyi Főosztály Népegészségügyi Osztály, ITM Léginavigációs és Repülőtéri Hatósági Főosztály, Honvédelmi Minisztérium Állami Légügyi Főosztály, Bács-Kiskun Vármegyei Kormányhivatal Kecskeméti Járási Hivatala, Közlekedési és Fogyasztóvédelmi Főosztály Útügyi Osztály, Bács-Kiskun Vármegyei Kormányhivatal Építésügyi és Örökségvédelmi Főosztály, Bács-Kiskun Vármegyei Kormányhivatal Földhivatali Főosztály, Bács-Kiskun Vármegyei Kormányhivatal Agrárügyi Főosztály Erdészeti Osztály, Honvédelmi Minisztérium Hatósági Hivatal, Szabályozott Tevékenységek Felügyeleti Hatósága, Bács-Kiskun Vármegyei Rendőr-főkapitányság, Nemzeti Média- és Hírközlési Hatóság Hivatala, Országos Atomenergia Hivatal, Budapest Főváros Kormányhivatala, Bács-Kiskun Vármegyei Önkormányzat, Akasztó, Dunatetétlen, Harta, Kaskantyú, Kecel, Soltvadkert, Szakmár, Tabdi Önkormányzata, valamint a partnerek véleményének kikérésével a következőket rendeli el:</w:t>
      </w:r>
    </w:p>
    <w:p w14:paraId="752794B0" w14:textId="77777777" w:rsidR="00934C68" w:rsidRPr="00B66364" w:rsidRDefault="00934C68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66364">
        <w:rPr>
          <w:rFonts w:ascii="Times New Roman" w:hAnsi="Times New Roman"/>
          <w:b/>
          <w:bCs/>
        </w:rPr>
        <w:t>1. §</w:t>
      </w:r>
    </w:p>
    <w:p w14:paraId="0A8014A2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 xml:space="preserve">A Kiskőrös Város Helyi Építési Szabályzatáról és Szabályozási Tervéről szóló 18/2015. (IX.10.) önkormányzati rendelet (a továbbiakban: HÉSZ) 55. §-a </w:t>
      </w:r>
      <w:proofErr w:type="spellStart"/>
      <w:r w:rsidRPr="00B66364">
        <w:rPr>
          <w:rFonts w:ascii="Times New Roman" w:hAnsi="Times New Roman"/>
        </w:rPr>
        <w:t>a</w:t>
      </w:r>
      <w:proofErr w:type="spellEnd"/>
      <w:r w:rsidRPr="00B66364">
        <w:rPr>
          <w:rFonts w:ascii="Times New Roman" w:hAnsi="Times New Roman"/>
        </w:rPr>
        <w:t xml:space="preserve"> következő (5) és (6) bekezdéssel egészül ki:</w:t>
      </w:r>
    </w:p>
    <w:p w14:paraId="6EA44585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„(5) Az övezetben a legkisebb kialakítható telekméret 3000 m</w:t>
      </w:r>
      <w:r w:rsidRPr="00B66364">
        <w:rPr>
          <w:rFonts w:ascii="Times New Roman" w:hAnsi="Times New Roman"/>
          <w:vertAlign w:val="superscript"/>
        </w:rPr>
        <w:t>2</w:t>
      </w:r>
      <w:r w:rsidRPr="00B66364">
        <w:rPr>
          <w:rFonts w:ascii="Times New Roman" w:hAnsi="Times New Roman"/>
        </w:rPr>
        <w:t>.</w:t>
      </w:r>
    </w:p>
    <w:p w14:paraId="2F0BE1C6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(6) Az övezet telekhatára mentén cserjesor telepítendő, ahol az a működést és üzemeltetést nem befolyásolja hátrányosan.”</w:t>
      </w:r>
    </w:p>
    <w:p w14:paraId="75E1367A" w14:textId="77777777" w:rsidR="00934C68" w:rsidRPr="00B66364" w:rsidRDefault="00934C68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66364">
        <w:rPr>
          <w:rFonts w:ascii="Times New Roman" w:hAnsi="Times New Roman"/>
          <w:b/>
          <w:bCs/>
        </w:rPr>
        <w:t>2. §</w:t>
      </w:r>
    </w:p>
    <w:p w14:paraId="5BF3E672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A HÉSZ 59. § (2a) bekezdése helyébe a következő rendelkezés lép:</w:t>
      </w:r>
    </w:p>
    <w:p w14:paraId="36DC94A2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 xml:space="preserve">„(2a) E rendeletnek a Kiskőrös Város Helyi Építési Szabályzatáról és Szabályozási Tervéről szóló 18/2015. (IX. 10.) önkormányzati rendelet módosításáról szóló 7/2023. (III. 23.) önkormányzati rendelettel (a továbbiakban: </w:t>
      </w:r>
      <w:proofErr w:type="spellStart"/>
      <w:r w:rsidRPr="00B66364">
        <w:rPr>
          <w:rFonts w:ascii="Times New Roman" w:hAnsi="Times New Roman"/>
        </w:rPr>
        <w:t>Módr</w:t>
      </w:r>
      <w:proofErr w:type="spellEnd"/>
      <w:r w:rsidRPr="00B66364">
        <w:rPr>
          <w:rFonts w:ascii="Times New Roman" w:hAnsi="Times New Roman"/>
        </w:rPr>
        <w:t xml:space="preserve">.) megállapított szabályait a </w:t>
      </w:r>
      <w:proofErr w:type="spellStart"/>
      <w:r w:rsidRPr="00B66364">
        <w:rPr>
          <w:rFonts w:ascii="Times New Roman" w:hAnsi="Times New Roman"/>
        </w:rPr>
        <w:t>Módr</w:t>
      </w:r>
      <w:proofErr w:type="spellEnd"/>
      <w:r w:rsidRPr="00B66364">
        <w:rPr>
          <w:rFonts w:ascii="Times New Roman" w:hAnsi="Times New Roman"/>
        </w:rPr>
        <w:t>. hatályba lépést megelőzően indult, folyamatban lévő ügyekben is alkalmazni kell. E rendeletnek a Kiskőrös Város Helyi Építési Szabályzatáról és Szabályozási Tervéről szóló 18/2015. (IX. 10.) önkormányzati rendelet módosításáról szóló ...../2023. (..... ......) önkormányzati rendelettel (a továbbiakban: Módosító rendelet) megállapított szabályait a Módosító rendelet hatályba lépést megelőzően indult, folyamatban lévő ügyekben is alkalmazni kell, amelyekben azt az ügyfél kérelmezte és az az eljárás kimenetelét pozitívan elősegíti.”</w:t>
      </w:r>
    </w:p>
    <w:p w14:paraId="473ECFEF" w14:textId="77777777" w:rsidR="00934C68" w:rsidRPr="00B66364" w:rsidRDefault="00934C68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66364">
        <w:rPr>
          <w:rFonts w:ascii="Times New Roman" w:hAnsi="Times New Roman"/>
          <w:b/>
          <w:bCs/>
        </w:rPr>
        <w:t>3. §</w:t>
      </w:r>
    </w:p>
    <w:p w14:paraId="4FBBEFCC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A HÉSZ 6. melléklete helyébe az 1. melléklet lép.</w:t>
      </w:r>
    </w:p>
    <w:p w14:paraId="77EB3521" w14:textId="77777777" w:rsidR="00934C68" w:rsidRPr="00B66364" w:rsidRDefault="00934C68" w:rsidP="00B66364">
      <w:pPr>
        <w:pStyle w:val="Szvegtrzs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66364">
        <w:rPr>
          <w:rFonts w:ascii="Times New Roman" w:hAnsi="Times New Roman"/>
          <w:b/>
          <w:bCs/>
        </w:rPr>
        <w:t>4. §</w:t>
      </w:r>
    </w:p>
    <w:p w14:paraId="156232E5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Ez a rendelet a kihirdetését követő napon lép hatályba.</w:t>
      </w:r>
    </w:p>
    <w:p w14:paraId="73473110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</w:p>
    <w:p w14:paraId="0D3223A8" w14:textId="77777777" w:rsidR="00934C68" w:rsidRPr="00B66364" w:rsidRDefault="00934C68" w:rsidP="00B66364">
      <w:pPr>
        <w:pStyle w:val="Szvegtrzs"/>
        <w:spacing w:after="0" w:line="240" w:lineRule="auto"/>
        <w:jc w:val="right"/>
        <w:rPr>
          <w:rFonts w:ascii="Times New Roman" w:hAnsi="Times New Roman"/>
          <w:i/>
          <w:iCs/>
          <w:u w:val="single"/>
        </w:rPr>
      </w:pPr>
      <w:r w:rsidRPr="00B66364">
        <w:rPr>
          <w:rFonts w:ascii="Times New Roman" w:hAnsi="Times New Roman"/>
          <w:i/>
          <w:iCs/>
          <w:u w:val="single"/>
        </w:rPr>
        <w:t>1. melléklet az .../... . (... . ... .) önkormányzati rendelethez</w:t>
      </w:r>
    </w:p>
    <w:p w14:paraId="578EACC9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„</w:t>
      </w:r>
      <w:r w:rsidRPr="00B66364">
        <w:rPr>
          <w:rFonts w:ascii="Times New Roman" w:hAnsi="Times New Roman"/>
          <w:i/>
          <w:iCs/>
        </w:rPr>
        <w:t>6. melléklet</w:t>
      </w:r>
    </w:p>
    <w:p w14:paraId="44BFF4E4" w14:textId="2D236D18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  <w:r w:rsidRPr="00B66364">
        <w:rPr>
          <w:rFonts w:ascii="Times New Roman" w:hAnsi="Times New Roman"/>
        </w:rPr>
        <w:t>(A melléklet szövegét a(z) 6. melléklet.pdf elnevezésű fájl tartalmazza.)”</w:t>
      </w:r>
    </w:p>
    <w:p w14:paraId="1322BABA" w14:textId="77777777" w:rsidR="00934C68" w:rsidRPr="00B66364" w:rsidRDefault="00934C68" w:rsidP="00B66364">
      <w:pPr>
        <w:pStyle w:val="Szvegtrzs"/>
        <w:spacing w:after="0" w:line="240" w:lineRule="auto"/>
        <w:rPr>
          <w:rFonts w:ascii="Times New Roman" w:hAnsi="Times New Roman"/>
        </w:rPr>
      </w:pPr>
    </w:p>
    <w:sectPr w:rsidR="00934C68" w:rsidRPr="00B66364" w:rsidSect="00B663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99FEE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06FB9CD2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42356"/>
      <w:docPartObj>
        <w:docPartGallery w:val="Page Numbers (Bottom of Page)"/>
        <w:docPartUnique/>
      </w:docPartObj>
    </w:sdtPr>
    <w:sdtEndPr/>
    <w:sdtContent>
      <w:p w14:paraId="29545742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A47">
          <w:rPr>
            <w:noProof/>
          </w:rPr>
          <w:t>3</w:t>
        </w:r>
        <w:r>
          <w:fldChar w:fldCharType="end"/>
        </w:r>
      </w:p>
    </w:sdtContent>
  </w:sdt>
  <w:p w14:paraId="23A4438A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E9C8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61C78F4E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50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BB"/>
    <w:rsid w:val="00001797"/>
    <w:rsid w:val="00016D6E"/>
    <w:rsid w:val="0008463F"/>
    <w:rsid w:val="000933DD"/>
    <w:rsid w:val="000B7951"/>
    <w:rsid w:val="00112690"/>
    <w:rsid w:val="0015120A"/>
    <w:rsid w:val="00187ADF"/>
    <w:rsid w:val="001A05F3"/>
    <w:rsid w:val="001A0C8C"/>
    <w:rsid w:val="001C2F18"/>
    <w:rsid w:val="001C69ED"/>
    <w:rsid w:val="0031547B"/>
    <w:rsid w:val="0033058B"/>
    <w:rsid w:val="003E0078"/>
    <w:rsid w:val="003E71BD"/>
    <w:rsid w:val="00403D18"/>
    <w:rsid w:val="004219D7"/>
    <w:rsid w:val="004760B3"/>
    <w:rsid w:val="004C7A47"/>
    <w:rsid w:val="00517231"/>
    <w:rsid w:val="005272FB"/>
    <w:rsid w:val="005421B1"/>
    <w:rsid w:val="005666B1"/>
    <w:rsid w:val="005670AF"/>
    <w:rsid w:val="00570A54"/>
    <w:rsid w:val="00596F95"/>
    <w:rsid w:val="006C715C"/>
    <w:rsid w:val="007E1C1C"/>
    <w:rsid w:val="00874BE4"/>
    <w:rsid w:val="008A445B"/>
    <w:rsid w:val="00934C68"/>
    <w:rsid w:val="00987820"/>
    <w:rsid w:val="009C60D4"/>
    <w:rsid w:val="009F7515"/>
    <w:rsid w:val="00A831F4"/>
    <w:rsid w:val="00B011E1"/>
    <w:rsid w:val="00B22483"/>
    <w:rsid w:val="00B66364"/>
    <w:rsid w:val="00B83E1C"/>
    <w:rsid w:val="00BE162A"/>
    <w:rsid w:val="00BF6F57"/>
    <w:rsid w:val="00C45495"/>
    <w:rsid w:val="00C630F2"/>
    <w:rsid w:val="00CC523C"/>
    <w:rsid w:val="00CD1218"/>
    <w:rsid w:val="00D564DD"/>
    <w:rsid w:val="00DD20E0"/>
    <w:rsid w:val="00DD2CA0"/>
    <w:rsid w:val="00DD30AD"/>
    <w:rsid w:val="00E15750"/>
    <w:rsid w:val="00E5523A"/>
    <w:rsid w:val="00E746C0"/>
    <w:rsid w:val="00E900BB"/>
    <w:rsid w:val="00EA5D3E"/>
    <w:rsid w:val="00EF07D5"/>
    <w:rsid w:val="00F1537B"/>
    <w:rsid w:val="00F414C6"/>
    <w:rsid w:val="00F47F61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DB68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2020-04-29T07:29:00Z</cp:lastPrinted>
  <dcterms:created xsi:type="dcterms:W3CDTF">2023-11-17T12:11:00Z</dcterms:created>
  <dcterms:modified xsi:type="dcterms:W3CDTF">2023-11-17T12:11:00Z</dcterms:modified>
</cp:coreProperties>
</file>