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0380" w14:textId="46AF9CF8" w:rsidR="00610867" w:rsidRDefault="00610867" w:rsidP="00610867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57AC66D0" w14:textId="77777777" w:rsidR="00610867" w:rsidRDefault="00610867" w:rsidP="00610867">
      <w:pPr>
        <w:jc w:val="center"/>
        <w:rPr>
          <w:b/>
          <w:bCs/>
          <w:sz w:val="22"/>
          <w:szCs w:val="22"/>
          <w:u w:val="single"/>
        </w:rPr>
      </w:pPr>
    </w:p>
    <w:p w14:paraId="02F2D33E" w14:textId="5AA71A64" w:rsidR="00610867" w:rsidRPr="001B169E" w:rsidRDefault="00610867" w:rsidP="00610867">
      <w:pPr>
        <w:jc w:val="center"/>
        <w:rPr>
          <w:b/>
          <w:bCs/>
          <w:sz w:val="22"/>
          <w:szCs w:val="22"/>
          <w:u w:val="single"/>
        </w:rPr>
      </w:pPr>
      <w:r w:rsidRPr="001B169E">
        <w:rPr>
          <w:b/>
          <w:bCs/>
          <w:sz w:val="22"/>
          <w:szCs w:val="22"/>
          <w:u w:val="single"/>
        </w:rPr>
        <w:t>ELŐTERJESZTÉS</w:t>
      </w:r>
    </w:p>
    <w:p w14:paraId="389EA85F" w14:textId="77777777" w:rsidR="00610867" w:rsidRPr="001B169E" w:rsidRDefault="00610867" w:rsidP="00610867">
      <w:pPr>
        <w:jc w:val="center"/>
        <w:rPr>
          <w:sz w:val="22"/>
          <w:szCs w:val="22"/>
        </w:rPr>
      </w:pPr>
      <w:r w:rsidRPr="001B169E">
        <w:rPr>
          <w:sz w:val="22"/>
          <w:szCs w:val="22"/>
        </w:rPr>
        <w:t>(a Képviselő-testület 202</w:t>
      </w:r>
      <w:r>
        <w:rPr>
          <w:sz w:val="22"/>
          <w:szCs w:val="22"/>
        </w:rPr>
        <w:t>6</w:t>
      </w:r>
      <w:r w:rsidRPr="001B169E">
        <w:rPr>
          <w:sz w:val="22"/>
          <w:szCs w:val="22"/>
        </w:rPr>
        <w:t xml:space="preserve">. </w:t>
      </w:r>
      <w:r>
        <w:rPr>
          <w:sz w:val="22"/>
          <w:szCs w:val="22"/>
        </w:rPr>
        <w:t>április</w:t>
      </w:r>
      <w:r w:rsidRPr="001B169E">
        <w:rPr>
          <w:sz w:val="22"/>
          <w:szCs w:val="22"/>
        </w:rPr>
        <w:t xml:space="preserve"> 2</w:t>
      </w:r>
      <w:r>
        <w:rPr>
          <w:sz w:val="22"/>
          <w:szCs w:val="22"/>
        </w:rPr>
        <w:t>2</w:t>
      </w:r>
      <w:r w:rsidRPr="001B169E">
        <w:rPr>
          <w:sz w:val="22"/>
          <w:szCs w:val="22"/>
        </w:rPr>
        <w:t>-i ülésére)</w:t>
      </w:r>
    </w:p>
    <w:p w14:paraId="39AE1CDB" w14:textId="77777777" w:rsidR="00610867" w:rsidRPr="001B169E" w:rsidRDefault="00610867" w:rsidP="00610867">
      <w:pPr>
        <w:ind w:left="1276" w:hanging="1276"/>
        <w:jc w:val="both"/>
        <w:rPr>
          <w:sz w:val="22"/>
          <w:szCs w:val="22"/>
        </w:rPr>
      </w:pPr>
    </w:p>
    <w:p w14:paraId="6795CDF4" w14:textId="77777777" w:rsidR="00610867" w:rsidRPr="001B169E" w:rsidRDefault="00610867" w:rsidP="00610867">
      <w:pPr>
        <w:ind w:left="1276" w:hanging="1276"/>
        <w:jc w:val="both"/>
        <w:rPr>
          <w:sz w:val="22"/>
          <w:szCs w:val="22"/>
        </w:rPr>
      </w:pPr>
    </w:p>
    <w:p w14:paraId="790B0605" w14:textId="77777777" w:rsidR="00610867" w:rsidRPr="001B169E" w:rsidRDefault="00610867" w:rsidP="00610867">
      <w:pPr>
        <w:ind w:left="1276" w:hanging="1276"/>
        <w:jc w:val="both"/>
        <w:rPr>
          <w:b/>
          <w:sz w:val="22"/>
          <w:szCs w:val="22"/>
        </w:rPr>
      </w:pPr>
      <w:r w:rsidRPr="001B169E">
        <w:rPr>
          <w:b/>
          <w:sz w:val="22"/>
          <w:szCs w:val="22"/>
          <w:u w:val="single"/>
        </w:rPr>
        <w:t>TÁRGY:</w:t>
      </w:r>
      <w:r w:rsidRPr="001B169E">
        <w:rPr>
          <w:b/>
          <w:sz w:val="22"/>
          <w:szCs w:val="22"/>
        </w:rPr>
        <w:tab/>
      </w:r>
      <w:r>
        <w:rPr>
          <w:b/>
          <w:sz w:val="22"/>
          <w:szCs w:val="22"/>
        </w:rPr>
        <w:t>INGÓ VAGYON - DEPONÁLT FAANYAG - INGYENES</w:t>
      </w:r>
      <w:r w:rsidRPr="001B169E">
        <w:rPr>
          <w:b/>
          <w:sz w:val="22"/>
          <w:szCs w:val="22"/>
        </w:rPr>
        <w:t xml:space="preserve"> TULAJDONBA VÉTELE</w:t>
      </w:r>
    </w:p>
    <w:p w14:paraId="36F2DBBD" w14:textId="77777777" w:rsidR="00610867" w:rsidRPr="001B169E" w:rsidRDefault="00610867" w:rsidP="00610867">
      <w:pPr>
        <w:rPr>
          <w:sz w:val="22"/>
          <w:szCs w:val="22"/>
        </w:rPr>
      </w:pPr>
    </w:p>
    <w:p w14:paraId="1DE4A71F" w14:textId="77777777" w:rsidR="00610867" w:rsidRDefault="00610867" w:rsidP="00610867">
      <w:pPr>
        <w:rPr>
          <w:sz w:val="22"/>
          <w:szCs w:val="22"/>
        </w:rPr>
      </w:pPr>
    </w:p>
    <w:p w14:paraId="67EC1259" w14:textId="77777777" w:rsidR="00610867" w:rsidRDefault="00610867" w:rsidP="006108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Budapest-Belgrád vasútvonal fejlesztésével összefüggésben a nyomvonal mentén 2021 és 2022. évben nagy mennyiségű fa kivágására került sor. A vasút nyomvonala, így az itt kivágásra került famennyiség is a Magyar Állam tulajdonát képezi. </w:t>
      </w:r>
    </w:p>
    <w:p w14:paraId="6688C21D" w14:textId="77777777" w:rsidR="00610867" w:rsidRDefault="00610867" w:rsidP="00610867">
      <w:pPr>
        <w:jc w:val="both"/>
        <w:rPr>
          <w:sz w:val="22"/>
          <w:szCs w:val="22"/>
        </w:rPr>
      </w:pPr>
    </w:p>
    <w:p w14:paraId="278BADF3" w14:textId="77777777" w:rsidR="00610867" w:rsidRDefault="00610867" w:rsidP="006108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Képviselő-testület a 37/2024. számú határozatával kezdeményezte a tulajdonosi joggyakorló Magyar Nemzeti Vagyonkezelő Zrt.-nél a Kiskőrös közigazgatási területén kitermelt és deponált famennyiség térítésmentes tulajdonba vételét </w:t>
      </w:r>
      <w:r w:rsidRPr="001B169E">
        <w:rPr>
          <w:sz w:val="22"/>
          <w:szCs w:val="22"/>
        </w:rPr>
        <w:t xml:space="preserve">Magyarország helyi önkormányzatairól szóló 2011. évi CLXXXIX. törvény </w:t>
      </w:r>
      <w:r>
        <w:rPr>
          <w:sz w:val="22"/>
          <w:szCs w:val="22"/>
        </w:rPr>
        <w:t xml:space="preserve">(a továbbiakban: </w:t>
      </w:r>
      <w:proofErr w:type="spellStart"/>
      <w:r>
        <w:rPr>
          <w:sz w:val="22"/>
          <w:szCs w:val="22"/>
        </w:rPr>
        <w:t>Mötv</w:t>
      </w:r>
      <w:proofErr w:type="spellEnd"/>
      <w:r>
        <w:rPr>
          <w:sz w:val="22"/>
          <w:szCs w:val="22"/>
        </w:rPr>
        <w:t xml:space="preserve">.) </w:t>
      </w:r>
      <w:r w:rsidRPr="001B169E">
        <w:rPr>
          <w:sz w:val="22"/>
          <w:szCs w:val="22"/>
        </w:rPr>
        <w:t xml:space="preserve">13. § (1) bekezdés </w:t>
      </w:r>
      <w:r w:rsidRPr="005A1518">
        <w:rPr>
          <w:i/>
          <w:sz w:val="22"/>
          <w:szCs w:val="22"/>
        </w:rPr>
        <w:t>„8a. pontja szerinti szociális szolgáltatások és ellátások, amelyek keretében települési támogatás állapítható meg”</w:t>
      </w:r>
      <w:r w:rsidRPr="00C85C80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>alapján</w:t>
      </w:r>
      <w:r>
        <w:rPr>
          <w:sz w:val="22"/>
          <w:szCs w:val="22"/>
        </w:rPr>
        <w:t>, szociális tűzifa céljára történő hasznosításra.</w:t>
      </w:r>
    </w:p>
    <w:p w14:paraId="349D0DD5" w14:textId="77777777" w:rsidR="00610867" w:rsidRDefault="00610867" w:rsidP="00610867">
      <w:pPr>
        <w:jc w:val="both"/>
        <w:rPr>
          <w:sz w:val="22"/>
          <w:szCs w:val="22"/>
        </w:rPr>
      </w:pPr>
    </w:p>
    <w:p w14:paraId="082873F5" w14:textId="77777777" w:rsidR="00610867" w:rsidRDefault="00610867" w:rsidP="00610867">
      <w:pPr>
        <w:jc w:val="both"/>
        <w:rPr>
          <w:sz w:val="22"/>
          <w:szCs w:val="22"/>
        </w:rPr>
      </w:pPr>
      <w:r>
        <w:rPr>
          <w:sz w:val="22"/>
          <w:szCs w:val="22"/>
        </w:rPr>
        <w:t>A deponált famennyiség birtokbavételét követően a MÁV Pályaműködtetési Zrt., mint vagyonkezelő jelezte, hogy a Kiskunhalas telephelyen készletezett famennyiség (vastag lágylombos tűzifa 1059,9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és keménylombos tűzifa 244,5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 is igényelhető. A faanyag depónia vagyonértékelése folyamatban van.</w:t>
      </w:r>
    </w:p>
    <w:p w14:paraId="12F52DBC" w14:textId="77777777" w:rsidR="00610867" w:rsidRDefault="00610867" w:rsidP="00610867">
      <w:pPr>
        <w:jc w:val="both"/>
        <w:rPr>
          <w:sz w:val="22"/>
          <w:szCs w:val="22"/>
        </w:rPr>
      </w:pPr>
    </w:p>
    <w:p w14:paraId="62E853D2" w14:textId="77777777" w:rsidR="00610867" w:rsidRDefault="00610867" w:rsidP="00610867">
      <w:pPr>
        <w:jc w:val="both"/>
        <w:rPr>
          <w:sz w:val="22"/>
          <w:szCs w:val="22"/>
        </w:rPr>
      </w:pPr>
      <w:r>
        <w:rPr>
          <w:sz w:val="22"/>
          <w:szCs w:val="22"/>
        </w:rPr>
        <w:t>A helyszíni szemlén tapasztaltakra tekintettel a faanyag ipari célú felhasználásra nem alkalmas, ezért az Önkormányzat a faanyag depóniát szociális tűzifa céljára térítésmentesen tulajdonba kívánja venni.</w:t>
      </w:r>
    </w:p>
    <w:p w14:paraId="05E486EB" w14:textId="77777777" w:rsidR="00610867" w:rsidRDefault="00610867" w:rsidP="00610867">
      <w:pPr>
        <w:rPr>
          <w:sz w:val="22"/>
          <w:szCs w:val="22"/>
        </w:rPr>
      </w:pPr>
    </w:p>
    <w:p w14:paraId="2B18A0DE" w14:textId="77777777" w:rsidR="00610867" w:rsidRPr="001B169E" w:rsidRDefault="00610867" w:rsidP="0061086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1B169E">
        <w:rPr>
          <w:sz w:val="22"/>
          <w:szCs w:val="22"/>
        </w:rPr>
        <w:t>M</w:t>
      </w:r>
      <w:r>
        <w:rPr>
          <w:sz w:val="22"/>
          <w:szCs w:val="22"/>
        </w:rPr>
        <w:t>ötv</w:t>
      </w:r>
      <w:proofErr w:type="spellEnd"/>
      <w:r>
        <w:rPr>
          <w:sz w:val="22"/>
          <w:szCs w:val="22"/>
        </w:rPr>
        <w:t xml:space="preserve">. </w:t>
      </w:r>
      <w:r w:rsidRPr="001B169E">
        <w:rPr>
          <w:sz w:val="22"/>
          <w:szCs w:val="22"/>
        </w:rPr>
        <w:t xml:space="preserve">13. § (1) bekezdés </w:t>
      </w:r>
      <w:r w:rsidRPr="005A1518">
        <w:rPr>
          <w:i/>
          <w:sz w:val="22"/>
          <w:szCs w:val="22"/>
        </w:rPr>
        <w:t>„8a. pontja szerinti szociális szolgáltatások és ellátások, amelyek keretében települési támogatás állapítható meg”</w:t>
      </w:r>
      <w:r w:rsidRPr="00C85C80">
        <w:rPr>
          <w:sz w:val="22"/>
          <w:szCs w:val="22"/>
        </w:rPr>
        <w:t xml:space="preserve"> </w:t>
      </w:r>
      <w:r w:rsidRPr="001B169E">
        <w:rPr>
          <w:sz w:val="22"/>
          <w:szCs w:val="22"/>
        </w:rPr>
        <w:t xml:space="preserve">alapján a helyi önkormányzat helyben biztosítható közfeladata a </w:t>
      </w:r>
      <w:r>
        <w:rPr>
          <w:sz w:val="22"/>
          <w:szCs w:val="22"/>
        </w:rPr>
        <w:t>szociális szolgáltatások</w:t>
      </w:r>
      <w:r w:rsidRPr="001B169E">
        <w:rPr>
          <w:sz w:val="22"/>
          <w:szCs w:val="22"/>
        </w:rPr>
        <w:t>, melyre hivatkozva az állami vagyonról szóló 2007. évi. CVI. törvény 36. § (2) bekezdés c) pontja alapján az Önkormányzat kezdeményezheti a Magyar Állam tulajdonát képező</w:t>
      </w:r>
      <w:r>
        <w:rPr>
          <w:sz w:val="22"/>
          <w:szCs w:val="22"/>
        </w:rPr>
        <w:t>,</w:t>
      </w:r>
      <w:r w:rsidRPr="001B169E">
        <w:rPr>
          <w:sz w:val="22"/>
          <w:szCs w:val="22"/>
        </w:rPr>
        <w:t xml:space="preserve"> </w:t>
      </w:r>
      <w:r>
        <w:rPr>
          <w:sz w:val="22"/>
          <w:szCs w:val="22"/>
        </w:rPr>
        <w:t>Kiskunhalas közigazgatási területét érintő vasúti nyomvonal mentén kitermelt faanyag ingyenes tulajdonba vételét</w:t>
      </w:r>
      <w:r w:rsidRPr="001B169E">
        <w:rPr>
          <w:sz w:val="22"/>
          <w:szCs w:val="22"/>
        </w:rPr>
        <w:t>.</w:t>
      </w:r>
    </w:p>
    <w:p w14:paraId="6AE020AA" w14:textId="77777777" w:rsidR="00610867" w:rsidRPr="001B169E" w:rsidRDefault="00610867" w:rsidP="006108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A</w:t>
      </w:r>
      <w:r>
        <w:rPr>
          <w:sz w:val="22"/>
          <w:szCs w:val="22"/>
        </w:rPr>
        <w:t>z</w:t>
      </w:r>
      <w:r w:rsidRPr="001B169E">
        <w:rPr>
          <w:sz w:val="22"/>
          <w:szCs w:val="22"/>
        </w:rPr>
        <w:t xml:space="preserve"> </w:t>
      </w:r>
      <w:r>
        <w:rPr>
          <w:sz w:val="22"/>
          <w:szCs w:val="22"/>
        </w:rPr>
        <w:t>ingyenes</w:t>
      </w:r>
      <w:r w:rsidRPr="001B169E">
        <w:rPr>
          <w:sz w:val="22"/>
          <w:szCs w:val="22"/>
        </w:rPr>
        <w:t xml:space="preserve"> tulajdonba vételi eljárással kapcsolatosan felmerülő valamennyi költséget az Önkormányzat visel.</w:t>
      </w:r>
    </w:p>
    <w:p w14:paraId="3352068E" w14:textId="77777777" w:rsidR="00610867" w:rsidRDefault="00610867" w:rsidP="0061086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D24588" w14:textId="77777777" w:rsidR="00610867" w:rsidRPr="001B169E" w:rsidRDefault="00610867" w:rsidP="006108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Fentiek figyelembevételével javaslom, hogy a Képviselő-testület a határozat-tervezetben foglaltak szerint döntsön.</w:t>
      </w:r>
    </w:p>
    <w:p w14:paraId="59C26B57" w14:textId="77777777" w:rsidR="00610867" w:rsidRPr="001B169E" w:rsidRDefault="00610867" w:rsidP="0061086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9CC90B" w14:textId="5CBA2BA3" w:rsidR="00610867" w:rsidRPr="001B169E" w:rsidRDefault="00610867" w:rsidP="0061086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>Kiskőrös, 202</w:t>
      </w:r>
      <w:r>
        <w:rPr>
          <w:b/>
          <w:bCs/>
          <w:sz w:val="22"/>
          <w:szCs w:val="22"/>
        </w:rPr>
        <w:t>6</w:t>
      </w:r>
      <w:r w:rsidRPr="001B169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április 1</w:t>
      </w:r>
      <w:r>
        <w:rPr>
          <w:b/>
          <w:bCs/>
          <w:sz w:val="22"/>
          <w:szCs w:val="22"/>
        </w:rPr>
        <w:t>4</w:t>
      </w:r>
      <w:r w:rsidRPr="001B169E">
        <w:rPr>
          <w:b/>
          <w:bCs/>
          <w:sz w:val="22"/>
          <w:szCs w:val="22"/>
        </w:rPr>
        <w:t>.</w:t>
      </w:r>
    </w:p>
    <w:p w14:paraId="23D955B5" w14:textId="77777777" w:rsidR="00610867" w:rsidRDefault="00610867" w:rsidP="0061086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63B9C8C2" w14:textId="77777777" w:rsidR="00610867" w:rsidRPr="001B169E" w:rsidRDefault="00610867" w:rsidP="0061086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6957A9AB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 xml:space="preserve">Domonyi László </w:t>
      </w:r>
      <w:proofErr w:type="spellStart"/>
      <w:r w:rsidRPr="001B169E">
        <w:rPr>
          <w:b/>
          <w:bCs/>
          <w:sz w:val="22"/>
          <w:szCs w:val="22"/>
        </w:rPr>
        <w:t>sk</w:t>
      </w:r>
      <w:proofErr w:type="spellEnd"/>
      <w:r w:rsidRPr="001B169E">
        <w:rPr>
          <w:b/>
          <w:bCs/>
          <w:sz w:val="22"/>
          <w:szCs w:val="22"/>
        </w:rPr>
        <w:t>.</w:t>
      </w:r>
    </w:p>
    <w:p w14:paraId="6314F43D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polgármester</w:t>
      </w:r>
    </w:p>
    <w:p w14:paraId="35EAB050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77AB2F9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930BFFF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E423C54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3E11402D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36D7DA23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1D837C0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6B7E59E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962C7A1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2668686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825DCFD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0004976" w14:textId="77777777" w:rsidR="00610867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93A79B0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EDF7BB8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HATÁROZAT-TERVEZET</w:t>
      </w:r>
    </w:p>
    <w:p w14:paraId="4E9A19CF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08DCFD7C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20F52503" w14:textId="77777777" w:rsidR="00610867" w:rsidRPr="001B169E" w:rsidRDefault="00610867" w:rsidP="00610867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 Önkormányzatának</w:t>
      </w:r>
      <w:r w:rsidRPr="001B169E">
        <w:rPr>
          <w:sz w:val="22"/>
          <w:szCs w:val="22"/>
        </w:rPr>
        <w:t xml:space="preserve"> Képviselő-testület</w:t>
      </w:r>
      <w:r>
        <w:rPr>
          <w:sz w:val="22"/>
          <w:szCs w:val="22"/>
        </w:rPr>
        <w:t>e</w:t>
      </w:r>
    </w:p>
    <w:p w14:paraId="7799A8F2" w14:textId="77777777" w:rsidR="00610867" w:rsidRPr="001B169E" w:rsidRDefault="00610867" w:rsidP="00610867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1B169E">
        <w:rPr>
          <w:sz w:val="22"/>
          <w:szCs w:val="22"/>
        </w:rPr>
        <w:t>a nemzeti vagyonról szóló 2011. évi CXVI. törvény 13. §-</w:t>
      </w:r>
      <w:proofErr w:type="spellStart"/>
      <w:r w:rsidRPr="001B169E">
        <w:rPr>
          <w:sz w:val="22"/>
          <w:szCs w:val="22"/>
        </w:rPr>
        <w:t>ában</w:t>
      </w:r>
      <w:proofErr w:type="spellEnd"/>
      <w:r w:rsidRPr="001B169E">
        <w:rPr>
          <w:sz w:val="22"/>
          <w:szCs w:val="22"/>
        </w:rPr>
        <w:t xml:space="preserve"> foglaltak, valamint az állami vagyonról szóló 2007. évi CVI. törvény 36. § (2) bekezdésének c) pontja alapján </w:t>
      </w:r>
      <w:r>
        <w:rPr>
          <w:sz w:val="22"/>
          <w:szCs w:val="22"/>
        </w:rPr>
        <w:t xml:space="preserve">a Magyar Nemzeti Vagyonkezelő Zrt.-nél (a továbbiakban: MNV Zrt.), mint tulajdonosi joggyakorlónál, valamint a MÁV Magyar Államvasutak Zrt.-nél, mint vagyonkezelőnél </w:t>
      </w:r>
      <w:r w:rsidRPr="001B169E">
        <w:rPr>
          <w:sz w:val="22"/>
          <w:szCs w:val="22"/>
        </w:rPr>
        <w:t xml:space="preserve">kezdeményezi és kérelmezi a Magyar Állam tulajdonában lévő </w:t>
      </w:r>
      <w:r>
        <w:rPr>
          <w:sz w:val="22"/>
          <w:szCs w:val="22"/>
        </w:rPr>
        <w:t>a vasút nyomvonalán kitermelt és Kiskunhalas telephelyen deponált (vastag lágylombos tűzifa 1059,9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és keménylombos tűzifa 244,5 m</w:t>
      </w:r>
      <w:r w:rsidRPr="00946040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 faanyag</w:t>
      </w:r>
      <w:r w:rsidRPr="001B169E">
        <w:rPr>
          <w:sz w:val="22"/>
          <w:szCs w:val="22"/>
        </w:rPr>
        <w:t xml:space="preserve"> ingyenes önkormányzati tulajdonba adását.</w:t>
      </w:r>
    </w:p>
    <w:p w14:paraId="5CF34958" w14:textId="77777777" w:rsidR="00610867" w:rsidRDefault="00610867" w:rsidP="00610867">
      <w:pPr>
        <w:pStyle w:val="Listaszerbekezds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a </w:t>
      </w:r>
      <w:r>
        <w:rPr>
          <w:sz w:val="22"/>
          <w:szCs w:val="22"/>
        </w:rPr>
        <w:t>faanyag depóniát</w:t>
      </w:r>
      <w:r w:rsidRPr="001B169E">
        <w:rPr>
          <w:sz w:val="22"/>
          <w:szCs w:val="22"/>
        </w:rPr>
        <w:t xml:space="preserve"> Magyarország helyi önkormányzatairól szóló 2011. CLXXXIX. törvény 13. § (1) bekezdés </w:t>
      </w:r>
      <w:r w:rsidRPr="004E799B">
        <w:rPr>
          <w:i/>
          <w:sz w:val="22"/>
          <w:szCs w:val="22"/>
        </w:rPr>
        <w:t>„8a. pontja szerinti szociális szolgáltatások és ellátások, amelyek keretében települési támogatás állapítható meg”</w:t>
      </w:r>
      <w:r w:rsidRPr="001B169E">
        <w:rPr>
          <w:sz w:val="22"/>
          <w:szCs w:val="22"/>
        </w:rPr>
        <w:t xml:space="preserve"> közfeladatainak ellátása érdekében kívánja tulajdonba venni és </w:t>
      </w:r>
      <w:r>
        <w:rPr>
          <w:sz w:val="22"/>
          <w:szCs w:val="22"/>
        </w:rPr>
        <w:t>a rászorulók részére szociális helyzetük javítása érdekében szociális tűzifa céljára hasznosítani</w:t>
      </w:r>
      <w:r w:rsidRPr="001B169E">
        <w:rPr>
          <w:sz w:val="22"/>
          <w:szCs w:val="22"/>
        </w:rPr>
        <w:t>.</w:t>
      </w:r>
    </w:p>
    <w:p w14:paraId="7C519180" w14:textId="77777777" w:rsidR="00610867" w:rsidRDefault="00610867" w:rsidP="00610867">
      <w:pPr>
        <w:pStyle w:val="Listaszerbekezds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nyilatkozik</w:t>
      </w:r>
      <w:r w:rsidRPr="001B169E">
        <w:rPr>
          <w:sz w:val="22"/>
          <w:szCs w:val="22"/>
        </w:rPr>
        <w:t>, hogy az ingyenes tulajdonba vétel során felmerülő valamennyi költséget Kiskőrös Város Önkormányzata visel</w:t>
      </w:r>
      <w:r>
        <w:rPr>
          <w:sz w:val="22"/>
          <w:szCs w:val="22"/>
        </w:rPr>
        <w:t>i</w:t>
      </w:r>
      <w:r w:rsidRPr="001B169E">
        <w:rPr>
          <w:sz w:val="22"/>
          <w:szCs w:val="22"/>
        </w:rPr>
        <w:t>.</w:t>
      </w:r>
    </w:p>
    <w:p w14:paraId="6047E837" w14:textId="77777777" w:rsidR="00610867" w:rsidRPr="001B169E" w:rsidRDefault="00610867" w:rsidP="00610867">
      <w:pPr>
        <w:pStyle w:val="Listaszerbekezds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nyilatkozik, hogy a faanyag depónia nem áll védettség alatt.</w:t>
      </w:r>
    </w:p>
    <w:p w14:paraId="41A4649D" w14:textId="77777777" w:rsidR="00610867" w:rsidRPr="001B169E" w:rsidRDefault="00610867" w:rsidP="00610867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1B169E">
        <w:rPr>
          <w:sz w:val="22"/>
          <w:szCs w:val="22"/>
        </w:rPr>
        <w:t>felhatalmazza a polgármestert</w:t>
      </w:r>
      <w:r>
        <w:rPr>
          <w:sz w:val="22"/>
          <w:szCs w:val="22"/>
        </w:rPr>
        <w:t>, hogy a faanyag depónia ingyenes önkormányzati tulajdonba adásával összefüggő eljárás során az MNV Zrt. felé teljes jogkörben eljárjon, és valamennyi nyilatkozatot megtegye, az ingyenes önkormányzati tulajdonba adásra vonatkozó megállapodást aláírja.</w:t>
      </w:r>
    </w:p>
    <w:p w14:paraId="5AB4C4AF" w14:textId="77777777" w:rsidR="00610867" w:rsidRPr="001B169E" w:rsidRDefault="00610867" w:rsidP="00610867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63EA4BC2" w14:textId="77777777" w:rsidR="00610867" w:rsidRPr="001B169E" w:rsidRDefault="00610867" w:rsidP="00610867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Felelős:</w:t>
      </w:r>
      <w:r w:rsidRPr="001B169E">
        <w:rPr>
          <w:sz w:val="22"/>
          <w:szCs w:val="22"/>
        </w:rPr>
        <w:tab/>
        <w:t>polgármester</w:t>
      </w:r>
    </w:p>
    <w:p w14:paraId="2E6937AE" w14:textId="77777777" w:rsidR="00610867" w:rsidRPr="001B169E" w:rsidRDefault="00610867" w:rsidP="00610867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Határidő:</w:t>
      </w:r>
      <w:r w:rsidRPr="001B169E">
        <w:rPr>
          <w:sz w:val="22"/>
          <w:szCs w:val="22"/>
        </w:rPr>
        <w:tab/>
        <w:t>értelemszerűen</w:t>
      </w:r>
    </w:p>
    <w:p w14:paraId="7524B5C7" w14:textId="77777777" w:rsidR="00573332" w:rsidRDefault="00573332"/>
    <w:sectPr w:rsidR="00573332" w:rsidSect="00610867">
      <w:footerReference w:type="even" r:id="rId5"/>
      <w:footerReference w:type="default" r:id="rId6"/>
      <w:pgSz w:w="11906" w:h="16838"/>
      <w:pgMar w:top="1134" w:right="1418" w:bottom="1134" w:left="1418" w:header="567" w:footer="1151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DEC3" w14:textId="77777777" w:rsidR="00610867" w:rsidRDefault="00610867">
    <w:pPr>
      <w:pStyle w:val="llb"/>
      <w:framePr w:wrap="around" w:vAnchor="text" w:hAnchor="margin" w:xAlign="center" w:y="1"/>
      <w:rPr>
        <w:rStyle w:val="Oldalszm"/>
        <w:rFonts w:eastAsiaTheme="majorEastAsia"/>
      </w:rPr>
    </w:pPr>
    <w:r>
      <w:rPr>
        <w:rStyle w:val="Oldalszm"/>
        <w:rFonts w:eastAsiaTheme="majorEastAsia"/>
      </w:rPr>
      <w:fldChar w:fldCharType="begin"/>
    </w:r>
    <w:r>
      <w:rPr>
        <w:rStyle w:val="Oldalszm"/>
        <w:rFonts w:eastAsiaTheme="majorEastAsia"/>
      </w:rPr>
      <w:instrText xml:space="preserve">PAGE  </w:instrText>
    </w:r>
    <w:r>
      <w:rPr>
        <w:rStyle w:val="Oldalszm"/>
        <w:rFonts w:eastAsiaTheme="majorEastAsia"/>
      </w:rPr>
      <w:fldChar w:fldCharType="end"/>
    </w:r>
  </w:p>
  <w:p w14:paraId="65339C6E" w14:textId="77777777" w:rsidR="00610867" w:rsidRDefault="0061086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12B6" w14:textId="77777777" w:rsidR="00610867" w:rsidRDefault="00610867">
    <w:pPr>
      <w:pStyle w:val="llb"/>
      <w:framePr w:wrap="around" w:vAnchor="text" w:hAnchor="margin" w:xAlign="center" w:y="1"/>
      <w:rPr>
        <w:rStyle w:val="Oldalszm"/>
        <w:rFonts w:eastAsiaTheme="majorEastAsia"/>
      </w:rPr>
    </w:pPr>
    <w:r>
      <w:rPr>
        <w:rStyle w:val="Oldalszm"/>
        <w:rFonts w:eastAsiaTheme="majorEastAsia"/>
      </w:rPr>
      <w:fldChar w:fldCharType="begin"/>
    </w:r>
    <w:r>
      <w:rPr>
        <w:rStyle w:val="Oldalszm"/>
        <w:rFonts w:eastAsiaTheme="majorEastAsia"/>
      </w:rPr>
      <w:instrText xml:space="preserve">PAGE  </w:instrText>
    </w:r>
    <w:r>
      <w:rPr>
        <w:rStyle w:val="Oldalszm"/>
        <w:rFonts w:eastAsiaTheme="majorEastAsia"/>
      </w:rPr>
      <w:fldChar w:fldCharType="separate"/>
    </w:r>
    <w:r>
      <w:rPr>
        <w:rStyle w:val="Oldalszm"/>
        <w:rFonts w:eastAsiaTheme="majorEastAsia"/>
        <w:noProof/>
      </w:rPr>
      <w:t>2</w:t>
    </w:r>
    <w:r>
      <w:rPr>
        <w:rStyle w:val="Oldalszm"/>
        <w:rFonts w:eastAsiaTheme="majorEastAsia"/>
      </w:rPr>
      <w:fldChar w:fldCharType="end"/>
    </w:r>
  </w:p>
  <w:p w14:paraId="3C7FAA8E" w14:textId="77777777" w:rsidR="00610867" w:rsidRDefault="00610867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5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67"/>
    <w:rsid w:val="0007786D"/>
    <w:rsid w:val="00573332"/>
    <w:rsid w:val="00610867"/>
    <w:rsid w:val="00A45BBA"/>
    <w:rsid w:val="00B60B5A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57A4"/>
  <w15:chartTrackingRefBased/>
  <w15:docId w15:val="{F6C6568B-07D9-4C07-A51A-F5546404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08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10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10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10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10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10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108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108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108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108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0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10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10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108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108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108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108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108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108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108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10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10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10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10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108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108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108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10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108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10867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rsid w:val="006108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10867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Oldalszm">
    <w:name w:val="page number"/>
    <w:basedOn w:val="Bekezdsalapbettpusa"/>
    <w:rsid w:val="00610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2026-04-14T09:37:00Z</dcterms:created>
  <dcterms:modified xsi:type="dcterms:W3CDTF">2026-04-14T10:57:00Z</dcterms:modified>
</cp:coreProperties>
</file>