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0F9C" w14:textId="77777777"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77777777" w:rsidR="0029464A" w:rsidRPr="00423D05" w:rsidRDefault="0029464A" w:rsidP="00830193">
      <w:pPr>
        <w:ind w:left="360" w:right="4252" w:hanging="360"/>
        <w:jc w:val="center"/>
        <w:rPr>
          <w:b/>
          <w:sz w:val="22"/>
          <w:szCs w:val="22"/>
        </w:rPr>
      </w:pPr>
      <w:r w:rsidRPr="00423D05">
        <w:rPr>
          <w:b/>
          <w:sz w:val="22"/>
          <w:szCs w:val="22"/>
          <w:u w:val="single"/>
        </w:rPr>
        <w:t xml:space="preserve">Deutsche </w:t>
      </w:r>
      <w:proofErr w:type="spellStart"/>
      <w:r w:rsidRPr="00423D05">
        <w:rPr>
          <w:b/>
          <w:sz w:val="22"/>
          <w:szCs w:val="22"/>
          <w:u w:val="single"/>
        </w:rPr>
        <w:t>NationalitätenselbstverwaltungderStadt</w:t>
      </w:r>
      <w:proofErr w:type="spellEnd"/>
      <w:r w:rsidRPr="00423D05">
        <w:rPr>
          <w:b/>
          <w:sz w:val="22"/>
          <w:szCs w:val="22"/>
          <w:u w:val="single"/>
        </w:rPr>
        <w:t xml:space="preserve">  Kiskőrös</w:t>
      </w:r>
    </w:p>
    <w:p w14:paraId="6AEBD263" w14:textId="70A8140D" w:rsidR="008371B1"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3867ED">
        <w:rPr>
          <w:b/>
          <w:sz w:val="22"/>
          <w:szCs w:val="22"/>
        </w:rPr>
        <w:t>-</w:t>
      </w:r>
      <w:r w:rsidR="00E2219C">
        <w:rPr>
          <w:b/>
          <w:sz w:val="22"/>
          <w:szCs w:val="22"/>
        </w:rPr>
        <w:t>2</w:t>
      </w:r>
      <w:r w:rsidR="008E4FF6" w:rsidRPr="00423D05">
        <w:rPr>
          <w:b/>
          <w:sz w:val="22"/>
          <w:szCs w:val="22"/>
        </w:rPr>
        <w:t>/202</w:t>
      </w:r>
      <w:r w:rsidR="009A51C2">
        <w:rPr>
          <w:b/>
          <w:sz w:val="22"/>
          <w:szCs w:val="22"/>
        </w:rPr>
        <w:t>5</w:t>
      </w:r>
      <w:r w:rsidRPr="00423D05">
        <w:rPr>
          <w:b/>
          <w:sz w:val="22"/>
          <w:szCs w:val="22"/>
        </w:rPr>
        <w:t>.</w:t>
      </w:r>
    </w:p>
    <w:p w14:paraId="1A3AECA9" w14:textId="77777777" w:rsidR="00D6606B" w:rsidRPr="00423D05" w:rsidRDefault="00D6606B" w:rsidP="00830193">
      <w:pPr>
        <w:ind w:left="360" w:hanging="360"/>
        <w:rPr>
          <w:b/>
          <w:sz w:val="22"/>
          <w:szCs w:val="22"/>
        </w:rPr>
      </w:pPr>
    </w:p>
    <w:p w14:paraId="49E5F0BC" w14:textId="77777777" w:rsidR="00D6606B" w:rsidRDefault="00D6606B" w:rsidP="0029464A">
      <w:pPr>
        <w:ind w:left="360" w:hanging="360"/>
        <w:jc w:val="center"/>
        <w:rPr>
          <w:b/>
          <w:sz w:val="22"/>
          <w:szCs w:val="22"/>
        </w:rPr>
      </w:pPr>
    </w:p>
    <w:p w14:paraId="73F3039E" w14:textId="6195C651"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Default="003D569A" w:rsidP="00C818E5">
      <w:pPr>
        <w:rPr>
          <w:b/>
          <w:sz w:val="22"/>
          <w:szCs w:val="22"/>
        </w:rPr>
      </w:pPr>
    </w:p>
    <w:p w14:paraId="67DBAB48" w14:textId="77777777" w:rsidR="00D6606B" w:rsidRPr="00423D05" w:rsidRDefault="00D6606B" w:rsidP="00C818E5">
      <w:pPr>
        <w:rPr>
          <w:b/>
          <w:sz w:val="22"/>
          <w:szCs w:val="22"/>
        </w:rPr>
      </w:pPr>
    </w:p>
    <w:p w14:paraId="16C7B51D" w14:textId="49CD9DA8"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9A51C2">
        <w:rPr>
          <w:sz w:val="22"/>
          <w:szCs w:val="22"/>
        </w:rPr>
        <w:t>5</w:t>
      </w:r>
      <w:r w:rsidRPr="00423D05">
        <w:rPr>
          <w:sz w:val="22"/>
          <w:szCs w:val="22"/>
        </w:rPr>
        <w:t xml:space="preserve">. </w:t>
      </w:r>
      <w:r w:rsidR="00E2219C">
        <w:rPr>
          <w:sz w:val="22"/>
          <w:szCs w:val="22"/>
        </w:rPr>
        <w:t>február 17</w:t>
      </w:r>
      <w:r w:rsidR="00A356DF" w:rsidRPr="00423D05">
        <w:rPr>
          <w:sz w:val="22"/>
          <w:szCs w:val="22"/>
        </w:rPr>
        <w:t>-</w:t>
      </w:r>
      <w:r w:rsidR="009A51C2">
        <w:rPr>
          <w:sz w:val="22"/>
          <w:szCs w:val="22"/>
        </w:rPr>
        <w:t>é</w:t>
      </w:r>
      <w:r w:rsidR="000F016F" w:rsidRPr="00423D05">
        <w:rPr>
          <w:sz w:val="22"/>
          <w:szCs w:val="22"/>
        </w:rPr>
        <w:t xml:space="preserve">n </w:t>
      </w:r>
      <w:r w:rsidR="00C0400B" w:rsidRPr="00423D05">
        <w:rPr>
          <w:sz w:val="22"/>
          <w:szCs w:val="22"/>
        </w:rPr>
        <w:t>(</w:t>
      </w:r>
      <w:r w:rsidR="00E2219C">
        <w:rPr>
          <w:sz w:val="22"/>
          <w:szCs w:val="22"/>
        </w:rPr>
        <w:t>hétfő</w:t>
      </w:r>
      <w:r w:rsidR="002D72E9" w:rsidRPr="00423D05">
        <w:rPr>
          <w:sz w:val="22"/>
          <w:szCs w:val="22"/>
        </w:rPr>
        <w:t xml:space="preserve">) </w:t>
      </w:r>
      <w:r w:rsidR="00684327">
        <w:rPr>
          <w:sz w:val="22"/>
          <w:szCs w:val="22"/>
        </w:rPr>
        <w:t>0</w:t>
      </w:r>
      <w:r w:rsidR="00E2219C">
        <w:rPr>
          <w:sz w:val="22"/>
          <w:szCs w:val="22"/>
        </w:rPr>
        <w:t>9</w:t>
      </w:r>
      <w:r w:rsidR="00BD4394" w:rsidRPr="00423D05">
        <w:rPr>
          <w:sz w:val="22"/>
          <w:szCs w:val="22"/>
        </w:rPr>
        <w:t>:</w:t>
      </w:r>
      <w:r w:rsidR="00E2219C">
        <w:rPr>
          <w:sz w:val="22"/>
          <w:szCs w:val="22"/>
        </w:rPr>
        <w:t>0</w:t>
      </w:r>
      <w:r w:rsidR="003867ED">
        <w:rPr>
          <w:sz w:val="22"/>
          <w:szCs w:val="22"/>
        </w:rPr>
        <w:t>0</w:t>
      </w:r>
      <w:r w:rsidRPr="00423D05">
        <w:rPr>
          <w:sz w:val="22"/>
          <w:szCs w:val="22"/>
        </w:rPr>
        <w:t xml:space="preserve"> órai kezdettel megtartott</w:t>
      </w:r>
      <w:r w:rsidR="009A51C2">
        <w:rPr>
          <w:sz w:val="22"/>
          <w:szCs w:val="22"/>
        </w:rPr>
        <w:t xml:space="preserve">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5FF6593A" w14:textId="77777777" w:rsidR="00E2219C" w:rsidRDefault="0029464A" w:rsidP="0029464A">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r>
      <w:proofErr w:type="spellStart"/>
      <w:r w:rsidR="00E2219C">
        <w:rPr>
          <w:sz w:val="22"/>
          <w:szCs w:val="22"/>
        </w:rPr>
        <w:t>Katzenbach</w:t>
      </w:r>
      <w:proofErr w:type="spellEnd"/>
      <w:r w:rsidR="00E2219C">
        <w:rPr>
          <w:sz w:val="22"/>
          <w:szCs w:val="22"/>
        </w:rPr>
        <w:t xml:space="preserve"> Zoltán</w:t>
      </w:r>
      <w:r w:rsidR="00E2219C" w:rsidRPr="00423D05">
        <w:rPr>
          <w:sz w:val="22"/>
          <w:szCs w:val="22"/>
        </w:rPr>
        <w:tab/>
      </w:r>
      <w:r w:rsidR="00E2219C" w:rsidRPr="00423D05">
        <w:rPr>
          <w:sz w:val="22"/>
          <w:szCs w:val="22"/>
        </w:rPr>
        <w:tab/>
        <w:t>képviselő</w:t>
      </w:r>
    </w:p>
    <w:p w14:paraId="00B4F419" w14:textId="344541B4" w:rsidR="00E2219C" w:rsidRPr="00423D05" w:rsidRDefault="00C11575" w:rsidP="00E2219C">
      <w:pPr>
        <w:ind w:left="1416" w:firstLine="708"/>
        <w:rPr>
          <w:sz w:val="22"/>
          <w:szCs w:val="22"/>
        </w:rPr>
      </w:pPr>
      <w:r w:rsidRPr="00423D05">
        <w:rPr>
          <w:sz w:val="22"/>
          <w:szCs w:val="22"/>
        </w:rPr>
        <w:t>Kincses Mihályné</w:t>
      </w:r>
      <w:r w:rsidRPr="00423D05">
        <w:rPr>
          <w:sz w:val="22"/>
          <w:szCs w:val="22"/>
        </w:rPr>
        <w:tab/>
      </w:r>
      <w:r w:rsidRPr="00423D05">
        <w:rPr>
          <w:sz w:val="22"/>
          <w:szCs w:val="22"/>
        </w:rPr>
        <w:tab/>
      </w:r>
      <w:r w:rsidR="00144019">
        <w:rPr>
          <w:sz w:val="22"/>
          <w:szCs w:val="22"/>
        </w:rPr>
        <w:t>a testület elnöke</w:t>
      </w:r>
    </w:p>
    <w:p w14:paraId="59B778CD" w14:textId="38375080" w:rsidR="00B95646" w:rsidRPr="00423D05" w:rsidRDefault="00684327" w:rsidP="00335D38">
      <w:pPr>
        <w:ind w:left="2124"/>
        <w:rPr>
          <w:sz w:val="22"/>
          <w:szCs w:val="22"/>
        </w:rPr>
      </w:pPr>
      <w:r>
        <w:rPr>
          <w:sz w:val="22"/>
          <w:szCs w:val="22"/>
        </w:rPr>
        <w:t>Tüske Bernadett</w:t>
      </w:r>
      <w:r w:rsidR="00B95646" w:rsidRPr="00423D05">
        <w:rPr>
          <w:sz w:val="22"/>
          <w:szCs w:val="22"/>
        </w:rPr>
        <w:tab/>
      </w:r>
      <w:r w:rsidR="00B95646"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16C5E086" w:rsidR="00253AB2" w:rsidRPr="00423D05" w:rsidRDefault="003867ED" w:rsidP="00722081">
      <w:pPr>
        <w:ind w:left="1416" w:firstLine="708"/>
        <w:rPr>
          <w:sz w:val="22"/>
          <w:szCs w:val="22"/>
        </w:rPr>
      </w:pPr>
      <w:r>
        <w:rPr>
          <w:sz w:val="22"/>
          <w:szCs w:val="22"/>
        </w:rPr>
        <w:t>Lucza Alexandra</w:t>
      </w:r>
      <w:r w:rsidR="00BD4394" w:rsidRPr="00423D05">
        <w:rPr>
          <w:sz w:val="22"/>
          <w:szCs w:val="22"/>
        </w:rPr>
        <w:tab/>
      </w:r>
      <w:r w:rsidR="0029464A" w:rsidRPr="00423D05">
        <w:rPr>
          <w:sz w:val="22"/>
          <w:szCs w:val="22"/>
        </w:rPr>
        <w:tab/>
        <w:t>jegyzőkönyvvezető</w:t>
      </w:r>
      <w:r w:rsidR="00253AB2" w:rsidRPr="00423D05">
        <w:rPr>
          <w:b/>
          <w:sz w:val="22"/>
          <w:szCs w:val="22"/>
        </w:rPr>
        <w:tab/>
      </w:r>
    </w:p>
    <w:p w14:paraId="450F2726" w14:textId="77777777" w:rsidR="00D6606B" w:rsidRDefault="00D6606B" w:rsidP="003E4452">
      <w:pPr>
        <w:rPr>
          <w:sz w:val="22"/>
          <w:szCs w:val="22"/>
        </w:rPr>
      </w:pPr>
    </w:p>
    <w:p w14:paraId="3816553C" w14:textId="77777777" w:rsidR="000A7DE1" w:rsidRPr="00423D05" w:rsidRDefault="000A7DE1" w:rsidP="003E4452">
      <w:pPr>
        <w:rPr>
          <w:sz w:val="22"/>
          <w:szCs w:val="22"/>
        </w:rPr>
      </w:pPr>
    </w:p>
    <w:p w14:paraId="3A262120" w14:textId="59AB6595" w:rsidR="002D72E9" w:rsidRPr="00423D05" w:rsidRDefault="002D72E9" w:rsidP="002D72E9">
      <w:pPr>
        <w:jc w:val="both"/>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proofErr w:type="spellStart"/>
      <w:r w:rsidR="00E2219C">
        <w:rPr>
          <w:sz w:val="22"/>
          <w:szCs w:val="22"/>
        </w:rPr>
        <w:t>Katzenbach</w:t>
      </w:r>
      <w:proofErr w:type="spellEnd"/>
      <w:r w:rsidR="00E2219C">
        <w:rPr>
          <w:sz w:val="22"/>
          <w:szCs w:val="22"/>
        </w:rPr>
        <w:t xml:space="preserve"> Zoltán</w:t>
      </w:r>
      <w:r w:rsidR="00E2219C" w:rsidRPr="00423D05">
        <w:rPr>
          <w:sz w:val="22"/>
          <w:szCs w:val="22"/>
        </w:rPr>
        <w:t xml:space="preserve">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7D4BD367" w:rsidR="00C0400B" w:rsidRPr="00423D05" w:rsidRDefault="00C951ED" w:rsidP="00C951ED">
      <w:pPr>
        <w:rPr>
          <w:sz w:val="22"/>
          <w:szCs w:val="22"/>
        </w:rPr>
      </w:pPr>
      <w:r w:rsidRPr="00423D05">
        <w:rPr>
          <w:sz w:val="22"/>
          <w:szCs w:val="22"/>
        </w:rPr>
        <w:t xml:space="preserve">A testület a jegyzőkönyv hitelesítőjének </w:t>
      </w:r>
      <w:r w:rsidR="00E2219C">
        <w:rPr>
          <w:sz w:val="22"/>
          <w:szCs w:val="22"/>
        </w:rPr>
        <w:t>3</w:t>
      </w:r>
      <w:r w:rsidRPr="00423D05">
        <w:rPr>
          <w:sz w:val="22"/>
          <w:szCs w:val="22"/>
        </w:rPr>
        <w:t xml:space="preserve"> „igen” szavazattal </w:t>
      </w:r>
      <w:proofErr w:type="spellStart"/>
      <w:r w:rsidR="00E2219C">
        <w:rPr>
          <w:sz w:val="22"/>
          <w:szCs w:val="22"/>
        </w:rPr>
        <w:t>Katzenbach</w:t>
      </w:r>
      <w:proofErr w:type="spellEnd"/>
      <w:r w:rsidR="00E2219C">
        <w:rPr>
          <w:sz w:val="22"/>
          <w:szCs w:val="22"/>
        </w:rPr>
        <w:t xml:space="preserve"> Zoltán</w:t>
      </w:r>
      <w:r w:rsidR="00E2219C" w:rsidRPr="00423D05">
        <w:rPr>
          <w:sz w:val="22"/>
          <w:szCs w:val="22"/>
        </w:rPr>
        <w:t xml:space="preserve"> </w:t>
      </w:r>
      <w:r w:rsidRPr="00423D05">
        <w:rPr>
          <w:sz w:val="22"/>
          <w:szCs w:val="22"/>
        </w:rPr>
        <w:t>képviselőt jelölte ki.</w:t>
      </w:r>
    </w:p>
    <w:p w14:paraId="238F2130" w14:textId="77777777" w:rsidR="00FD62C1" w:rsidRPr="00423D05" w:rsidRDefault="00FD62C1" w:rsidP="00FD62C1">
      <w:pPr>
        <w:jc w:val="both"/>
        <w:rPr>
          <w:sz w:val="22"/>
          <w:szCs w:val="22"/>
        </w:rPr>
      </w:pPr>
    </w:p>
    <w:p w14:paraId="6B74993A" w14:textId="77777777" w:rsidR="000A7DE1" w:rsidRDefault="000A7DE1" w:rsidP="000A7DE1">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kérdés, </w:t>
      </w:r>
      <w:r w:rsidRPr="00417486">
        <w:rPr>
          <w:sz w:val="22"/>
          <w:szCs w:val="22"/>
        </w:rPr>
        <w:t>módosító javaslat a napirenddel összefüggésben nem hangzott el, ezért szavazásra bocsáto</w:t>
      </w:r>
      <w:r>
        <w:rPr>
          <w:sz w:val="22"/>
          <w:szCs w:val="22"/>
        </w:rPr>
        <w:t>tta azt.</w:t>
      </w:r>
    </w:p>
    <w:p w14:paraId="4A53E137" w14:textId="77777777" w:rsidR="005E477D" w:rsidRDefault="005E477D" w:rsidP="005E477D">
      <w:pPr>
        <w:jc w:val="both"/>
        <w:rPr>
          <w:sz w:val="22"/>
          <w:szCs w:val="22"/>
        </w:rPr>
      </w:pPr>
    </w:p>
    <w:p w14:paraId="6E373467" w14:textId="77777777" w:rsidR="00E53110" w:rsidRPr="00431B49" w:rsidRDefault="00E53110" w:rsidP="005E477D">
      <w:pPr>
        <w:jc w:val="both"/>
        <w:rPr>
          <w:sz w:val="22"/>
          <w:szCs w:val="22"/>
        </w:rPr>
      </w:pPr>
    </w:p>
    <w:p w14:paraId="2245CDD3" w14:textId="7206C8C0" w:rsidR="00FD62C1" w:rsidRPr="00423D05" w:rsidRDefault="00FD62C1" w:rsidP="00FD62C1">
      <w:pPr>
        <w:jc w:val="both"/>
        <w:rPr>
          <w:sz w:val="22"/>
          <w:szCs w:val="22"/>
        </w:rPr>
      </w:pPr>
      <w:r w:rsidRPr="00423D05">
        <w:rPr>
          <w:sz w:val="22"/>
          <w:szCs w:val="22"/>
        </w:rPr>
        <w:t xml:space="preserve">A testület a napirendet </w:t>
      </w:r>
      <w:r w:rsidR="00E2219C">
        <w:rPr>
          <w:sz w:val="22"/>
          <w:szCs w:val="22"/>
        </w:rPr>
        <w:t>3</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Default="00A22659" w:rsidP="00A22659">
      <w:pPr>
        <w:rPr>
          <w:sz w:val="22"/>
          <w:szCs w:val="22"/>
        </w:rPr>
      </w:pPr>
    </w:p>
    <w:p w14:paraId="621D7AD8" w14:textId="77777777" w:rsidR="00D6606B" w:rsidRPr="00423D05" w:rsidRDefault="00D6606B"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5ED41571" w14:textId="77777777" w:rsidR="00684327" w:rsidRDefault="00684327" w:rsidP="00684327">
      <w:pPr>
        <w:jc w:val="both"/>
        <w:rPr>
          <w:sz w:val="22"/>
          <w:szCs w:val="22"/>
        </w:rPr>
      </w:pPr>
    </w:p>
    <w:p w14:paraId="0AC81C4F" w14:textId="77777777" w:rsidR="00E2219C" w:rsidRDefault="00E2219C" w:rsidP="00E2219C">
      <w:pPr>
        <w:rPr>
          <w:sz w:val="22"/>
          <w:szCs w:val="22"/>
        </w:rPr>
      </w:pPr>
      <w:r>
        <w:rPr>
          <w:sz w:val="22"/>
          <w:szCs w:val="22"/>
        </w:rPr>
        <w:t>1.</w:t>
      </w:r>
      <w:r>
        <w:t xml:space="preserve"> </w:t>
      </w:r>
      <w:r>
        <w:tab/>
      </w:r>
      <w:r>
        <w:rPr>
          <w:sz w:val="22"/>
          <w:szCs w:val="22"/>
        </w:rPr>
        <w:t>A NEMZETISÉGI ÖNKORMÁNYZAT 2025. ÉVI KÖLTSÉGVETÉSE</w:t>
      </w:r>
    </w:p>
    <w:p w14:paraId="39F2B9D9" w14:textId="77777777" w:rsidR="00E2219C" w:rsidRDefault="00E2219C" w:rsidP="00E2219C">
      <w:pPr>
        <w:rPr>
          <w:sz w:val="22"/>
          <w:szCs w:val="22"/>
        </w:rPr>
      </w:pPr>
    </w:p>
    <w:p w14:paraId="2FD087AF" w14:textId="77777777" w:rsidR="00E2219C" w:rsidRDefault="00E2219C" w:rsidP="00E2219C">
      <w:pPr>
        <w:jc w:val="both"/>
        <w:rPr>
          <w:sz w:val="22"/>
          <w:szCs w:val="22"/>
        </w:rPr>
      </w:pPr>
      <w:r>
        <w:rPr>
          <w:sz w:val="22"/>
          <w:szCs w:val="22"/>
          <w:u w:val="single"/>
        </w:rPr>
        <w:t>Előterjesztő</w:t>
      </w:r>
      <w:r>
        <w:rPr>
          <w:sz w:val="22"/>
          <w:szCs w:val="22"/>
        </w:rPr>
        <w:t>: a nemzetiségi önkormányzat elnöke</w:t>
      </w:r>
    </w:p>
    <w:p w14:paraId="412CA8B8" w14:textId="77777777" w:rsidR="00E2219C" w:rsidRDefault="00E2219C" w:rsidP="00E2219C">
      <w:pPr>
        <w:jc w:val="both"/>
        <w:rPr>
          <w:sz w:val="22"/>
          <w:szCs w:val="22"/>
        </w:rPr>
      </w:pPr>
    </w:p>
    <w:p w14:paraId="6FB05D97" w14:textId="77777777" w:rsidR="00E2219C" w:rsidRDefault="00E2219C" w:rsidP="00E2219C">
      <w:pPr>
        <w:jc w:val="both"/>
        <w:rPr>
          <w:sz w:val="22"/>
          <w:szCs w:val="22"/>
        </w:rPr>
      </w:pPr>
      <w:r>
        <w:rPr>
          <w:sz w:val="22"/>
          <w:szCs w:val="22"/>
        </w:rPr>
        <w:t>2.</w:t>
      </w:r>
      <w:r>
        <w:rPr>
          <w:sz w:val="22"/>
          <w:szCs w:val="22"/>
        </w:rPr>
        <w:tab/>
        <w:t>AKTUÁLIS KÉRDÉSEK</w:t>
      </w:r>
    </w:p>
    <w:p w14:paraId="5C035706" w14:textId="77777777" w:rsidR="00E2219C" w:rsidRDefault="00E2219C" w:rsidP="00E2219C">
      <w:pPr>
        <w:jc w:val="both"/>
        <w:rPr>
          <w:sz w:val="22"/>
          <w:szCs w:val="22"/>
        </w:rPr>
      </w:pPr>
    </w:p>
    <w:p w14:paraId="28F4FD6A" w14:textId="7189D8D7" w:rsidR="005E477D" w:rsidRDefault="005E477D" w:rsidP="005E477D">
      <w:pPr>
        <w:jc w:val="both"/>
        <w:rPr>
          <w:caps/>
          <w:sz w:val="22"/>
          <w:szCs w:val="22"/>
        </w:rPr>
      </w:pPr>
    </w:p>
    <w:p w14:paraId="71B5ADE6" w14:textId="77777777" w:rsidR="000A7DE1" w:rsidRDefault="000A7DE1" w:rsidP="005E477D">
      <w:pPr>
        <w:jc w:val="both"/>
        <w:rPr>
          <w:caps/>
          <w:sz w:val="22"/>
          <w:szCs w:val="22"/>
        </w:rPr>
      </w:pPr>
    </w:p>
    <w:p w14:paraId="486BA540" w14:textId="77777777" w:rsidR="000A7DE1" w:rsidRDefault="000A7DE1" w:rsidP="005E477D">
      <w:pPr>
        <w:jc w:val="both"/>
        <w:rPr>
          <w:sz w:val="22"/>
          <w:szCs w:val="22"/>
        </w:rPr>
      </w:pPr>
    </w:p>
    <w:p w14:paraId="435D4EE0" w14:textId="77777777" w:rsidR="00A74B9B" w:rsidRDefault="00A74B9B" w:rsidP="005E477D">
      <w:pPr>
        <w:jc w:val="both"/>
        <w:rPr>
          <w:sz w:val="22"/>
          <w:szCs w:val="22"/>
        </w:rPr>
      </w:pPr>
    </w:p>
    <w:p w14:paraId="730AA55C" w14:textId="77777777" w:rsidR="00E2219C" w:rsidRDefault="00E2219C" w:rsidP="005E477D">
      <w:pPr>
        <w:jc w:val="both"/>
        <w:rPr>
          <w:sz w:val="22"/>
          <w:szCs w:val="22"/>
        </w:rPr>
      </w:pPr>
    </w:p>
    <w:p w14:paraId="3430A87F" w14:textId="77777777" w:rsidR="00E2219C" w:rsidRDefault="00E2219C" w:rsidP="005E477D">
      <w:pPr>
        <w:jc w:val="both"/>
        <w:rPr>
          <w:sz w:val="22"/>
          <w:szCs w:val="22"/>
        </w:rPr>
      </w:pPr>
    </w:p>
    <w:p w14:paraId="6DA881AA" w14:textId="77777777" w:rsidR="00E2219C" w:rsidRDefault="00E2219C" w:rsidP="005E477D">
      <w:pPr>
        <w:jc w:val="both"/>
        <w:rPr>
          <w:sz w:val="22"/>
          <w:szCs w:val="22"/>
        </w:rPr>
      </w:pPr>
    </w:p>
    <w:p w14:paraId="58F0FE0A" w14:textId="77777777" w:rsidR="00A74B9B" w:rsidRDefault="00A74B9B" w:rsidP="005E477D">
      <w:pPr>
        <w:jc w:val="both"/>
        <w:rPr>
          <w:sz w:val="22"/>
          <w:szCs w:val="22"/>
        </w:rPr>
      </w:pPr>
    </w:p>
    <w:p w14:paraId="526E4075" w14:textId="77777777" w:rsidR="00A74B9B" w:rsidRDefault="00A74B9B" w:rsidP="005E477D">
      <w:pPr>
        <w:jc w:val="both"/>
        <w:rPr>
          <w:sz w:val="22"/>
          <w:szCs w:val="22"/>
        </w:rPr>
      </w:pPr>
    </w:p>
    <w:p w14:paraId="019A9EDF" w14:textId="77777777" w:rsidR="005E477D" w:rsidRDefault="005E477D" w:rsidP="005E477D">
      <w:pPr>
        <w:jc w:val="both"/>
        <w:rPr>
          <w:sz w:val="22"/>
          <w:szCs w:val="22"/>
        </w:rPr>
      </w:pPr>
    </w:p>
    <w:p w14:paraId="7EBD4FE7" w14:textId="77777777" w:rsidR="005E477D" w:rsidRDefault="005E477D" w:rsidP="005E477D">
      <w:pPr>
        <w:jc w:val="both"/>
        <w:rPr>
          <w:sz w:val="22"/>
          <w:szCs w:val="22"/>
        </w:rPr>
      </w:pPr>
    </w:p>
    <w:p w14:paraId="66C95125" w14:textId="77777777" w:rsidR="000A7DE1" w:rsidRDefault="000A7DE1" w:rsidP="005E477D">
      <w:pPr>
        <w:jc w:val="both"/>
        <w:rPr>
          <w:sz w:val="22"/>
          <w:szCs w:val="22"/>
        </w:rPr>
      </w:pPr>
    </w:p>
    <w:p w14:paraId="77FBC303" w14:textId="12C17EF7" w:rsidR="00A74B9B" w:rsidRPr="00805FFD" w:rsidRDefault="00020665" w:rsidP="00805FFD">
      <w:pPr>
        <w:pStyle w:val="Norml0"/>
        <w:jc w:val="center"/>
        <w:rPr>
          <w:rFonts w:ascii="Times New Roman" w:hAnsi="Times New Roman"/>
          <w:b/>
          <w:sz w:val="22"/>
          <w:szCs w:val="22"/>
        </w:rPr>
      </w:pPr>
      <w:r>
        <w:rPr>
          <w:rFonts w:ascii="Times New Roman" w:hAnsi="Times New Roman"/>
          <w:b/>
          <w:sz w:val="22"/>
          <w:szCs w:val="22"/>
        </w:rPr>
        <w:lastRenderedPageBreak/>
        <w:t>1. napirend</w:t>
      </w:r>
    </w:p>
    <w:p w14:paraId="4AEC2580" w14:textId="6C363DED" w:rsidR="00805FFD" w:rsidRPr="00E2219C" w:rsidRDefault="00E2219C" w:rsidP="00E2219C">
      <w:pPr>
        <w:pStyle w:val="Listaszerbekezds"/>
        <w:ind w:left="720"/>
        <w:jc w:val="center"/>
        <w:rPr>
          <w:b/>
          <w:bCs/>
          <w:sz w:val="22"/>
          <w:szCs w:val="22"/>
        </w:rPr>
      </w:pPr>
      <w:r w:rsidRPr="00E2219C">
        <w:rPr>
          <w:b/>
          <w:bCs/>
          <w:sz w:val="22"/>
          <w:szCs w:val="22"/>
        </w:rPr>
        <w:t>A NEMZETISÉGI ÖNKORMÁNYZAT 2025. ÉVI KÖLTSÉGVETÉSE</w:t>
      </w:r>
    </w:p>
    <w:p w14:paraId="2EF8ADE2" w14:textId="77777777" w:rsidR="00E2219C" w:rsidRDefault="00E2219C" w:rsidP="00805FFD">
      <w:pPr>
        <w:pStyle w:val="Listaszerbekezds"/>
        <w:ind w:left="720"/>
        <w:rPr>
          <w:sz w:val="22"/>
          <w:szCs w:val="22"/>
        </w:rPr>
      </w:pPr>
    </w:p>
    <w:p w14:paraId="744C963D" w14:textId="77777777" w:rsidR="00E2219C" w:rsidRPr="008E5CC3" w:rsidRDefault="00E2219C" w:rsidP="00805FFD">
      <w:pPr>
        <w:pStyle w:val="Listaszerbekezds"/>
        <w:ind w:left="720"/>
        <w:rPr>
          <w:b/>
          <w:bCs/>
          <w:sz w:val="22"/>
          <w:szCs w:val="22"/>
        </w:rPr>
      </w:pPr>
    </w:p>
    <w:p w14:paraId="7B8D1CF3" w14:textId="62EAE2AA" w:rsidR="00805FFD" w:rsidRDefault="00805FFD" w:rsidP="00367BE4">
      <w:pPr>
        <w:jc w:val="both"/>
        <w:rPr>
          <w:iCs/>
          <w:sz w:val="22"/>
          <w:szCs w:val="22"/>
        </w:rPr>
      </w:pPr>
      <w:r>
        <w:rPr>
          <w:b/>
          <w:sz w:val="22"/>
        </w:rPr>
        <w:t>Kincses Mihályné</w:t>
      </w:r>
      <w:r w:rsidRPr="009A35F9">
        <w:rPr>
          <w:b/>
          <w:sz w:val="22"/>
        </w:rPr>
        <w:t xml:space="preserve"> elnök</w:t>
      </w:r>
      <w:r w:rsidRPr="009A35F9">
        <w:rPr>
          <w:sz w:val="22"/>
        </w:rPr>
        <w:t xml:space="preserve"> elmondta, hogy </w:t>
      </w:r>
      <w:r w:rsidR="00367BE4">
        <w:rPr>
          <w:iCs/>
          <w:sz w:val="22"/>
          <w:szCs w:val="22"/>
        </w:rPr>
        <w:t>a</w:t>
      </w:r>
      <w:r w:rsidR="00367BE4" w:rsidRPr="00367BE4">
        <w:rPr>
          <w:iCs/>
          <w:sz w:val="22"/>
          <w:szCs w:val="22"/>
        </w:rPr>
        <w:t>z államháztartásról szóló 2011. évi CXCV. törvény 24. § (3) bekezdése szerint</w:t>
      </w:r>
      <w:r w:rsidR="00367BE4">
        <w:rPr>
          <w:iCs/>
          <w:sz w:val="22"/>
          <w:szCs w:val="22"/>
        </w:rPr>
        <w:t xml:space="preserve">: </w:t>
      </w:r>
      <w:r w:rsidR="00367BE4" w:rsidRPr="00367BE4">
        <w:rPr>
          <w:iCs/>
          <w:sz w:val="22"/>
          <w:szCs w:val="22"/>
        </w:rPr>
        <w:t>„</w:t>
      </w:r>
      <w:r w:rsidR="00367BE4" w:rsidRPr="00367BE4">
        <w:rPr>
          <w:i/>
          <w:sz w:val="22"/>
          <w:szCs w:val="22"/>
        </w:rPr>
        <w:t>24. § (3) A jegyző által a (2) bekezdés szerint előkészített költségvetési rendelet-tervezetet a polgármester február 15-éig, ha a központi költségvetésről szóló törvényt az Országgyűlés a naptári év kezdetéig nem fogadta el, a központi költségvetésről szóló törvény hatálybalépését követő negyvenötödik napig nyújtja be a Képviselő-testületnek.”</w:t>
      </w:r>
      <w:r w:rsidR="00367BE4">
        <w:rPr>
          <w:i/>
          <w:sz w:val="22"/>
          <w:szCs w:val="22"/>
        </w:rPr>
        <w:t xml:space="preserve"> </w:t>
      </w:r>
      <w:r w:rsidR="00367BE4" w:rsidRPr="00367BE4">
        <w:rPr>
          <w:iCs/>
          <w:sz w:val="22"/>
          <w:szCs w:val="22"/>
        </w:rPr>
        <w:t>Az Áht. 26. § (1) bekezdése alapján a nemzetiségi önkormányzatokra a 23-25. § rendelkezéseit kell alkalmazni, azzal hogy költségvetési rendeleten költségvetési határozatot kell érteni, a képviselő-testület hatáskörét a nemzetiségi önkormányzat képviselő-testülete gyakorolja, a polgármester részére meghatározott feladatokat a nemzetiségi önkormányzat elnöke látja el.</w:t>
      </w:r>
      <w:r w:rsidR="00367BE4">
        <w:rPr>
          <w:iCs/>
          <w:sz w:val="22"/>
          <w:szCs w:val="22"/>
        </w:rPr>
        <w:t xml:space="preserve"> </w:t>
      </w:r>
      <w:r w:rsidR="00367BE4" w:rsidRPr="00367BE4">
        <w:rPr>
          <w:iCs/>
          <w:sz w:val="22"/>
          <w:szCs w:val="22"/>
        </w:rPr>
        <w:t xml:space="preserve">A Magyarország 2025. évi központi költségvetéséről szóló 2024. évi. XC. törvény 9. melléklete alapján a települési nemzetiségi önkormányzatok 2025. évi működési támogatása 1.040.000 forint/év, ha a településen a legutolsó népszámlálásnak az adott nemzetiséghez tartozásra vonatkozó kérdéseire adott válaszok alapján az adott nemzetiséghez tartozók száma meghaladja az 50 főt. </w:t>
      </w:r>
      <w:r w:rsidR="00367BE4">
        <w:rPr>
          <w:iCs/>
          <w:sz w:val="22"/>
          <w:szCs w:val="22"/>
        </w:rPr>
        <w:t xml:space="preserve"> </w:t>
      </w:r>
      <w:r w:rsidR="00367BE4" w:rsidRPr="00367BE4">
        <w:rPr>
          <w:iCs/>
          <w:sz w:val="22"/>
          <w:szCs w:val="22"/>
        </w:rPr>
        <w:t>A nemzetiségi önkormányzat 2025. évi költségvetésébe beépítésre került a 2024. évi maradvány is.</w:t>
      </w:r>
    </w:p>
    <w:p w14:paraId="5B76236E" w14:textId="77777777" w:rsidR="00367BE4" w:rsidRDefault="00367BE4" w:rsidP="00367BE4">
      <w:pPr>
        <w:jc w:val="both"/>
        <w:rPr>
          <w:sz w:val="22"/>
        </w:rPr>
      </w:pPr>
    </w:p>
    <w:p w14:paraId="6F9C83E5" w14:textId="77777777" w:rsidR="00805FFD" w:rsidRDefault="00805FFD" w:rsidP="00805FFD">
      <w:pPr>
        <w:jc w:val="both"/>
        <w:rPr>
          <w:sz w:val="22"/>
        </w:rPr>
      </w:pPr>
      <w:r>
        <w:rPr>
          <w:sz w:val="22"/>
        </w:rPr>
        <w:t>A testület elnöke h</w:t>
      </w:r>
      <w:r w:rsidRPr="007C6754">
        <w:rPr>
          <w:sz w:val="22"/>
        </w:rPr>
        <w:t>atározati javaslatként az alábbiakat fogalmazta meg:</w:t>
      </w:r>
    </w:p>
    <w:p w14:paraId="627CDE80" w14:textId="77777777" w:rsidR="00805FFD" w:rsidRDefault="00805FFD" w:rsidP="00805FFD">
      <w:pPr>
        <w:jc w:val="both"/>
        <w:rPr>
          <w:sz w:val="22"/>
        </w:rPr>
      </w:pPr>
    </w:p>
    <w:p w14:paraId="20C39EFA" w14:textId="77777777" w:rsidR="00E2219C" w:rsidRPr="00E42021" w:rsidRDefault="00E2219C" w:rsidP="00E2219C">
      <w:pPr>
        <w:numPr>
          <w:ilvl w:val="0"/>
          <w:numId w:val="36"/>
        </w:numPr>
        <w:jc w:val="both"/>
        <w:rPr>
          <w:sz w:val="22"/>
          <w:szCs w:val="22"/>
        </w:rPr>
      </w:pPr>
      <w:r w:rsidRPr="00E42021">
        <w:rPr>
          <w:sz w:val="22"/>
          <w:szCs w:val="22"/>
        </w:rPr>
        <w:t xml:space="preserve">Kiskőrös Város </w:t>
      </w:r>
      <w:r>
        <w:rPr>
          <w:sz w:val="22"/>
          <w:szCs w:val="22"/>
        </w:rPr>
        <w:t>Német</w:t>
      </w:r>
      <w:r w:rsidRPr="00E42021">
        <w:rPr>
          <w:sz w:val="22"/>
          <w:szCs w:val="22"/>
        </w:rPr>
        <w:t xml:space="preserve"> Nemzetiségi Önkormányzata (a továbbiakban: Nemzetiségi Önkormányzat) </w:t>
      </w:r>
      <w:r>
        <w:rPr>
          <w:sz w:val="22"/>
          <w:szCs w:val="22"/>
        </w:rPr>
        <w:t>2024</w:t>
      </w:r>
      <w:r w:rsidRPr="00E42021">
        <w:rPr>
          <w:sz w:val="22"/>
          <w:szCs w:val="22"/>
        </w:rPr>
        <w:t>. évi költségvetésének</w:t>
      </w:r>
    </w:p>
    <w:p w14:paraId="0BB694DF" w14:textId="77777777" w:rsidR="00E2219C" w:rsidRPr="0071118F" w:rsidRDefault="00E2219C" w:rsidP="00E2219C">
      <w:pPr>
        <w:jc w:val="both"/>
        <w:rPr>
          <w:sz w:val="22"/>
          <w:szCs w:val="22"/>
        </w:rPr>
      </w:pPr>
    </w:p>
    <w:p w14:paraId="7679DD64" w14:textId="77777777" w:rsidR="00E2219C" w:rsidRPr="0071118F" w:rsidRDefault="00E2219C" w:rsidP="00E2219C">
      <w:pPr>
        <w:ind w:left="851" w:hanging="142"/>
        <w:jc w:val="center"/>
        <w:rPr>
          <w:sz w:val="22"/>
          <w:szCs w:val="22"/>
        </w:rPr>
      </w:pPr>
      <w:r w:rsidRPr="0071118F">
        <w:rPr>
          <w:sz w:val="22"/>
          <w:szCs w:val="22"/>
        </w:rPr>
        <w:t xml:space="preserve">költségvetési bevételeit     </w:t>
      </w:r>
      <w:r>
        <w:rPr>
          <w:sz w:val="22"/>
          <w:szCs w:val="22"/>
        </w:rPr>
        <w:t>1.040.000</w:t>
      </w:r>
      <w:r w:rsidRPr="0071118F">
        <w:rPr>
          <w:sz w:val="22"/>
          <w:szCs w:val="22"/>
        </w:rPr>
        <w:t>,- forintban,</w:t>
      </w:r>
    </w:p>
    <w:p w14:paraId="3C2F2FE0" w14:textId="77777777" w:rsidR="00E2219C" w:rsidRPr="00D03181" w:rsidRDefault="00E2219C" w:rsidP="00E2219C">
      <w:pPr>
        <w:ind w:left="851" w:hanging="142"/>
        <w:jc w:val="center"/>
        <w:rPr>
          <w:sz w:val="22"/>
          <w:szCs w:val="22"/>
        </w:rPr>
      </w:pPr>
      <w:r w:rsidRPr="00D03181">
        <w:rPr>
          <w:sz w:val="22"/>
          <w:szCs w:val="22"/>
        </w:rPr>
        <w:t>finanszírozási bevételeit       145.894,- forintban,</w:t>
      </w:r>
    </w:p>
    <w:p w14:paraId="794C899A" w14:textId="77777777" w:rsidR="00E2219C" w:rsidRPr="00D03181" w:rsidRDefault="00E2219C" w:rsidP="00E2219C">
      <w:pPr>
        <w:ind w:left="851" w:hanging="142"/>
        <w:jc w:val="center"/>
        <w:rPr>
          <w:sz w:val="22"/>
          <w:szCs w:val="22"/>
        </w:rPr>
      </w:pPr>
      <w:r w:rsidRPr="00D03181">
        <w:rPr>
          <w:sz w:val="22"/>
          <w:szCs w:val="22"/>
        </w:rPr>
        <w:t>költségvetési kiadásait      1.185.894,- forintban</w:t>
      </w:r>
    </w:p>
    <w:p w14:paraId="0847C200" w14:textId="77777777" w:rsidR="00E2219C" w:rsidRPr="0071118F" w:rsidRDefault="00E2219C" w:rsidP="00E2219C">
      <w:pPr>
        <w:ind w:left="851"/>
        <w:jc w:val="both"/>
        <w:rPr>
          <w:sz w:val="22"/>
          <w:szCs w:val="22"/>
        </w:rPr>
      </w:pPr>
    </w:p>
    <w:p w14:paraId="43EA2097" w14:textId="77777777" w:rsidR="00E2219C" w:rsidRPr="00E42021" w:rsidRDefault="00E2219C" w:rsidP="00E2219C">
      <w:pPr>
        <w:ind w:left="709"/>
        <w:jc w:val="both"/>
        <w:rPr>
          <w:sz w:val="22"/>
          <w:szCs w:val="22"/>
        </w:rPr>
      </w:pPr>
      <w:r w:rsidRPr="00E42021">
        <w:rPr>
          <w:sz w:val="22"/>
          <w:szCs w:val="22"/>
        </w:rPr>
        <w:t>állapít</w:t>
      </w:r>
      <w:r>
        <w:rPr>
          <w:sz w:val="22"/>
          <w:szCs w:val="22"/>
        </w:rPr>
        <w:t>ja</w:t>
      </w:r>
      <w:r w:rsidRPr="00E42021">
        <w:rPr>
          <w:sz w:val="22"/>
          <w:szCs w:val="22"/>
        </w:rPr>
        <w:t xml:space="preserve"> meg, a határozat 2. mellékletében foglalt részletezés szerint, az előirányzat felhasználási tervet a határozat 3. mellékletében foglalt részletezés szerint. </w:t>
      </w:r>
    </w:p>
    <w:p w14:paraId="07F1093D" w14:textId="77777777" w:rsidR="00E2219C" w:rsidRPr="00E42021" w:rsidRDefault="00E2219C" w:rsidP="00E2219C">
      <w:pPr>
        <w:ind w:left="709"/>
        <w:jc w:val="both"/>
        <w:rPr>
          <w:sz w:val="22"/>
          <w:szCs w:val="22"/>
        </w:rPr>
      </w:pPr>
      <w:r w:rsidRPr="00E42021">
        <w:rPr>
          <w:sz w:val="22"/>
          <w:szCs w:val="22"/>
        </w:rPr>
        <w:t xml:space="preserve">A költségvetési bevételek és kiadások különbözete a költségvetési hiány, amelynek fedezete a finanszírozási bevétel (belső finanszírozás). A finanszírozási bevétel előző évi maradványból képződött, felhasználása az előző évi kötelezettségvállalásoknak megfelelően történik. </w:t>
      </w:r>
    </w:p>
    <w:p w14:paraId="44FC2E78" w14:textId="77777777" w:rsidR="00E2219C" w:rsidRPr="00E42021" w:rsidRDefault="00E2219C" w:rsidP="00E2219C">
      <w:pPr>
        <w:ind w:left="709"/>
        <w:jc w:val="both"/>
        <w:rPr>
          <w:sz w:val="22"/>
          <w:szCs w:val="22"/>
        </w:rPr>
      </w:pPr>
    </w:p>
    <w:p w14:paraId="198F8C1C" w14:textId="77777777" w:rsidR="00E2219C" w:rsidRPr="00E42021" w:rsidRDefault="00E2219C" w:rsidP="00E2219C">
      <w:pPr>
        <w:numPr>
          <w:ilvl w:val="0"/>
          <w:numId w:val="36"/>
        </w:numPr>
        <w:jc w:val="both"/>
        <w:rPr>
          <w:sz w:val="22"/>
          <w:szCs w:val="22"/>
        </w:rPr>
      </w:pPr>
      <w:r w:rsidRPr="00E42021">
        <w:rPr>
          <w:sz w:val="22"/>
          <w:szCs w:val="22"/>
        </w:rPr>
        <w:t xml:space="preserve">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a 2. melléklet kiemelt előirányzatok szerinti bontásban tartalmazza. </w:t>
      </w:r>
    </w:p>
    <w:p w14:paraId="32FED1D5" w14:textId="77777777" w:rsidR="00E2219C" w:rsidRPr="00E42021" w:rsidRDefault="00E2219C" w:rsidP="00E2219C">
      <w:pPr>
        <w:jc w:val="both"/>
        <w:rPr>
          <w:sz w:val="22"/>
          <w:szCs w:val="22"/>
        </w:rPr>
      </w:pPr>
    </w:p>
    <w:p w14:paraId="74C4B30A" w14:textId="77777777" w:rsidR="00E2219C" w:rsidRPr="00E42021" w:rsidRDefault="00E2219C" w:rsidP="00E2219C">
      <w:pPr>
        <w:numPr>
          <w:ilvl w:val="0"/>
          <w:numId w:val="36"/>
        </w:numPr>
        <w:jc w:val="both"/>
        <w:rPr>
          <w:sz w:val="22"/>
          <w:szCs w:val="22"/>
        </w:rPr>
      </w:pPr>
      <w:r w:rsidRPr="00E42021">
        <w:rPr>
          <w:sz w:val="22"/>
          <w:szCs w:val="22"/>
        </w:rPr>
        <w:t xml:space="preserve">A </w:t>
      </w:r>
      <w:r w:rsidRPr="00701D04">
        <w:rPr>
          <w:sz w:val="22"/>
          <w:szCs w:val="22"/>
        </w:rPr>
        <w:t>Nemzetiségi Önkormányzat Képviselő-testülete (továbbiakban: Testület)</w:t>
      </w:r>
      <w:r>
        <w:rPr>
          <w:sz w:val="22"/>
          <w:szCs w:val="22"/>
        </w:rPr>
        <w:t xml:space="preserve"> a </w:t>
      </w:r>
      <w:r w:rsidRPr="00E42021">
        <w:rPr>
          <w:sz w:val="22"/>
          <w:szCs w:val="22"/>
        </w:rPr>
        <w:t xml:space="preserve">kiadási főösszegen belül, a más kiemelt előirányzaton nem szerepeltethető működési jellegű kiadások között, az évközi többletigények, valamint az elmaradt bevételek pótlására </w:t>
      </w:r>
      <w:r>
        <w:rPr>
          <w:sz w:val="22"/>
          <w:szCs w:val="22"/>
        </w:rPr>
        <w:t>az általános tartalék összegét 3</w:t>
      </w:r>
      <w:r w:rsidRPr="00E42021">
        <w:rPr>
          <w:sz w:val="22"/>
          <w:szCs w:val="22"/>
        </w:rPr>
        <w:t>0.000,- Ft-ban állapít</w:t>
      </w:r>
      <w:r>
        <w:rPr>
          <w:sz w:val="22"/>
          <w:szCs w:val="22"/>
        </w:rPr>
        <w:t>ja</w:t>
      </w:r>
      <w:r w:rsidRPr="00E42021">
        <w:rPr>
          <w:sz w:val="22"/>
          <w:szCs w:val="22"/>
        </w:rPr>
        <w:t xml:space="preserve"> meg. Az általános tartalék felosztásáról</w:t>
      </w:r>
      <w:r>
        <w:rPr>
          <w:sz w:val="22"/>
          <w:szCs w:val="22"/>
        </w:rPr>
        <w:t xml:space="preserve"> az Elnök határozatban</w:t>
      </w:r>
      <w:r w:rsidRPr="00E42021">
        <w:rPr>
          <w:sz w:val="22"/>
          <w:szCs w:val="22"/>
        </w:rPr>
        <w:t xml:space="preserve"> dönt. Céltartalék képzésére nem került sor. </w:t>
      </w:r>
    </w:p>
    <w:p w14:paraId="39157E98" w14:textId="77777777" w:rsidR="00E2219C" w:rsidRPr="00E42021" w:rsidRDefault="00E2219C" w:rsidP="00E2219C">
      <w:pPr>
        <w:ind w:left="720"/>
        <w:jc w:val="both"/>
        <w:rPr>
          <w:sz w:val="22"/>
          <w:szCs w:val="22"/>
        </w:rPr>
      </w:pPr>
    </w:p>
    <w:p w14:paraId="08A65FB8" w14:textId="77777777" w:rsidR="00E2219C" w:rsidRPr="00E42021" w:rsidRDefault="00E2219C" w:rsidP="00E2219C">
      <w:pPr>
        <w:numPr>
          <w:ilvl w:val="0"/>
          <w:numId w:val="36"/>
        </w:numPr>
        <w:jc w:val="both"/>
        <w:rPr>
          <w:sz w:val="22"/>
          <w:szCs w:val="22"/>
        </w:rPr>
      </w:pPr>
      <w:r>
        <w:rPr>
          <w:sz w:val="22"/>
          <w:szCs w:val="22"/>
        </w:rPr>
        <w:t>A</w:t>
      </w:r>
      <w:r w:rsidRPr="00E42021">
        <w:rPr>
          <w:sz w:val="22"/>
          <w:szCs w:val="22"/>
        </w:rPr>
        <w:t xml:space="preserve"> </w:t>
      </w:r>
      <w:r w:rsidRPr="00701D04">
        <w:rPr>
          <w:sz w:val="22"/>
          <w:szCs w:val="22"/>
        </w:rPr>
        <w:t xml:space="preserve">Nemzetiségi Önkormányzat gazdálkodásának </w:t>
      </w:r>
      <w:r w:rsidRPr="00E42021">
        <w:rPr>
          <w:sz w:val="22"/>
          <w:szCs w:val="22"/>
        </w:rPr>
        <w:t xml:space="preserve">végrehajtó szerve a </w:t>
      </w:r>
      <w:r>
        <w:rPr>
          <w:sz w:val="22"/>
          <w:szCs w:val="22"/>
        </w:rPr>
        <w:t xml:space="preserve">Kiskőrösi </w:t>
      </w:r>
      <w:r w:rsidRPr="00E42021">
        <w:rPr>
          <w:sz w:val="22"/>
          <w:szCs w:val="22"/>
        </w:rPr>
        <w:t>Polgármesteri Hivatal.</w:t>
      </w:r>
    </w:p>
    <w:p w14:paraId="71B2C8CB" w14:textId="77777777" w:rsidR="00E2219C" w:rsidRPr="00E42021" w:rsidRDefault="00E2219C" w:rsidP="00E2219C">
      <w:pPr>
        <w:ind w:left="720"/>
        <w:jc w:val="both"/>
        <w:rPr>
          <w:sz w:val="22"/>
          <w:szCs w:val="22"/>
        </w:rPr>
      </w:pPr>
    </w:p>
    <w:p w14:paraId="72CE015D" w14:textId="77777777" w:rsidR="00E2219C" w:rsidRPr="00E42021" w:rsidRDefault="00E2219C" w:rsidP="00E2219C">
      <w:pPr>
        <w:numPr>
          <w:ilvl w:val="0"/>
          <w:numId w:val="36"/>
        </w:numPr>
        <w:jc w:val="both"/>
        <w:rPr>
          <w:sz w:val="22"/>
          <w:szCs w:val="22"/>
        </w:rPr>
      </w:pPr>
      <w:r w:rsidRPr="00E42021">
        <w:rPr>
          <w:sz w:val="22"/>
          <w:szCs w:val="22"/>
        </w:rPr>
        <w:t>A Nemzetiségi Önkormányzat számláján levő, a likviditási terv szerint átmenetileg szabad pénzeszközöket a</w:t>
      </w:r>
      <w:r>
        <w:rPr>
          <w:sz w:val="22"/>
          <w:szCs w:val="22"/>
        </w:rPr>
        <w:t>z Elnök jogosult</w:t>
      </w:r>
      <w:r w:rsidRPr="00E42021">
        <w:rPr>
          <w:sz w:val="22"/>
          <w:szCs w:val="22"/>
        </w:rPr>
        <w:t xml:space="preserve"> költségvetési éven belüli lejáratú, lekötött bankbetétben </w:t>
      </w:r>
      <w:r>
        <w:rPr>
          <w:sz w:val="22"/>
          <w:szCs w:val="22"/>
        </w:rPr>
        <w:t>elhelyezni</w:t>
      </w:r>
      <w:r w:rsidRPr="00E42021">
        <w:rPr>
          <w:sz w:val="22"/>
          <w:szCs w:val="22"/>
        </w:rPr>
        <w:t>, illetve azokért a költségvetési éven belül elidegeníthető értékpapírt vásárol</w:t>
      </w:r>
      <w:r>
        <w:rPr>
          <w:sz w:val="22"/>
          <w:szCs w:val="22"/>
        </w:rPr>
        <w:t>ni</w:t>
      </w:r>
      <w:r w:rsidRPr="00E42021">
        <w:rPr>
          <w:sz w:val="22"/>
          <w:szCs w:val="22"/>
        </w:rPr>
        <w:t>.</w:t>
      </w:r>
    </w:p>
    <w:p w14:paraId="64174318" w14:textId="77777777" w:rsidR="00E2219C" w:rsidRPr="00E42021" w:rsidRDefault="00E2219C" w:rsidP="00E2219C">
      <w:pPr>
        <w:ind w:left="720"/>
        <w:jc w:val="both"/>
        <w:rPr>
          <w:sz w:val="22"/>
          <w:szCs w:val="22"/>
        </w:rPr>
      </w:pPr>
    </w:p>
    <w:p w14:paraId="6B75E8BA" w14:textId="77777777" w:rsidR="00E2219C" w:rsidRPr="00E42021" w:rsidRDefault="00E2219C" w:rsidP="00E2219C">
      <w:pPr>
        <w:numPr>
          <w:ilvl w:val="0"/>
          <w:numId w:val="36"/>
        </w:numPr>
        <w:jc w:val="both"/>
        <w:rPr>
          <w:sz w:val="22"/>
          <w:szCs w:val="22"/>
        </w:rPr>
      </w:pPr>
      <w:r w:rsidRPr="00E42021">
        <w:rPr>
          <w:sz w:val="22"/>
          <w:szCs w:val="22"/>
        </w:rPr>
        <w:t xml:space="preserve">A </w:t>
      </w:r>
      <w:r w:rsidRPr="009B3A31">
        <w:rPr>
          <w:sz w:val="22"/>
          <w:szCs w:val="22"/>
        </w:rPr>
        <w:t xml:space="preserve">Testület </w:t>
      </w:r>
      <w:r w:rsidRPr="00E8493D">
        <w:rPr>
          <w:sz w:val="22"/>
          <w:szCs w:val="22"/>
        </w:rPr>
        <w:t>dönt a forrásfelhasználásról. A Testület változtathatja meg a Nemzetiségi Önkormányzat költségvetését határozatának módosításával. A Testület felhatalmazza az Elnököt, hogy a már nyertes pályázatok esetében a kiemelt előirányzatok között előirányzat átcsoportosítást hajtson végre és/vagy maximum az elnyert támogatási összeg 10%-</w:t>
      </w:r>
      <w:proofErr w:type="spellStart"/>
      <w:r w:rsidRPr="00E8493D">
        <w:rPr>
          <w:sz w:val="22"/>
          <w:szCs w:val="22"/>
        </w:rPr>
        <w:t>áig</w:t>
      </w:r>
      <w:proofErr w:type="spellEnd"/>
      <w:r w:rsidRPr="00E8493D">
        <w:rPr>
          <w:sz w:val="22"/>
          <w:szCs w:val="22"/>
        </w:rPr>
        <w:t xml:space="preserve"> további önerőt biztosítson, amennyiben a projekt megvalósításához szükséges. A Testület felhatalmazza az Elnököt, hogy önerő biztosítása nélkül, testületi határozat birtokában a végrehajtás során, amennyiben a számviteli szabályok betartása megköveteli, elnöki határozattal a kiemelt előirányzatok között átcsoportosítást rendelhessen el</w:t>
      </w:r>
      <w:r>
        <w:rPr>
          <w:sz w:val="22"/>
          <w:szCs w:val="22"/>
        </w:rPr>
        <w:t>.</w:t>
      </w:r>
    </w:p>
    <w:p w14:paraId="256E0ED3" w14:textId="77777777" w:rsidR="00E2219C" w:rsidRPr="00E42021" w:rsidRDefault="00E2219C" w:rsidP="00E2219C">
      <w:pPr>
        <w:ind w:left="720"/>
        <w:jc w:val="both"/>
        <w:rPr>
          <w:sz w:val="22"/>
          <w:szCs w:val="22"/>
        </w:rPr>
      </w:pPr>
    </w:p>
    <w:p w14:paraId="0A3B73D2" w14:textId="77777777" w:rsidR="00E2219C" w:rsidRPr="00E42021" w:rsidRDefault="00E2219C" w:rsidP="00E2219C">
      <w:pPr>
        <w:numPr>
          <w:ilvl w:val="0"/>
          <w:numId w:val="36"/>
        </w:numPr>
        <w:jc w:val="both"/>
        <w:rPr>
          <w:sz w:val="22"/>
          <w:szCs w:val="22"/>
        </w:rPr>
      </w:pPr>
      <w:r w:rsidRPr="00E42021">
        <w:rPr>
          <w:sz w:val="22"/>
          <w:szCs w:val="22"/>
        </w:rPr>
        <w:t xml:space="preserve">A Nemzetiségi Önkormányzat készpénzben történő teljesítések eseteiről azt megelőzően határozatban dönt. Az összeg felvétele utólagos elszámolásra kiadott előlegként történik. A felvételre jogosultak körét, a felvehető összeget, a jogcímet, az elszámolás feltételeit a </w:t>
      </w:r>
      <w:r>
        <w:rPr>
          <w:sz w:val="22"/>
          <w:szCs w:val="22"/>
        </w:rPr>
        <w:t xml:space="preserve">Kiskőrösi </w:t>
      </w:r>
      <w:r w:rsidRPr="00E42021">
        <w:rPr>
          <w:sz w:val="22"/>
          <w:szCs w:val="22"/>
        </w:rPr>
        <w:t xml:space="preserve">Polgármesteri Hivatal hatályos </w:t>
      </w:r>
      <w:r w:rsidRPr="00E42021">
        <w:rPr>
          <w:i/>
          <w:iCs/>
          <w:sz w:val="22"/>
          <w:szCs w:val="22"/>
        </w:rPr>
        <w:t xml:space="preserve">Pénz- és értékkezelési szabályzata; </w:t>
      </w:r>
      <w:r w:rsidRPr="00E42021">
        <w:rPr>
          <w:sz w:val="22"/>
          <w:szCs w:val="22"/>
        </w:rPr>
        <w:t xml:space="preserve">a felvételnél/elszámolásnál használt bizonylatok körét a </w:t>
      </w:r>
      <w:r>
        <w:rPr>
          <w:sz w:val="22"/>
          <w:szCs w:val="22"/>
        </w:rPr>
        <w:t xml:space="preserve">Kiskőrösi </w:t>
      </w:r>
      <w:r w:rsidRPr="00E42021">
        <w:rPr>
          <w:sz w:val="22"/>
          <w:szCs w:val="22"/>
        </w:rPr>
        <w:t xml:space="preserve">Polgármesteri Hivatal hatályos </w:t>
      </w:r>
      <w:r w:rsidRPr="00E42021">
        <w:rPr>
          <w:i/>
          <w:iCs/>
          <w:sz w:val="22"/>
          <w:szCs w:val="22"/>
        </w:rPr>
        <w:t xml:space="preserve">Bizonylati szabályzatának Bizonylati albuma </w:t>
      </w:r>
      <w:r w:rsidRPr="00E42021">
        <w:rPr>
          <w:sz w:val="22"/>
          <w:szCs w:val="22"/>
        </w:rPr>
        <w:t>tartalmazza.</w:t>
      </w:r>
    </w:p>
    <w:p w14:paraId="25D6F77D" w14:textId="77777777" w:rsidR="00E2219C" w:rsidRPr="00E42021" w:rsidRDefault="00E2219C" w:rsidP="00E2219C">
      <w:pPr>
        <w:ind w:left="720"/>
        <w:jc w:val="both"/>
        <w:rPr>
          <w:sz w:val="22"/>
          <w:szCs w:val="22"/>
        </w:rPr>
      </w:pPr>
    </w:p>
    <w:p w14:paraId="42E132BA" w14:textId="77777777" w:rsidR="00E2219C" w:rsidRPr="00E42021" w:rsidRDefault="00E2219C" w:rsidP="00E2219C">
      <w:pPr>
        <w:numPr>
          <w:ilvl w:val="0"/>
          <w:numId w:val="36"/>
        </w:numPr>
        <w:jc w:val="both"/>
        <w:rPr>
          <w:sz w:val="22"/>
          <w:szCs w:val="22"/>
        </w:rPr>
      </w:pPr>
      <w:r w:rsidRPr="00E42021">
        <w:rPr>
          <w:sz w:val="22"/>
          <w:szCs w:val="22"/>
        </w:rPr>
        <w:t xml:space="preserve">A Nemzetiségi Önkormányzat költségvetéséből finanszírozott vagy támogatott, államháztartáson kívüli szervezetek, illetve magánszemélyek a részükre céljelleggel – nem szociális ellátásként – juttatott összegek rendeltetésszerű felhasználását a </w:t>
      </w:r>
      <w:r>
        <w:rPr>
          <w:sz w:val="22"/>
          <w:szCs w:val="22"/>
        </w:rPr>
        <w:t>Testület</w:t>
      </w:r>
      <w:r w:rsidRPr="00E42021">
        <w:rPr>
          <w:sz w:val="22"/>
          <w:szCs w:val="22"/>
        </w:rPr>
        <w:t xml:space="preserve"> ellenőrzi és dönt annak elfogadásáról.</w:t>
      </w:r>
    </w:p>
    <w:p w14:paraId="5463EBE0" w14:textId="77777777" w:rsidR="00E2219C" w:rsidRPr="00E42021" w:rsidRDefault="00E2219C" w:rsidP="00E2219C">
      <w:pPr>
        <w:ind w:left="720"/>
        <w:jc w:val="both"/>
        <w:rPr>
          <w:sz w:val="22"/>
          <w:szCs w:val="22"/>
        </w:rPr>
      </w:pPr>
    </w:p>
    <w:p w14:paraId="185CD635" w14:textId="77777777" w:rsidR="00E2219C" w:rsidRPr="00E42021" w:rsidRDefault="00E2219C" w:rsidP="00E2219C">
      <w:pPr>
        <w:numPr>
          <w:ilvl w:val="0"/>
          <w:numId w:val="36"/>
        </w:numPr>
        <w:jc w:val="both"/>
        <w:rPr>
          <w:sz w:val="22"/>
          <w:szCs w:val="22"/>
        </w:rPr>
      </w:pPr>
      <w:r w:rsidRPr="00E42021">
        <w:rPr>
          <w:sz w:val="22"/>
          <w:szCs w:val="22"/>
        </w:rPr>
        <w:t xml:space="preserve"> A Nemzetiségi Önkormányzat közvetett támogatást nem nyújt.</w:t>
      </w:r>
    </w:p>
    <w:p w14:paraId="3C925CF6" w14:textId="77777777" w:rsidR="00E2219C" w:rsidRPr="00E42021" w:rsidRDefault="00E2219C" w:rsidP="00E2219C">
      <w:pPr>
        <w:ind w:left="720"/>
        <w:jc w:val="both"/>
        <w:rPr>
          <w:sz w:val="22"/>
          <w:szCs w:val="22"/>
        </w:rPr>
      </w:pPr>
    </w:p>
    <w:p w14:paraId="56051B90" w14:textId="77777777" w:rsidR="00E2219C" w:rsidRPr="00E42021" w:rsidRDefault="00E2219C" w:rsidP="00E2219C">
      <w:pPr>
        <w:numPr>
          <w:ilvl w:val="0"/>
          <w:numId w:val="36"/>
        </w:numPr>
        <w:jc w:val="both"/>
        <w:rPr>
          <w:sz w:val="22"/>
          <w:szCs w:val="22"/>
        </w:rPr>
      </w:pPr>
      <w:r w:rsidRPr="00E42021">
        <w:rPr>
          <w:sz w:val="22"/>
          <w:szCs w:val="22"/>
        </w:rPr>
        <w:t xml:space="preserve"> A több éves kihatással járó feladatok, az adósságot keletkeztető ügyletek és kezességvállalások, valamint saját bevételek körét jelen határozat 4. melléklete tartalmazza.</w:t>
      </w:r>
    </w:p>
    <w:p w14:paraId="1CFF471F" w14:textId="77777777" w:rsidR="00E2219C" w:rsidRPr="00E42021" w:rsidRDefault="00E2219C" w:rsidP="00E2219C">
      <w:pPr>
        <w:ind w:left="720"/>
        <w:jc w:val="both"/>
        <w:rPr>
          <w:sz w:val="22"/>
          <w:szCs w:val="22"/>
        </w:rPr>
      </w:pPr>
    </w:p>
    <w:p w14:paraId="085821A5" w14:textId="77777777" w:rsidR="00E2219C" w:rsidRPr="00E42021" w:rsidRDefault="00E2219C" w:rsidP="00E2219C">
      <w:pPr>
        <w:numPr>
          <w:ilvl w:val="0"/>
          <w:numId w:val="36"/>
        </w:numPr>
        <w:jc w:val="both"/>
        <w:rPr>
          <w:sz w:val="22"/>
          <w:szCs w:val="22"/>
        </w:rPr>
      </w:pPr>
      <w:r>
        <w:rPr>
          <w:sz w:val="22"/>
          <w:szCs w:val="22"/>
        </w:rPr>
        <w:t xml:space="preserve"> A 2025</w:t>
      </w:r>
      <w:r w:rsidRPr="00E42021">
        <w:rPr>
          <w:sz w:val="22"/>
          <w:szCs w:val="22"/>
        </w:rPr>
        <w:t>. év azon fejlesztési céljait, amelyek megvalósításához adósságot keletkeztető ügylet megkötése válik, vagy válhat szükségessé jelen határozat 5. melléklete tartalmazza.</w:t>
      </w:r>
    </w:p>
    <w:p w14:paraId="380F5EF4" w14:textId="77777777" w:rsidR="00E2219C" w:rsidRPr="00E42021" w:rsidRDefault="00E2219C" w:rsidP="00E2219C">
      <w:pPr>
        <w:ind w:left="720"/>
        <w:jc w:val="both"/>
        <w:rPr>
          <w:sz w:val="22"/>
          <w:szCs w:val="22"/>
        </w:rPr>
      </w:pPr>
    </w:p>
    <w:p w14:paraId="40BA9054" w14:textId="77777777" w:rsidR="00E2219C" w:rsidRPr="00E42021" w:rsidRDefault="00E2219C" w:rsidP="00E2219C">
      <w:pPr>
        <w:numPr>
          <w:ilvl w:val="0"/>
          <w:numId w:val="36"/>
        </w:numPr>
        <w:jc w:val="both"/>
        <w:rPr>
          <w:sz w:val="22"/>
          <w:szCs w:val="22"/>
        </w:rPr>
      </w:pPr>
      <w:r w:rsidRPr="00E42021">
        <w:rPr>
          <w:sz w:val="22"/>
          <w:szCs w:val="22"/>
        </w:rPr>
        <w:t xml:space="preserve">A költségvetési évet követő három év tervezett bevételi előirányzatainak és kiadási előirányzatainak keretszámait a 6. melléklet tartalmazza. </w:t>
      </w:r>
    </w:p>
    <w:p w14:paraId="503FD09D" w14:textId="77777777" w:rsidR="00E2219C" w:rsidRPr="00E42021" w:rsidRDefault="00E2219C" w:rsidP="00E2219C">
      <w:pPr>
        <w:ind w:left="720"/>
        <w:jc w:val="both"/>
        <w:rPr>
          <w:sz w:val="22"/>
          <w:szCs w:val="22"/>
        </w:rPr>
      </w:pPr>
    </w:p>
    <w:p w14:paraId="3B32F8AB" w14:textId="77777777" w:rsidR="00E2219C" w:rsidRPr="00E42021" w:rsidRDefault="00E2219C" w:rsidP="00E2219C">
      <w:pPr>
        <w:numPr>
          <w:ilvl w:val="0"/>
          <w:numId w:val="36"/>
        </w:numPr>
        <w:jc w:val="both"/>
        <w:rPr>
          <w:sz w:val="22"/>
          <w:szCs w:val="22"/>
        </w:rPr>
      </w:pPr>
      <w:r w:rsidRPr="00E42021">
        <w:rPr>
          <w:sz w:val="22"/>
          <w:szCs w:val="22"/>
        </w:rPr>
        <w:t xml:space="preserve">A Nemzetiségi Önkormányzat vagyonleltárát a 7. melléklet tartalmazza. </w:t>
      </w:r>
    </w:p>
    <w:p w14:paraId="2D7A8599" w14:textId="77777777" w:rsidR="00E2219C" w:rsidRPr="00E42021" w:rsidRDefault="00E2219C" w:rsidP="00E2219C">
      <w:pPr>
        <w:jc w:val="both"/>
        <w:rPr>
          <w:sz w:val="22"/>
          <w:szCs w:val="22"/>
        </w:rPr>
      </w:pPr>
    </w:p>
    <w:p w14:paraId="50641161" w14:textId="77777777" w:rsidR="00E2219C" w:rsidRPr="00E42021" w:rsidRDefault="00E2219C" w:rsidP="00E2219C">
      <w:pPr>
        <w:jc w:val="both"/>
        <w:rPr>
          <w:sz w:val="22"/>
          <w:szCs w:val="22"/>
        </w:rPr>
      </w:pPr>
    </w:p>
    <w:p w14:paraId="29FB8511" w14:textId="77777777" w:rsidR="00E2219C" w:rsidRPr="00E42021" w:rsidRDefault="00E2219C" w:rsidP="00E2219C">
      <w:pPr>
        <w:rPr>
          <w:sz w:val="22"/>
          <w:szCs w:val="22"/>
        </w:rPr>
      </w:pPr>
      <w:r w:rsidRPr="00E42021">
        <w:rPr>
          <w:b/>
          <w:bCs/>
          <w:sz w:val="22"/>
          <w:szCs w:val="22"/>
          <w:u w:val="single"/>
        </w:rPr>
        <w:t>Felelős:</w:t>
      </w:r>
      <w:r w:rsidRPr="00E42021">
        <w:rPr>
          <w:sz w:val="22"/>
          <w:szCs w:val="22"/>
        </w:rPr>
        <w:t xml:space="preserve">      a testület elnöke</w:t>
      </w:r>
    </w:p>
    <w:p w14:paraId="312C93F3" w14:textId="77777777" w:rsidR="00E2219C" w:rsidRPr="00E42021" w:rsidRDefault="00E2219C" w:rsidP="00E2219C">
      <w:pPr>
        <w:rPr>
          <w:sz w:val="22"/>
          <w:szCs w:val="22"/>
        </w:rPr>
      </w:pPr>
      <w:r w:rsidRPr="00E42021">
        <w:rPr>
          <w:b/>
          <w:bCs/>
          <w:sz w:val="22"/>
          <w:szCs w:val="22"/>
          <w:u w:val="single"/>
        </w:rPr>
        <w:t>Határidő:</w:t>
      </w:r>
      <w:r w:rsidRPr="00E42021">
        <w:rPr>
          <w:sz w:val="22"/>
          <w:szCs w:val="22"/>
        </w:rPr>
        <w:t xml:space="preserve">   azonnal</w:t>
      </w:r>
    </w:p>
    <w:p w14:paraId="6DC27202" w14:textId="77777777" w:rsidR="00805FFD" w:rsidRPr="00F75646" w:rsidRDefault="00805FFD" w:rsidP="00805FFD">
      <w:pPr>
        <w:pStyle w:val="Cmsor2"/>
        <w:tabs>
          <w:tab w:val="left" w:pos="2191"/>
        </w:tabs>
        <w:ind w:firstLine="0"/>
        <w:jc w:val="both"/>
        <w:rPr>
          <w:b/>
          <w:sz w:val="22"/>
          <w:szCs w:val="22"/>
        </w:rPr>
      </w:pPr>
      <w:r w:rsidRPr="00F75646">
        <w:rPr>
          <w:b/>
          <w:sz w:val="22"/>
          <w:szCs w:val="22"/>
        </w:rPr>
        <w:tab/>
      </w:r>
    </w:p>
    <w:p w14:paraId="579C9908" w14:textId="56A0965F" w:rsidR="00805FFD" w:rsidRPr="00F75646" w:rsidRDefault="00805FFD" w:rsidP="00805FFD">
      <w:pPr>
        <w:jc w:val="both"/>
        <w:rPr>
          <w:sz w:val="22"/>
          <w:szCs w:val="22"/>
        </w:rPr>
      </w:pPr>
      <w:r w:rsidRPr="00F75646">
        <w:rPr>
          <w:sz w:val="22"/>
          <w:szCs w:val="22"/>
        </w:rPr>
        <w:t xml:space="preserve">A testület megtárgyalta </w:t>
      </w:r>
      <w:r>
        <w:rPr>
          <w:sz w:val="22"/>
          <w:szCs w:val="22"/>
        </w:rPr>
        <w:t>Kincses Mihályné</w:t>
      </w:r>
      <w:r w:rsidRPr="00F75646">
        <w:rPr>
          <w:sz w:val="22"/>
          <w:szCs w:val="22"/>
        </w:rPr>
        <w:t xml:space="preserve"> elnök által megfogalmazottakat és </w:t>
      </w:r>
      <w:r w:rsidR="00E2219C">
        <w:rPr>
          <w:sz w:val="22"/>
          <w:szCs w:val="22"/>
        </w:rPr>
        <w:t>3</w:t>
      </w:r>
      <w:r w:rsidRPr="00F75646">
        <w:rPr>
          <w:sz w:val="22"/>
          <w:szCs w:val="22"/>
        </w:rPr>
        <w:t xml:space="preserve"> „igen” szavazattal az alábbi határozatot hozta:</w:t>
      </w:r>
    </w:p>
    <w:p w14:paraId="5CA3BF03" w14:textId="77777777" w:rsidR="00FD1FF1" w:rsidRPr="00924A02" w:rsidRDefault="00FD1FF1" w:rsidP="00FD1FF1">
      <w:pPr>
        <w:ind w:right="150"/>
        <w:jc w:val="both"/>
        <w:rPr>
          <w:b/>
          <w:sz w:val="22"/>
          <w:szCs w:val="22"/>
          <w:u w:val="single"/>
        </w:rPr>
      </w:pPr>
    </w:p>
    <w:p w14:paraId="10E3CD01" w14:textId="56861D2C" w:rsidR="00FD1FF1" w:rsidRPr="00924A02" w:rsidRDefault="00FD1FF1" w:rsidP="00FD1FF1">
      <w:pPr>
        <w:ind w:right="150"/>
        <w:jc w:val="both"/>
        <w:rPr>
          <w:b/>
          <w:sz w:val="22"/>
          <w:szCs w:val="22"/>
          <w:u w:val="single"/>
        </w:rPr>
      </w:pPr>
      <w:bookmarkStart w:id="0" w:name="_Hlk192576878"/>
      <w:r>
        <w:rPr>
          <w:b/>
          <w:sz w:val="22"/>
          <w:szCs w:val="22"/>
          <w:u w:val="single"/>
        </w:rPr>
        <w:t>6</w:t>
      </w:r>
      <w:r w:rsidRPr="00924A02">
        <w:rPr>
          <w:b/>
          <w:sz w:val="22"/>
          <w:szCs w:val="22"/>
          <w:u w:val="single"/>
        </w:rPr>
        <w:t>/2025. sz. Német Nemzetiségi Önk. határozat</w:t>
      </w:r>
    </w:p>
    <w:p w14:paraId="0E3C5CF5" w14:textId="77777777" w:rsidR="00FD1FF1" w:rsidRPr="00924A02" w:rsidRDefault="00FD1FF1" w:rsidP="00FD1FF1">
      <w:pPr>
        <w:ind w:right="150"/>
        <w:jc w:val="both"/>
        <w:rPr>
          <w:b/>
          <w:sz w:val="22"/>
          <w:szCs w:val="22"/>
          <w:u w:val="single"/>
        </w:rPr>
      </w:pPr>
    </w:p>
    <w:p w14:paraId="3CC6E252" w14:textId="77777777" w:rsidR="00FD1FF1" w:rsidRPr="00924A02" w:rsidRDefault="00FD1FF1" w:rsidP="00FD1FF1">
      <w:pPr>
        <w:ind w:right="150"/>
        <w:jc w:val="center"/>
        <w:rPr>
          <w:b/>
          <w:sz w:val="22"/>
          <w:szCs w:val="22"/>
        </w:rPr>
      </w:pPr>
      <w:r w:rsidRPr="00924A02">
        <w:rPr>
          <w:b/>
          <w:sz w:val="22"/>
          <w:szCs w:val="22"/>
        </w:rPr>
        <w:t>H A T Á R O Z A T</w:t>
      </w:r>
    </w:p>
    <w:p w14:paraId="2DA7ADBC" w14:textId="77777777" w:rsidR="00805FFD" w:rsidRDefault="00805FFD" w:rsidP="00805FFD">
      <w:pPr>
        <w:ind w:right="150"/>
        <w:jc w:val="both"/>
        <w:rPr>
          <w:b/>
          <w:sz w:val="22"/>
          <w:szCs w:val="22"/>
          <w:u w:val="single"/>
        </w:rPr>
      </w:pPr>
    </w:p>
    <w:p w14:paraId="46D92290" w14:textId="77777777" w:rsidR="00E2219C" w:rsidRPr="00E42021" w:rsidRDefault="00E2219C" w:rsidP="00E2219C">
      <w:pPr>
        <w:numPr>
          <w:ilvl w:val="0"/>
          <w:numId w:val="37"/>
        </w:numPr>
        <w:jc w:val="both"/>
        <w:rPr>
          <w:sz w:val="22"/>
          <w:szCs w:val="22"/>
        </w:rPr>
      </w:pPr>
      <w:r w:rsidRPr="00E42021">
        <w:rPr>
          <w:sz w:val="22"/>
          <w:szCs w:val="22"/>
        </w:rPr>
        <w:t xml:space="preserve">Kiskőrös Város </w:t>
      </w:r>
      <w:r>
        <w:rPr>
          <w:sz w:val="22"/>
          <w:szCs w:val="22"/>
        </w:rPr>
        <w:t>Német</w:t>
      </w:r>
      <w:r w:rsidRPr="00E42021">
        <w:rPr>
          <w:sz w:val="22"/>
          <w:szCs w:val="22"/>
        </w:rPr>
        <w:t xml:space="preserve"> Nemzetiségi Önkormányzata (a továbbiakban: Nemzetiségi Önkormányzat) </w:t>
      </w:r>
      <w:r>
        <w:rPr>
          <w:sz w:val="22"/>
          <w:szCs w:val="22"/>
        </w:rPr>
        <w:t>2024</w:t>
      </w:r>
      <w:r w:rsidRPr="00E42021">
        <w:rPr>
          <w:sz w:val="22"/>
          <w:szCs w:val="22"/>
        </w:rPr>
        <w:t>. évi költségvetésének</w:t>
      </w:r>
    </w:p>
    <w:p w14:paraId="130FC994" w14:textId="77777777" w:rsidR="00E2219C" w:rsidRPr="0071118F" w:rsidRDefault="00E2219C" w:rsidP="00E2219C">
      <w:pPr>
        <w:jc w:val="both"/>
        <w:rPr>
          <w:sz w:val="22"/>
          <w:szCs w:val="22"/>
        </w:rPr>
      </w:pPr>
    </w:p>
    <w:p w14:paraId="5FB4EF62" w14:textId="77777777" w:rsidR="00E2219C" w:rsidRPr="0071118F" w:rsidRDefault="00E2219C" w:rsidP="00E2219C">
      <w:pPr>
        <w:ind w:left="851" w:hanging="142"/>
        <w:jc w:val="center"/>
        <w:rPr>
          <w:sz w:val="22"/>
          <w:szCs w:val="22"/>
        </w:rPr>
      </w:pPr>
      <w:r w:rsidRPr="0071118F">
        <w:rPr>
          <w:sz w:val="22"/>
          <w:szCs w:val="22"/>
        </w:rPr>
        <w:t xml:space="preserve">költségvetési bevételeit     </w:t>
      </w:r>
      <w:r>
        <w:rPr>
          <w:sz w:val="22"/>
          <w:szCs w:val="22"/>
        </w:rPr>
        <w:t>1.040.000</w:t>
      </w:r>
      <w:r w:rsidRPr="0071118F">
        <w:rPr>
          <w:sz w:val="22"/>
          <w:szCs w:val="22"/>
        </w:rPr>
        <w:t>,- forintban,</w:t>
      </w:r>
    </w:p>
    <w:p w14:paraId="3B505A6B" w14:textId="77777777" w:rsidR="00E2219C" w:rsidRPr="00D03181" w:rsidRDefault="00E2219C" w:rsidP="00E2219C">
      <w:pPr>
        <w:ind w:left="851" w:hanging="142"/>
        <w:jc w:val="center"/>
        <w:rPr>
          <w:sz w:val="22"/>
          <w:szCs w:val="22"/>
        </w:rPr>
      </w:pPr>
      <w:r w:rsidRPr="00D03181">
        <w:rPr>
          <w:sz w:val="22"/>
          <w:szCs w:val="22"/>
        </w:rPr>
        <w:t>finanszírozási bevételeit       145.894,- forintban,</w:t>
      </w:r>
    </w:p>
    <w:p w14:paraId="14A99038" w14:textId="77777777" w:rsidR="00E2219C" w:rsidRPr="00D03181" w:rsidRDefault="00E2219C" w:rsidP="00E2219C">
      <w:pPr>
        <w:ind w:left="851" w:hanging="142"/>
        <w:jc w:val="center"/>
        <w:rPr>
          <w:sz w:val="22"/>
          <w:szCs w:val="22"/>
        </w:rPr>
      </w:pPr>
      <w:r w:rsidRPr="00D03181">
        <w:rPr>
          <w:sz w:val="22"/>
          <w:szCs w:val="22"/>
        </w:rPr>
        <w:t>költségvetési kiadásait      1.185.894,- forintban</w:t>
      </w:r>
    </w:p>
    <w:p w14:paraId="480E638C" w14:textId="77777777" w:rsidR="00E2219C" w:rsidRPr="0071118F" w:rsidRDefault="00E2219C" w:rsidP="00E2219C">
      <w:pPr>
        <w:ind w:left="851"/>
        <w:jc w:val="both"/>
        <w:rPr>
          <w:sz w:val="22"/>
          <w:szCs w:val="22"/>
        </w:rPr>
      </w:pPr>
    </w:p>
    <w:p w14:paraId="6B0DDC55" w14:textId="77777777" w:rsidR="00E2219C" w:rsidRPr="00E42021" w:rsidRDefault="00E2219C" w:rsidP="00E2219C">
      <w:pPr>
        <w:ind w:left="709"/>
        <w:jc w:val="both"/>
        <w:rPr>
          <w:sz w:val="22"/>
          <w:szCs w:val="22"/>
        </w:rPr>
      </w:pPr>
      <w:r w:rsidRPr="00E42021">
        <w:rPr>
          <w:sz w:val="22"/>
          <w:szCs w:val="22"/>
        </w:rPr>
        <w:t>állapít</w:t>
      </w:r>
      <w:r>
        <w:rPr>
          <w:sz w:val="22"/>
          <w:szCs w:val="22"/>
        </w:rPr>
        <w:t>ja</w:t>
      </w:r>
      <w:r w:rsidRPr="00E42021">
        <w:rPr>
          <w:sz w:val="22"/>
          <w:szCs w:val="22"/>
        </w:rPr>
        <w:t xml:space="preserve"> meg, a határozat 2. mellékletében foglalt részletezés szerint, az előirányzat felhasználási tervet a határozat 3. mellékletében foglalt részletezés szerint. </w:t>
      </w:r>
    </w:p>
    <w:p w14:paraId="0DCA86FE" w14:textId="77777777" w:rsidR="00E2219C" w:rsidRPr="00E42021" w:rsidRDefault="00E2219C" w:rsidP="00E2219C">
      <w:pPr>
        <w:ind w:left="709"/>
        <w:jc w:val="both"/>
        <w:rPr>
          <w:sz w:val="22"/>
          <w:szCs w:val="22"/>
        </w:rPr>
      </w:pPr>
      <w:r w:rsidRPr="00E42021">
        <w:rPr>
          <w:sz w:val="22"/>
          <w:szCs w:val="22"/>
        </w:rPr>
        <w:t xml:space="preserve">A költségvetési bevételek és kiadások különbözete a költségvetési hiány, amelynek fedezete a finanszírozási bevétel (belső finanszírozás). A finanszírozási bevétel előző évi maradványból képződött, felhasználása az előző évi kötelezettségvállalásoknak megfelelően történik. </w:t>
      </w:r>
    </w:p>
    <w:p w14:paraId="2DA97725" w14:textId="77777777" w:rsidR="00E2219C" w:rsidRPr="00E42021" w:rsidRDefault="00E2219C" w:rsidP="00E2219C">
      <w:pPr>
        <w:ind w:left="709"/>
        <w:jc w:val="both"/>
        <w:rPr>
          <w:sz w:val="22"/>
          <w:szCs w:val="22"/>
        </w:rPr>
      </w:pPr>
    </w:p>
    <w:p w14:paraId="594C9B1C" w14:textId="77777777" w:rsidR="00E2219C" w:rsidRPr="00E42021" w:rsidRDefault="00E2219C" w:rsidP="00E2219C">
      <w:pPr>
        <w:numPr>
          <w:ilvl w:val="0"/>
          <w:numId w:val="37"/>
        </w:numPr>
        <w:jc w:val="both"/>
        <w:rPr>
          <w:sz w:val="22"/>
          <w:szCs w:val="22"/>
        </w:rPr>
      </w:pPr>
      <w:r w:rsidRPr="00E42021">
        <w:rPr>
          <w:sz w:val="22"/>
          <w:szCs w:val="22"/>
        </w:rPr>
        <w:t xml:space="preserve">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a 2. melléklet kiemelt előirányzatok szerinti bontásban tartalmazza. </w:t>
      </w:r>
    </w:p>
    <w:p w14:paraId="6AE764C0" w14:textId="77777777" w:rsidR="00E2219C" w:rsidRPr="00E42021" w:rsidRDefault="00E2219C" w:rsidP="00E2219C">
      <w:pPr>
        <w:jc w:val="both"/>
        <w:rPr>
          <w:sz w:val="22"/>
          <w:szCs w:val="22"/>
        </w:rPr>
      </w:pPr>
    </w:p>
    <w:p w14:paraId="4A1102F3" w14:textId="77777777" w:rsidR="00E2219C" w:rsidRPr="00E42021" w:rsidRDefault="00E2219C" w:rsidP="00E2219C">
      <w:pPr>
        <w:numPr>
          <w:ilvl w:val="0"/>
          <w:numId w:val="37"/>
        </w:numPr>
        <w:jc w:val="both"/>
        <w:rPr>
          <w:sz w:val="22"/>
          <w:szCs w:val="22"/>
        </w:rPr>
      </w:pPr>
      <w:r w:rsidRPr="00E42021">
        <w:rPr>
          <w:sz w:val="22"/>
          <w:szCs w:val="22"/>
        </w:rPr>
        <w:t xml:space="preserve">A </w:t>
      </w:r>
      <w:r w:rsidRPr="00701D04">
        <w:rPr>
          <w:sz w:val="22"/>
          <w:szCs w:val="22"/>
        </w:rPr>
        <w:t>Nemzetiségi Önkormányzat Képviselő-testülete (továbbiakban: Testület)</w:t>
      </w:r>
      <w:r>
        <w:rPr>
          <w:sz w:val="22"/>
          <w:szCs w:val="22"/>
        </w:rPr>
        <w:t xml:space="preserve"> a </w:t>
      </w:r>
      <w:r w:rsidRPr="00E42021">
        <w:rPr>
          <w:sz w:val="22"/>
          <w:szCs w:val="22"/>
        </w:rPr>
        <w:t xml:space="preserve">kiadási főösszegen belül, a más kiemelt előirányzaton nem szerepeltethető működési jellegű kiadások között, az évközi többletigények, valamint az elmaradt bevételek pótlására </w:t>
      </w:r>
      <w:r>
        <w:rPr>
          <w:sz w:val="22"/>
          <w:szCs w:val="22"/>
        </w:rPr>
        <w:t>az általános tartalék összegét 3</w:t>
      </w:r>
      <w:r w:rsidRPr="00E42021">
        <w:rPr>
          <w:sz w:val="22"/>
          <w:szCs w:val="22"/>
        </w:rPr>
        <w:t>0.000,- Ft-</w:t>
      </w:r>
      <w:r w:rsidRPr="00E42021">
        <w:rPr>
          <w:sz w:val="22"/>
          <w:szCs w:val="22"/>
        </w:rPr>
        <w:lastRenderedPageBreak/>
        <w:t>ban állapít</w:t>
      </w:r>
      <w:r>
        <w:rPr>
          <w:sz w:val="22"/>
          <w:szCs w:val="22"/>
        </w:rPr>
        <w:t>ja</w:t>
      </w:r>
      <w:r w:rsidRPr="00E42021">
        <w:rPr>
          <w:sz w:val="22"/>
          <w:szCs w:val="22"/>
        </w:rPr>
        <w:t xml:space="preserve"> meg. Az általános tartalék felosztásáról</w:t>
      </w:r>
      <w:r>
        <w:rPr>
          <w:sz w:val="22"/>
          <w:szCs w:val="22"/>
        </w:rPr>
        <w:t xml:space="preserve"> az Elnök határozatban</w:t>
      </w:r>
      <w:r w:rsidRPr="00E42021">
        <w:rPr>
          <w:sz w:val="22"/>
          <w:szCs w:val="22"/>
        </w:rPr>
        <w:t xml:space="preserve"> dönt. Céltartalék képzésére nem került sor. </w:t>
      </w:r>
    </w:p>
    <w:p w14:paraId="09AAFF05" w14:textId="77777777" w:rsidR="00E2219C" w:rsidRPr="00E42021" w:rsidRDefault="00E2219C" w:rsidP="00E2219C">
      <w:pPr>
        <w:ind w:left="720"/>
        <w:jc w:val="both"/>
        <w:rPr>
          <w:sz w:val="22"/>
          <w:szCs w:val="22"/>
        </w:rPr>
      </w:pPr>
    </w:p>
    <w:p w14:paraId="00061506" w14:textId="77777777" w:rsidR="00E2219C" w:rsidRPr="00E42021" w:rsidRDefault="00E2219C" w:rsidP="00E2219C">
      <w:pPr>
        <w:numPr>
          <w:ilvl w:val="0"/>
          <w:numId w:val="37"/>
        </w:numPr>
        <w:jc w:val="both"/>
        <w:rPr>
          <w:sz w:val="22"/>
          <w:szCs w:val="22"/>
        </w:rPr>
      </w:pPr>
      <w:r>
        <w:rPr>
          <w:sz w:val="22"/>
          <w:szCs w:val="22"/>
        </w:rPr>
        <w:t>A</w:t>
      </w:r>
      <w:r w:rsidRPr="00E42021">
        <w:rPr>
          <w:sz w:val="22"/>
          <w:szCs w:val="22"/>
        </w:rPr>
        <w:t xml:space="preserve"> </w:t>
      </w:r>
      <w:r w:rsidRPr="00701D04">
        <w:rPr>
          <w:sz w:val="22"/>
          <w:szCs w:val="22"/>
        </w:rPr>
        <w:t xml:space="preserve">Nemzetiségi Önkormányzat gazdálkodásának </w:t>
      </w:r>
      <w:r w:rsidRPr="00E42021">
        <w:rPr>
          <w:sz w:val="22"/>
          <w:szCs w:val="22"/>
        </w:rPr>
        <w:t xml:space="preserve">végrehajtó szerve a </w:t>
      </w:r>
      <w:r>
        <w:rPr>
          <w:sz w:val="22"/>
          <w:szCs w:val="22"/>
        </w:rPr>
        <w:t xml:space="preserve">Kiskőrösi </w:t>
      </w:r>
      <w:r w:rsidRPr="00E42021">
        <w:rPr>
          <w:sz w:val="22"/>
          <w:szCs w:val="22"/>
        </w:rPr>
        <w:t>Polgármesteri Hivatal.</w:t>
      </w:r>
    </w:p>
    <w:p w14:paraId="04612F1F" w14:textId="77777777" w:rsidR="00E2219C" w:rsidRPr="00E42021" w:rsidRDefault="00E2219C" w:rsidP="00E2219C">
      <w:pPr>
        <w:ind w:left="720"/>
        <w:jc w:val="both"/>
        <w:rPr>
          <w:sz w:val="22"/>
          <w:szCs w:val="22"/>
        </w:rPr>
      </w:pPr>
    </w:p>
    <w:p w14:paraId="1F59649F" w14:textId="77777777" w:rsidR="00E2219C" w:rsidRPr="00E42021" w:rsidRDefault="00E2219C" w:rsidP="00E2219C">
      <w:pPr>
        <w:numPr>
          <w:ilvl w:val="0"/>
          <w:numId w:val="37"/>
        </w:numPr>
        <w:jc w:val="both"/>
        <w:rPr>
          <w:sz w:val="22"/>
          <w:szCs w:val="22"/>
        </w:rPr>
      </w:pPr>
      <w:r w:rsidRPr="00E42021">
        <w:rPr>
          <w:sz w:val="22"/>
          <w:szCs w:val="22"/>
        </w:rPr>
        <w:t>A Nemzetiségi Önkormányzat számláján levő, a likviditási terv szerint átmenetileg szabad pénzeszközöket a</w:t>
      </w:r>
      <w:r>
        <w:rPr>
          <w:sz w:val="22"/>
          <w:szCs w:val="22"/>
        </w:rPr>
        <w:t>z Elnök jogosult</w:t>
      </w:r>
      <w:r w:rsidRPr="00E42021">
        <w:rPr>
          <w:sz w:val="22"/>
          <w:szCs w:val="22"/>
        </w:rPr>
        <w:t xml:space="preserve"> költségvetési éven belüli lejáratú, lekötött bankbetétben </w:t>
      </w:r>
      <w:r>
        <w:rPr>
          <w:sz w:val="22"/>
          <w:szCs w:val="22"/>
        </w:rPr>
        <w:t>elhelyezni</w:t>
      </w:r>
      <w:r w:rsidRPr="00E42021">
        <w:rPr>
          <w:sz w:val="22"/>
          <w:szCs w:val="22"/>
        </w:rPr>
        <w:t>, illetve azokért a költségvetési éven belül elidegeníthető értékpapírt vásárol</w:t>
      </w:r>
      <w:r>
        <w:rPr>
          <w:sz w:val="22"/>
          <w:szCs w:val="22"/>
        </w:rPr>
        <w:t>ni</w:t>
      </w:r>
      <w:r w:rsidRPr="00E42021">
        <w:rPr>
          <w:sz w:val="22"/>
          <w:szCs w:val="22"/>
        </w:rPr>
        <w:t>.</w:t>
      </w:r>
    </w:p>
    <w:p w14:paraId="4375FD46" w14:textId="77777777" w:rsidR="00E2219C" w:rsidRPr="00E42021" w:rsidRDefault="00E2219C" w:rsidP="00E2219C">
      <w:pPr>
        <w:ind w:left="720"/>
        <w:jc w:val="both"/>
        <w:rPr>
          <w:sz w:val="22"/>
          <w:szCs w:val="22"/>
        </w:rPr>
      </w:pPr>
    </w:p>
    <w:p w14:paraId="20824212" w14:textId="77777777" w:rsidR="00E2219C" w:rsidRPr="00E42021" w:rsidRDefault="00E2219C" w:rsidP="00E2219C">
      <w:pPr>
        <w:numPr>
          <w:ilvl w:val="0"/>
          <w:numId w:val="37"/>
        </w:numPr>
        <w:jc w:val="both"/>
        <w:rPr>
          <w:sz w:val="22"/>
          <w:szCs w:val="22"/>
        </w:rPr>
      </w:pPr>
      <w:r w:rsidRPr="00E42021">
        <w:rPr>
          <w:sz w:val="22"/>
          <w:szCs w:val="22"/>
        </w:rPr>
        <w:t xml:space="preserve">A </w:t>
      </w:r>
      <w:r w:rsidRPr="009B3A31">
        <w:rPr>
          <w:sz w:val="22"/>
          <w:szCs w:val="22"/>
        </w:rPr>
        <w:t xml:space="preserve">Testület </w:t>
      </w:r>
      <w:r w:rsidRPr="00E8493D">
        <w:rPr>
          <w:sz w:val="22"/>
          <w:szCs w:val="22"/>
        </w:rPr>
        <w:t>dönt a forrásfelhasználásról. A Testület változtathatja meg a Nemzetiségi Önkormányzat költségvetését határozatának módosításával. A Testület felhatalmazza az Elnököt, hogy a már nyertes pályázatok esetében a kiemelt előirányzatok között előirányzat átcsoportosítást hajtson végre és/vagy maximum az elnyert támogatási összeg 10%-</w:t>
      </w:r>
      <w:proofErr w:type="spellStart"/>
      <w:r w:rsidRPr="00E8493D">
        <w:rPr>
          <w:sz w:val="22"/>
          <w:szCs w:val="22"/>
        </w:rPr>
        <w:t>áig</w:t>
      </w:r>
      <w:proofErr w:type="spellEnd"/>
      <w:r w:rsidRPr="00E8493D">
        <w:rPr>
          <w:sz w:val="22"/>
          <w:szCs w:val="22"/>
        </w:rPr>
        <w:t xml:space="preserve"> további önerőt biztosítson, amennyiben a projekt megvalósításához szükséges. A Testület felhatalmazza az Elnököt, hogy önerő biztosítása nélkül, testületi határozat birtokában a végrehajtás során, amennyiben a számviteli szabályok betartása megköveteli, elnöki határozattal a kiemelt előirányzatok között átcsoportosítást rendelhessen el</w:t>
      </w:r>
      <w:r>
        <w:rPr>
          <w:sz w:val="22"/>
          <w:szCs w:val="22"/>
        </w:rPr>
        <w:t>.</w:t>
      </w:r>
    </w:p>
    <w:p w14:paraId="402D65A2" w14:textId="77777777" w:rsidR="00E2219C" w:rsidRPr="00E42021" w:rsidRDefault="00E2219C" w:rsidP="00E2219C">
      <w:pPr>
        <w:ind w:left="720"/>
        <w:jc w:val="both"/>
        <w:rPr>
          <w:sz w:val="22"/>
          <w:szCs w:val="22"/>
        </w:rPr>
      </w:pPr>
    </w:p>
    <w:p w14:paraId="28A0E16D" w14:textId="77777777" w:rsidR="00E2219C" w:rsidRPr="00E42021" w:rsidRDefault="00E2219C" w:rsidP="00E2219C">
      <w:pPr>
        <w:numPr>
          <w:ilvl w:val="0"/>
          <w:numId w:val="37"/>
        </w:numPr>
        <w:jc w:val="both"/>
        <w:rPr>
          <w:sz w:val="22"/>
          <w:szCs w:val="22"/>
        </w:rPr>
      </w:pPr>
      <w:r w:rsidRPr="00E42021">
        <w:rPr>
          <w:sz w:val="22"/>
          <w:szCs w:val="22"/>
        </w:rPr>
        <w:t xml:space="preserve">A Nemzetiségi Önkormányzat készpénzben történő teljesítések eseteiről azt megelőzően határozatban dönt. Az összeg felvétele utólagos elszámolásra kiadott előlegként történik. A felvételre jogosultak körét, a felvehető összeget, a jogcímet, az elszámolás feltételeit a </w:t>
      </w:r>
      <w:r>
        <w:rPr>
          <w:sz w:val="22"/>
          <w:szCs w:val="22"/>
        </w:rPr>
        <w:t xml:space="preserve">Kiskőrösi </w:t>
      </w:r>
      <w:r w:rsidRPr="00E42021">
        <w:rPr>
          <w:sz w:val="22"/>
          <w:szCs w:val="22"/>
        </w:rPr>
        <w:t xml:space="preserve">Polgármesteri Hivatal hatályos </w:t>
      </w:r>
      <w:r w:rsidRPr="00E42021">
        <w:rPr>
          <w:i/>
          <w:iCs/>
          <w:sz w:val="22"/>
          <w:szCs w:val="22"/>
        </w:rPr>
        <w:t xml:space="preserve">Pénz- és értékkezelési szabályzata; </w:t>
      </w:r>
      <w:r w:rsidRPr="00E42021">
        <w:rPr>
          <w:sz w:val="22"/>
          <w:szCs w:val="22"/>
        </w:rPr>
        <w:t xml:space="preserve">a felvételnél/elszámolásnál használt bizonylatok körét a </w:t>
      </w:r>
      <w:r>
        <w:rPr>
          <w:sz w:val="22"/>
          <w:szCs w:val="22"/>
        </w:rPr>
        <w:t xml:space="preserve">Kiskőrösi </w:t>
      </w:r>
      <w:r w:rsidRPr="00E42021">
        <w:rPr>
          <w:sz w:val="22"/>
          <w:szCs w:val="22"/>
        </w:rPr>
        <w:t xml:space="preserve">Polgármesteri Hivatal hatályos </w:t>
      </w:r>
      <w:r w:rsidRPr="00E42021">
        <w:rPr>
          <w:i/>
          <w:iCs/>
          <w:sz w:val="22"/>
          <w:szCs w:val="22"/>
        </w:rPr>
        <w:t xml:space="preserve">Bizonylati szabályzatának Bizonylati albuma </w:t>
      </w:r>
      <w:r w:rsidRPr="00E42021">
        <w:rPr>
          <w:sz w:val="22"/>
          <w:szCs w:val="22"/>
        </w:rPr>
        <w:t>tartalmazza.</w:t>
      </w:r>
    </w:p>
    <w:p w14:paraId="3EF4E9D1" w14:textId="77777777" w:rsidR="00E2219C" w:rsidRPr="00E42021" w:rsidRDefault="00E2219C" w:rsidP="00E2219C">
      <w:pPr>
        <w:ind w:left="720"/>
        <w:jc w:val="both"/>
        <w:rPr>
          <w:sz w:val="22"/>
          <w:szCs w:val="22"/>
        </w:rPr>
      </w:pPr>
    </w:p>
    <w:p w14:paraId="54BABAE3" w14:textId="77777777" w:rsidR="00E2219C" w:rsidRPr="00E42021" w:rsidRDefault="00E2219C" w:rsidP="00E2219C">
      <w:pPr>
        <w:numPr>
          <w:ilvl w:val="0"/>
          <w:numId w:val="37"/>
        </w:numPr>
        <w:jc w:val="both"/>
        <w:rPr>
          <w:sz w:val="22"/>
          <w:szCs w:val="22"/>
        </w:rPr>
      </w:pPr>
      <w:r w:rsidRPr="00E42021">
        <w:rPr>
          <w:sz w:val="22"/>
          <w:szCs w:val="22"/>
        </w:rPr>
        <w:t xml:space="preserve">A Nemzetiségi Önkormányzat költségvetéséből finanszírozott vagy támogatott, államháztartáson kívüli szervezetek, illetve magánszemélyek a részükre céljelleggel – nem szociális ellátásként – juttatott összegek rendeltetésszerű felhasználását a </w:t>
      </w:r>
      <w:r>
        <w:rPr>
          <w:sz w:val="22"/>
          <w:szCs w:val="22"/>
        </w:rPr>
        <w:t>Testület</w:t>
      </w:r>
      <w:r w:rsidRPr="00E42021">
        <w:rPr>
          <w:sz w:val="22"/>
          <w:szCs w:val="22"/>
        </w:rPr>
        <w:t xml:space="preserve"> ellenőrzi és dönt annak elfogadásáról.</w:t>
      </w:r>
    </w:p>
    <w:p w14:paraId="1AA066A4" w14:textId="77777777" w:rsidR="00E2219C" w:rsidRPr="00E42021" w:rsidRDefault="00E2219C" w:rsidP="00E2219C">
      <w:pPr>
        <w:ind w:left="720"/>
        <w:jc w:val="both"/>
        <w:rPr>
          <w:sz w:val="22"/>
          <w:szCs w:val="22"/>
        </w:rPr>
      </w:pPr>
    </w:p>
    <w:p w14:paraId="168E62B2" w14:textId="77777777" w:rsidR="00E2219C" w:rsidRPr="00E42021" w:rsidRDefault="00E2219C" w:rsidP="00E2219C">
      <w:pPr>
        <w:numPr>
          <w:ilvl w:val="0"/>
          <w:numId w:val="37"/>
        </w:numPr>
        <w:jc w:val="both"/>
        <w:rPr>
          <w:sz w:val="22"/>
          <w:szCs w:val="22"/>
        </w:rPr>
      </w:pPr>
      <w:r w:rsidRPr="00E42021">
        <w:rPr>
          <w:sz w:val="22"/>
          <w:szCs w:val="22"/>
        </w:rPr>
        <w:t xml:space="preserve"> A Nemzetiségi Önkormányzat közvetett támogatást nem nyújt.</w:t>
      </w:r>
    </w:p>
    <w:p w14:paraId="6F6CF438" w14:textId="77777777" w:rsidR="00E2219C" w:rsidRPr="00E42021" w:rsidRDefault="00E2219C" w:rsidP="00E2219C">
      <w:pPr>
        <w:ind w:left="720"/>
        <w:jc w:val="both"/>
        <w:rPr>
          <w:sz w:val="22"/>
          <w:szCs w:val="22"/>
        </w:rPr>
      </w:pPr>
    </w:p>
    <w:p w14:paraId="41E1F2F8" w14:textId="77777777" w:rsidR="00E2219C" w:rsidRPr="00E42021" w:rsidRDefault="00E2219C" w:rsidP="00E2219C">
      <w:pPr>
        <w:numPr>
          <w:ilvl w:val="0"/>
          <w:numId w:val="37"/>
        </w:numPr>
        <w:jc w:val="both"/>
        <w:rPr>
          <w:sz w:val="22"/>
          <w:szCs w:val="22"/>
        </w:rPr>
      </w:pPr>
      <w:r w:rsidRPr="00E42021">
        <w:rPr>
          <w:sz w:val="22"/>
          <w:szCs w:val="22"/>
        </w:rPr>
        <w:t xml:space="preserve"> A több éves kihatással járó feladatok, az adósságot keletkeztető ügyletek és kezességvállalások, valamint saját bevételek körét jelen határozat 4. melléklete tartalmazza.</w:t>
      </w:r>
    </w:p>
    <w:p w14:paraId="1432D9DB" w14:textId="77777777" w:rsidR="00E2219C" w:rsidRPr="00E42021" w:rsidRDefault="00E2219C" w:rsidP="00E2219C">
      <w:pPr>
        <w:ind w:left="720"/>
        <w:jc w:val="both"/>
        <w:rPr>
          <w:sz w:val="22"/>
          <w:szCs w:val="22"/>
        </w:rPr>
      </w:pPr>
    </w:p>
    <w:p w14:paraId="7DDC5E27" w14:textId="77777777" w:rsidR="00E2219C" w:rsidRPr="00E42021" w:rsidRDefault="00E2219C" w:rsidP="00E2219C">
      <w:pPr>
        <w:numPr>
          <w:ilvl w:val="0"/>
          <w:numId w:val="37"/>
        </w:numPr>
        <w:jc w:val="both"/>
        <w:rPr>
          <w:sz w:val="22"/>
          <w:szCs w:val="22"/>
        </w:rPr>
      </w:pPr>
      <w:r>
        <w:rPr>
          <w:sz w:val="22"/>
          <w:szCs w:val="22"/>
        </w:rPr>
        <w:t xml:space="preserve"> A 2025</w:t>
      </w:r>
      <w:r w:rsidRPr="00E42021">
        <w:rPr>
          <w:sz w:val="22"/>
          <w:szCs w:val="22"/>
        </w:rPr>
        <w:t>. év azon fejlesztési céljait, amelyek megvalósításához adósságot keletkeztető ügylet megkötése válik, vagy válhat szükségessé jelen határozat 5. melléklete tartalmazza.</w:t>
      </w:r>
    </w:p>
    <w:p w14:paraId="0A14F5D5" w14:textId="77777777" w:rsidR="00E2219C" w:rsidRPr="00E42021" w:rsidRDefault="00E2219C" w:rsidP="00E2219C">
      <w:pPr>
        <w:ind w:left="720"/>
        <w:jc w:val="both"/>
        <w:rPr>
          <w:sz w:val="22"/>
          <w:szCs w:val="22"/>
        </w:rPr>
      </w:pPr>
    </w:p>
    <w:p w14:paraId="6127A300" w14:textId="77777777" w:rsidR="00E2219C" w:rsidRPr="00E42021" w:rsidRDefault="00E2219C" w:rsidP="00E2219C">
      <w:pPr>
        <w:numPr>
          <w:ilvl w:val="0"/>
          <w:numId w:val="37"/>
        </w:numPr>
        <w:jc w:val="both"/>
        <w:rPr>
          <w:sz w:val="22"/>
          <w:szCs w:val="22"/>
        </w:rPr>
      </w:pPr>
      <w:r w:rsidRPr="00E42021">
        <w:rPr>
          <w:sz w:val="22"/>
          <w:szCs w:val="22"/>
        </w:rPr>
        <w:t xml:space="preserve">A költségvetési évet követő három év tervezett bevételi előirányzatainak és kiadási előirányzatainak keretszámait a 6. melléklet tartalmazza. </w:t>
      </w:r>
    </w:p>
    <w:p w14:paraId="48A520CC" w14:textId="77777777" w:rsidR="00E2219C" w:rsidRPr="00E42021" w:rsidRDefault="00E2219C" w:rsidP="00E2219C">
      <w:pPr>
        <w:ind w:left="720"/>
        <w:jc w:val="both"/>
        <w:rPr>
          <w:sz w:val="22"/>
          <w:szCs w:val="22"/>
        </w:rPr>
      </w:pPr>
    </w:p>
    <w:p w14:paraId="01E81E3C" w14:textId="77777777" w:rsidR="00E2219C" w:rsidRPr="00E42021" w:rsidRDefault="00E2219C" w:rsidP="00E2219C">
      <w:pPr>
        <w:numPr>
          <w:ilvl w:val="0"/>
          <w:numId w:val="37"/>
        </w:numPr>
        <w:jc w:val="both"/>
        <w:rPr>
          <w:sz w:val="22"/>
          <w:szCs w:val="22"/>
        </w:rPr>
      </w:pPr>
      <w:r w:rsidRPr="00E42021">
        <w:rPr>
          <w:sz w:val="22"/>
          <w:szCs w:val="22"/>
        </w:rPr>
        <w:t xml:space="preserve">A Nemzetiségi Önkormányzat vagyonleltárát a 7. melléklet tartalmazza. </w:t>
      </w:r>
    </w:p>
    <w:p w14:paraId="40DC9B65" w14:textId="77777777" w:rsidR="00E2219C" w:rsidRPr="00E42021" w:rsidRDefault="00E2219C" w:rsidP="00E2219C">
      <w:pPr>
        <w:jc w:val="both"/>
        <w:rPr>
          <w:sz w:val="22"/>
          <w:szCs w:val="22"/>
        </w:rPr>
      </w:pPr>
    </w:p>
    <w:p w14:paraId="6A4242FD" w14:textId="77777777" w:rsidR="00E2219C" w:rsidRPr="00E42021" w:rsidRDefault="00E2219C" w:rsidP="00E2219C">
      <w:pPr>
        <w:jc w:val="both"/>
        <w:rPr>
          <w:sz w:val="22"/>
          <w:szCs w:val="22"/>
        </w:rPr>
      </w:pPr>
    </w:p>
    <w:p w14:paraId="0B10D7D4" w14:textId="77777777" w:rsidR="00E2219C" w:rsidRPr="00E42021" w:rsidRDefault="00E2219C" w:rsidP="00E2219C">
      <w:pPr>
        <w:rPr>
          <w:sz w:val="22"/>
          <w:szCs w:val="22"/>
        </w:rPr>
      </w:pPr>
      <w:r w:rsidRPr="00E42021">
        <w:rPr>
          <w:b/>
          <w:bCs/>
          <w:sz w:val="22"/>
          <w:szCs w:val="22"/>
          <w:u w:val="single"/>
        </w:rPr>
        <w:t>Felelős:</w:t>
      </w:r>
      <w:r w:rsidRPr="00E42021">
        <w:rPr>
          <w:sz w:val="22"/>
          <w:szCs w:val="22"/>
        </w:rPr>
        <w:t xml:space="preserve">      a testület elnöke</w:t>
      </w:r>
    </w:p>
    <w:p w14:paraId="2034936B" w14:textId="77777777" w:rsidR="00E2219C" w:rsidRPr="00E42021" w:rsidRDefault="00E2219C" w:rsidP="00E2219C">
      <w:pPr>
        <w:rPr>
          <w:sz w:val="22"/>
          <w:szCs w:val="22"/>
        </w:rPr>
      </w:pPr>
      <w:r w:rsidRPr="00E42021">
        <w:rPr>
          <w:b/>
          <w:bCs/>
          <w:sz w:val="22"/>
          <w:szCs w:val="22"/>
          <w:u w:val="single"/>
        </w:rPr>
        <w:t>Határidő:</w:t>
      </w:r>
      <w:r w:rsidRPr="00E42021">
        <w:rPr>
          <w:sz w:val="22"/>
          <w:szCs w:val="22"/>
        </w:rPr>
        <w:t xml:space="preserve">   azonnal</w:t>
      </w:r>
    </w:p>
    <w:bookmarkEnd w:id="0"/>
    <w:p w14:paraId="1AA649B6" w14:textId="2C7A1670" w:rsidR="000A40E8" w:rsidRDefault="000A40E8" w:rsidP="00297C9A">
      <w:pPr>
        <w:pStyle w:val="Norml0"/>
        <w:rPr>
          <w:rFonts w:ascii="Times New Roman" w:hAnsi="Times New Roman"/>
          <w:sz w:val="20"/>
          <w:szCs w:val="20"/>
        </w:rPr>
      </w:pPr>
      <w:r>
        <w:fldChar w:fldCharType="begin"/>
      </w:r>
      <w:r>
        <w:instrText xml:space="preserve"> LINK </w:instrText>
      </w:r>
      <w:r w:rsidR="00D866EE">
        <w:instrText xml:space="preserve">Excel.Sheet.8 "C:\\Users\\luczaalexandra\\Desktop\\Szandra\\NEMZETISÉGEK\\NKÖ\\2025\\HATÁROZATOK\\6_2025 melléklet.xls" 1.melléklet!S1O1:S44O5 </w:instrText>
      </w:r>
      <w:r>
        <w:instrText xml:space="preserve">\a \f 4 \h </w:instrText>
      </w:r>
      <w:r>
        <w:fldChar w:fldCharType="separate"/>
      </w:r>
    </w:p>
    <w:tbl>
      <w:tblPr>
        <w:tblW w:w="10280" w:type="dxa"/>
        <w:tblCellMar>
          <w:left w:w="70" w:type="dxa"/>
          <w:right w:w="70" w:type="dxa"/>
        </w:tblCellMar>
        <w:tblLook w:val="04A0" w:firstRow="1" w:lastRow="0" w:firstColumn="1" w:lastColumn="0" w:noHBand="0" w:noVBand="1"/>
      </w:tblPr>
      <w:tblGrid>
        <w:gridCol w:w="440"/>
        <w:gridCol w:w="6440"/>
        <w:gridCol w:w="1074"/>
        <w:gridCol w:w="1396"/>
        <w:gridCol w:w="1074"/>
      </w:tblGrid>
      <w:tr w:rsidR="000A40E8" w:rsidRPr="000A40E8" w14:paraId="58A7660C" w14:textId="77777777" w:rsidTr="000A40E8">
        <w:trPr>
          <w:trHeight w:val="255"/>
        </w:trPr>
        <w:tc>
          <w:tcPr>
            <w:tcW w:w="440" w:type="dxa"/>
            <w:tcBorders>
              <w:top w:val="nil"/>
              <w:left w:val="nil"/>
              <w:bottom w:val="nil"/>
              <w:right w:val="nil"/>
            </w:tcBorders>
            <w:shd w:val="clear" w:color="auto" w:fill="auto"/>
            <w:noWrap/>
            <w:vAlign w:val="bottom"/>
            <w:hideMark/>
          </w:tcPr>
          <w:p w14:paraId="708EF339" w14:textId="1A8FD335" w:rsidR="000A40E8" w:rsidRPr="000A40E8" w:rsidRDefault="000A40E8" w:rsidP="000A40E8">
            <w:pPr>
              <w:rPr>
                <w:sz w:val="24"/>
                <w:szCs w:val="24"/>
              </w:rPr>
            </w:pPr>
          </w:p>
        </w:tc>
        <w:tc>
          <w:tcPr>
            <w:tcW w:w="9840" w:type="dxa"/>
            <w:gridSpan w:val="4"/>
            <w:tcBorders>
              <w:top w:val="nil"/>
              <w:left w:val="nil"/>
              <w:bottom w:val="nil"/>
              <w:right w:val="nil"/>
            </w:tcBorders>
            <w:shd w:val="clear" w:color="auto" w:fill="auto"/>
            <w:noWrap/>
            <w:vAlign w:val="bottom"/>
            <w:hideMark/>
          </w:tcPr>
          <w:p w14:paraId="3715C15A" w14:textId="77777777" w:rsidR="000A40E8" w:rsidRPr="000A40E8" w:rsidRDefault="000A40E8" w:rsidP="000A40E8">
            <w:pPr>
              <w:jc w:val="right"/>
              <w:rPr>
                <w:rFonts w:ascii="Arial" w:hAnsi="Arial" w:cs="Arial"/>
              </w:rPr>
            </w:pPr>
            <w:r w:rsidRPr="000A40E8">
              <w:rPr>
                <w:rFonts w:ascii="Arial" w:hAnsi="Arial" w:cs="Arial"/>
              </w:rPr>
              <w:t>1. melléklet a 6/2025. sz. Német Nemzetiségi Önk. határozathoz</w:t>
            </w:r>
          </w:p>
        </w:tc>
      </w:tr>
      <w:tr w:rsidR="000A40E8" w:rsidRPr="000A40E8" w14:paraId="09A284D3" w14:textId="77777777" w:rsidTr="000A40E8">
        <w:trPr>
          <w:trHeight w:val="255"/>
        </w:trPr>
        <w:tc>
          <w:tcPr>
            <w:tcW w:w="440" w:type="dxa"/>
            <w:tcBorders>
              <w:top w:val="nil"/>
              <w:left w:val="nil"/>
              <w:bottom w:val="nil"/>
              <w:right w:val="nil"/>
            </w:tcBorders>
            <w:shd w:val="clear" w:color="auto" w:fill="auto"/>
            <w:noWrap/>
            <w:vAlign w:val="bottom"/>
            <w:hideMark/>
          </w:tcPr>
          <w:p w14:paraId="2902B7B9" w14:textId="77777777" w:rsidR="000A40E8" w:rsidRPr="000A40E8" w:rsidRDefault="000A40E8" w:rsidP="000A40E8">
            <w:pPr>
              <w:jc w:val="right"/>
              <w:rPr>
                <w:rFonts w:ascii="Arial" w:hAnsi="Arial" w:cs="Arial"/>
              </w:rPr>
            </w:pPr>
          </w:p>
        </w:tc>
        <w:tc>
          <w:tcPr>
            <w:tcW w:w="6440" w:type="dxa"/>
            <w:tcBorders>
              <w:top w:val="nil"/>
              <w:left w:val="nil"/>
              <w:bottom w:val="nil"/>
              <w:right w:val="nil"/>
            </w:tcBorders>
            <w:shd w:val="clear" w:color="auto" w:fill="auto"/>
            <w:noWrap/>
            <w:vAlign w:val="bottom"/>
            <w:hideMark/>
          </w:tcPr>
          <w:p w14:paraId="684EF41E" w14:textId="77777777" w:rsidR="000A40E8" w:rsidRPr="000A40E8" w:rsidRDefault="000A40E8" w:rsidP="000A40E8"/>
        </w:tc>
        <w:tc>
          <w:tcPr>
            <w:tcW w:w="1074" w:type="dxa"/>
            <w:tcBorders>
              <w:top w:val="nil"/>
              <w:left w:val="nil"/>
              <w:bottom w:val="nil"/>
              <w:right w:val="nil"/>
            </w:tcBorders>
            <w:shd w:val="clear" w:color="auto" w:fill="auto"/>
            <w:noWrap/>
            <w:vAlign w:val="bottom"/>
            <w:hideMark/>
          </w:tcPr>
          <w:p w14:paraId="37F820C7" w14:textId="77777777" w:rsidR="000A40E8" w:rsidRPr="000A40E8" w:rsidRDefault="000A40E8" w:rsidP="000A40E8">
            <w:pPr>
              <w:jc w:val="right"/>
            </w:pPr>
          </w:p>
        </w:tc>
        <w:tc>
          <w:tcPr>
            <w:tcW w:w="1286" w:type="dxa"/>
            <w:tcBorders>
              <w:top w:val="nil"/>
              <w:left w:val="nil"/>
              <w:bottom w:val="nil"/>
              <w:right w:val="nil"/>
            </w:tcBorders>
            <w:shd w:val="clear" w:color="auto" w:fill="auto"/>
            <w:noWrap/>
            <w:vAlign w:val="bottom"/>
            <w:hideMark/>
          </w:tcPr>
          <w:p w14:paraId="450E5220" w14:textId="77777777" w:rsidR="000A40E8" w:rsidRPr="000A40E8" w:rsidRDefault="000A40E8" w:rsidP="000A40E8"/>
        </w:tc>
        <w:tc>
          <w:tcPr>
            <w:tcW w:w="1040" w:type="dxa"/>
            <w:tcBorders>
              <w:top w:val="nil"/>
              <w:left w:val="nil"/>
              <w:bottom w:val="nil"/>
              <w:right w:val="nil"/>
            </w:tcBorders>
            <w:shd w:val="clear" w:color="auto" w:fill="auto"/>
            <w:noWrap/>
            <w:vAlign w:val="bottom"/>
            <w:hideMark/>
          </w:tcPr>
          <w:p w14:paraId="51717BAD" w14:textId="77777777" w:rsidR="000A40E8" w:rsidRPr="000A40E8" w:rsidRDefault="000A40E8" w:rsidP="000A40E8"/>
        </w:tc>
      </w:tr>
      <w:tr w:rsidR="000A40E8" w:rsidRPr="000A40E8" w14:paraId="243A23ED" w14:textId="77777777" w:rsidTr="000A40E8">
        <w:trPr>
          <w:trHeight w:val="255"/>
        </w:trPr>
        <w:tc>
          <w:tcPr>
            <w:tcW w:w="440" w:type="dxa"/>
            <w:tcBorders>
              <w:top w:val="nil"/>
              <w:left w:val="nil"/>
              <w:bottom w:val="nil"/>
              <w:right w:val="nil"/>
            </w:tcBorders>
            <w:shd w:val="clear" w:color="auto" w:fill="auto"/>
            <w:noWrap/>
            <w:vAlign w:val="bottom"/>
            <w:hideMark/>
          </w:tcPr>
          <w:p w14:paraId="3ACE587C" w14:textId="77777777" w:rsidR="000A40E8" w:rsidRPr="000A40E8" w:rsidRDefault="000A40E8" w:rsidP="000A40E8"/>
        </w:tc>
        <w:tc>
          <w:tcPr>
            <w:tcW w:w="8800" w:type="dxa"/>
            <w:gridSpan w:val="3"/>
            <w:tcBorders>
              <w:top w:val="nil"/>
              <w:left w:val="nil"/>
              <w:bottom w:val="nil"/>
              <w:right w:val="nil"/>
            </w:tcBorders>
            <w:shd w:val="clear" w:color="auto" w:fill="auto"/>
            <w:vAlign w:val="bottom"/>
            <w:hideMark/>
          </w:tcPr>
          <w:p w14:paraId="192571FA" w14:textId="77777777" w:rsidR="000A40E8" w:rsidRPr="000A40E8" w:rsidRDefault="000A40E8" w:rsidP="000A40E8">
            <w:pPr>
              <w:jc w:val="center"/>
              <w:rPr>
                <w:rFonts w:ascii="Arial" w:hAnsi="Arial" w:cs="Arial"/>
              </w:rPr>
            </w:pPr>
            <w:r w:rsidRPr="000A40E8">
              <w:rPr>
                <w:rFonts w:ascii="Arial" w:hAnsi="Arial" w:cs="Arial"/>
              </w:rPr>
              <w:t>Kiskőrös Város Német Nemzetiségi Önkormányzata költségvetési összevont mérlege</w:t>
            </w:r>
          </w:p>
        </w:tc>
        <w:tc>
          <w:tcPr>
            <w:tcW w:w="1040" w:type="dxa"/>
            <w:tcBorders>
              <w:top w:val="nil"/>
              <w:left w:val="nil"/>
              <w:bottom w:val="nil"/>
              <w:right w:val="nil"/>
            </w:tcBorders>
            <w:shd w:val="clear" w:color="auto" w:fill="auto"/>
            <w:noWrap/>
            <w:vAlign w:val="bottom"/>
            <w:hideMark/>
          </w:tcPr>
          <w:p w14:paraId="4C9250FF" w14:textId="77777777" w:rsidR="000A40E8" w:rsidRPr="000A40E8" w:rsidRDefault="000A40E8" w:rsidP="000A40E8">
            <w:pPr>
              <w:jc w:val="center"/>
              <w:rPr>
                <w:rFonts w:ascii="Arial" w:hAnsi="Arial" w:cs="Arial"/>
              </w:rPr>
            </w:pPr>
          </w:p>
        </w:tc>
      </w:tr>
      <w:tr w:rsidR="000A40E8" w:rsidRPr="000A40E8" w14:paraId="24FFDB44" w14:textId="77777777" w:rsidTr="000A40E8">
        <w:trPr>
          <w:trHeight w:val="270"/>
        </w:trPr>
        <w:tc>
          <w:tcPr>
            <w:tcW w:w="440" w:type="dxa"/>
            <w:tcBorders>
              <w:top w:val="nil"/>
              <w:left w:val="nil"/>
              <w:bottom w:val="nil"/>
              <w:right w:val="nil"/>
            </w:tcBorders>
            <w:shd w:val="clear" w:color="auto" w:fill="auto"/>
            <w:noWrap/>
            <w:vAlign w:val="bottom"/>
            <w:hideMark/>
          </w:tcPr>
          <w:p w14:paraId="6580F40B" w14:textId="77777777" w:rsidR="000A40E8" w:rsidRPr="000A40E8" w:rsidRDefault="000A40E8" w:rsidP="000A40E8"/>
        </w:tc>
        <w:tc>
          <w:tcPr>
            <w:tcW w:w="6440" w:type="dxa"/>
            <w:tcBorders>
              <w:top w:val="nil"/>
              <w:left w:val="nil"/>
              <w:bottom w:val="nil"/>
              <w:right w:val="nil"/>
            </w:tcBorders>
            <w:shd w:val="clear" w:color="auto" w:fill="auto"/>
            <w:vAlign w:val="bottom"/>
            <w:hideMark/>
          </w:tcPr>
          <w:p w14:paraId="1F1F25A3" w14:textId="77777777" w:rsidR="000A40E8" w:rsidRPr="000A40E8" w:rsidRDefault="000A40E8" w:rsidP="000A40E8"/>
        </w:tc>
        <w:tc>
          <w:tcPr>
            <w:tcW w:w="1074" w:type="dxa"/>
            <w:tcBorders>
              <w:top w:val="nil"/>
              <w:left w:val="nil"/>
              <w:bottom w:val="nil"/>
              <w:right w:val="nil"/>
            </w:tcBorders>
            <w:shd w:val="clear" w:color="auto" w:fill="auto"/>
            <w:vAlign w:val="bottom"/>
            <w:hideMark/>
          </w:tcPr>
          <w:p w14:paraId="08F39750" w14:textId="77777777" w:rsidR="000A40E8" w:rsidRPr="000A40E8" w:rsidRDefault="000A40E8" w:rsidP="000A40E8">
            <w:pPr>
              <w:jc w:val="center"/>
            </w:pPr>
          </w:p>
        </w:tc>
        <w:tc>
          <w:tcPr>
            <w:tcW w:w="1286" w:type="dxa"/>
            <w:tcBorders>
              <w:top w:val="nil"/>
              <w:left w:val="nil"/>
              <w:bottom w:val="nil"/>
              <w:right w:val="nil"/>
            </w:tcBorders>
            <w:shd w:val="clear" w:color="auto" w:fill="auto"/>
            <w:vAlign w:val="bottom"/>
            <w:hideMark/>
          </w:tcPr>
          <w:p w14:paraId="04009B47" w14:textId="77777777" w:rsidR="000A40E8" w:rsidRPr="000A40E8" w:rsidRDefault="000A40E8" w:rsidP="000A40E8">
            <w:pPr>
              <w:jc w:val="center"/>
            </w:pPr>
          </w:p>
        </w:tc>
        <w:tc>
          <w:tcPr>
            <w:tcW w:w="1040" w:type="dxa"/>
            <w:tcBorders>
              <w:top w:val="nil"/>
              <w:left w:val="nil"/>
              <w:bottom w:val="nil"/>
              <w:right w:val="nil"/>
            </w:tcBorders>
            <w:shd w:val="clear" w:color="auto" w:fill="auto"/>
            <w:noWrap/>
            <w:vAlign w:val="bottom"/>
            <w:hideMark/>
          </w:tcPr>
          <w:p w14:paraId="2651A3A6" w14:textId="77777777" w:rsidR="000A40E8" w:rsidRPr="000A40E8" w:rsidRDefault="000A40E8" w:rsidP="000A40E8">
            <w:pPr>
              <w:jc w:val="right"/>
              <w:rPr>
                <w:rFonts w:ascii="Arial" w:hAnsi="Arial" w:cs="Arial"/>
              </w:rPr>
            </w:pPr>
            <w:r w:rsidRPr="000A40E8">
              <w:rPr>
                <w:rFonts w:ascii="Arial" w:hAnsi="Arial" w:cs="Arial"/>
              </w:rPr>
              <w:t>Ft-ban</w:t>
            </w:r>
          </w:p>
        </w:tc>
      </w:tr>
      <w:tr w:rsidR="000A40E8" w:rsidRPr="000A40E8" w14:paraId="1D4D77E9" w14:textId="77777777" w:rsidTr="000A40E8">
        <w:trPr>
          <w:trHeight w:val="195"/>
        </w:trPr>
        <w:tc>
          <w:tcPr>
            <w:tcW w:w="440" w:type="dxa"/>
            <w:tcBorders>
              <w:top w:val="single" w:sz="8" w:space="0" w:color="auto"/>
              <w:left w:val="single" w:sz="8" w:space="0" w:color="auto"/>
              <w:bottom w:val="nil"/>
              <w:right w:val="nil"/>
            </w:tcBorders>
            <w:shd w:val="clear" w:color="auto" w:fill="auto"/>
            <w:noWrap/>
            <w:vAlign w:val="bottom"/>
            <w:hideMark/>
          </w:tcPr>
          <w:p w14:paraId="068B8FE1" w14:textId="77777777" w:rsidR="000A40E8" w:rsidRPr="000A40E8" w:rsidRDefault="000A40E8" w:rsidP="000A40E8">
            <w:pPr>
              <w:rPr>
                <w:rFonts w:ascii="Arial" w:hAnsi="Arial" w:cs="Arial"/>
              </w:rPr>
            </w:pPr>
            <w:r w:rsidRPr="000A40E8">
              <w:rPr>
                <w:rFonts w:ascii="Arial" w:hAnsi="Arial" w:cs="Arial"/>
              </w:rPr>
              <w:t> </w:t>
            </w:r>
          </w:p>
        </w:tc>
        <w:tc>
          <w:tcPr>
            <w:tcW w:w="6440" w:type="dxa"/>
            <w:tcBorders>
              <w:top w:val="single" w:sz="8" w:space="0" w:color="auto"/>
              <w:left w:val="nil"/>
              <w:bottom w:val="nil"/>
              <w:right w:val="single" w:sz="4" w:space="0" w:color="auto"/>
            </w:tcBorders>
            <w:shd w:val="clear" w:color="auto" w:fill="auto"/>
            <w:noWrap/>
            <w:vAlign w:val="bottom"/>
            <w:hideMark/>
          </w:tcPr>
          <w:p w14:paraId="331B6BDA" w14:textId="77777777" w:rsidR="000A40E8" w:rsidRPr="000A40E8" w:rsidRDefault="000A40E8" w:rsidP="000A40E8">
            <w:pPr>
              <w:rPr>
                <w:rFonts w:ascii="Arial" w:hAnsi="Arial" w:cs="Arial"/>
              </w:rPr>
            </w:pPr>
            <w:r w:rsidRPr="000A40E8">
              <w:rPr>
                <w:rFonts w:ascii="Arial" w:hAnsi="Arial" w:cs="Arial"/>
              </w:rPr>
              <w:t> </w:t>
            </w:r>
          </w:p>
        </w:tc>
        <w:tc>
          <w:tcPr>
            <w:tcW w:w="1074" w:type="dxa"/>
            <w:tcBorders>
              <w:top w:val="single" w:sz="8" w:space="0" w:color="auto"/>
              <w:left w:val="nil"/>
              <w:bottom w:val="nil"/>
              <w:right w:val="single" w:sz="4" w:space="0" w:color="auto"/>
            </w:tcBorders>
            <w:shd w:val="clear" w:color="auto" w:fill="auto"/>
            <w:noWrap/>
            <w:vAlign w:val="bottom"/>
            <w:hideMark/>
          </w:tcPr>
          <w:p w14:paraId="3E055E1E" w14:textId="77777777" w:rsidR="000A40E8" w:rsidRPr="000A40E8" w:rsidRDefault="000A40E8" w:rsidP="000A40E8">
            <w:pPr>
              <w:jc w:val="both"/>
              <w:rPr>
                <w:rFonts w:ascii="Arial" w:hAnsi="Arial" w:cs="Arial"/>
              </w:rPr>
            </w:pPr>
            <w:r w:rsidRPr="000A40E8">
              <w:rPr>
                <w:rFonts w:ascii="Arial" w:hAnsi="Arial" w:cs="Arial"/>
              </w:rPr>
              <w:t> </w:t>
            </w:r>
          </w:p>
        </w:tc>
        <w:tc>
          <w:tcPr>
            <w:tcW w:w="1286" w:type="dxa"/>
            <w:tcBorders>
              <w:top w:val="single" w:sz="8" w:space="0" w:color="auto"/>
              <w:left w:val="nil"/>
              <w:bottom w:val="nil"/>
              <w:right w:val="single" w:sz="4" w:space="0" w:color="auto"/>
            </w:tcBorders>
            <w:shd w:val="clear" w:color="auto" w:fill="auto"/>
            <w:noWrap/>
            <w:vAlign w:val="bottom"/>
            <w:hideMark/>
          </w:tcPr>
          <w:p w14:paraId="6EF86928" w14:textId="77777777" w:rsidR="000A40E8" w:rsidRPr="000A40E8" w:rsidRDefault="000A40E8" w:rsidP="000A40E8">
            <w:pPr>
              <w:jc w:val="both"/>
              <w:rPr>
                <w:rFonts w:ascii="Arial" w:hAnsi="Arial" w:cs="Arial"/>
              </w:rPr>
            </w:pPr>
            <w:r w:rsidRPr="000A40E8">
              <w:rPr>
                <w:rFonts w:ascii="Arial" w:hAnsi="Arial" w:cs="Arial"/>
              </w:rPr>
              <w:t> </w:t>
            </w:r>
          </w:p>
        </w:tc>
        <w:tc>
          <w:tcPr>
            <w:tcW w:w="1040" w:type="dxa"/>
            <w:tcBorders>
              <w:top w:val="single" w:sz="8" w:space="0" w:color="auto"/>
              <w:left w:val="nil"/>
              <w:bottom w:val="nil"/>
              <w:right w:val="single" w:sz="8" w:space="0" w:color="auto"/>
            </w:tcBorders>
            <w:shd w:val="clear" w:color="auto" w:fill="auto"/>
            <w:noWrap/>
            <w:vAlign w:val="bottom"/>
            <w:hideMark/>
          </w:tcPr>
          <w:p w14:paraId="4AE70F94" w14:textId="77777777" w:rsidR="000A40E8" w:rsidRPr="000A40E8" w:rsidRDefault="000A40E8" w:rsidP="000A40E8">
            <w:pPr>
              <w:jc w:val="both"/>
              <w:rPr>
                <w:rFonts w:ascii="Arial" w:hAnsi="Arial" w:cs="Arial"/>
              </w:rPr>
            </w:pPr>
            <w:r w:rsidRPr="000A40E8">
              <w:rPr>
                <w:rFonts w:ascii="Arial" w:hAnsi="Arial" w:cs="Arial"/>
              </w:rPr>
              <w:t> </w:t>
            </w:r>
          </w:p>
        </w:tc>
      </w:tr>
      <w:tr w:rsidR="000A40E8" w:rsidRPr="000A40E8" w14:paraId="6618E1DE" w14:textId="77777777" w:rsidTr="000A40E8">
        <w:trPr>
          <w:trHeight w:val="255"/>
        </w:trPr>
        <w:tc>
          <w:tcPr>
            <w:tcW w:w="6880" w:type="dxa"/>
            <w:gridSpan w:val="2"/>
            <w:vMerge w:val="restart"/>
            <w:tcBorders>
              <w:top w:val="nil"/>
              <w:left w:val="single" w:sz="8" w:space="0" w:color="auto"/>
              <w:bottom w:val="nil"/>
              <w:right w:val="single" w:sz="4" w:space="0" w:color="000000"/>
            </w:tcBorders>
            <w:shd w:val="clear" w:color="auto" w:fill="auto"/>
            <w:noWrap/>
            <w:vAlign w:val="center"/>
            <w:hideMark/>
          </w:tcPr>
          <w:p w14:paraId="3FFDE2A3" w14:textId="77777777" w:rsidR="000A40E8" w:rsidRPr="000A40E8" w:rsidRDefault="000A40E8" w:rsidP="000A40E8">
            <w:pPr>
              <w:jc w:val="center"/>
              <w:rPr>
                <w:rFonts w:ascii="Arial" w:hAnsi="Arial" w:cs="Arial"/>
                <w:b/>
                <w:bCs/>
              </w:rPr>
            </w:pPr>
            <w:r w:rsidRPr="000A40E8">
              <w:rPr>
                <w:rFonts w:ascii="Arial" w:hAnsi="Arial" w:cs="Arial"/>
                <w:b/>
                <w:bCs/>
              </w:rPr>
              <w:t>MEGNEVEZÉS</w:t>
            </w:r>
          </w:p>
        </w:tc>
        <w:tc>
          <w:tcPr>
            <w:tcW w:w="1074" w:type="dxa"/>
            <w:tcBorders>
              <w:top w:val="nil"/>
              <w:left w:val="nil"/>
              <w:bottom w:val="nil"/>
              <w:right w:val="single" w:sz="4" w:space="0" w:color="auto"/>
            </w:tcBorders>
            <w:shd w:val="clear" w:color="auto" w:fill="auto"/>
            <w:noWrap/>
            <w:vAlign w:val="bottom"/>
            <w:hideMark/>
          </w:tcPr>
          <w:p w14:paraId="09EC5B83" w14:textId="77777777" w:rsidR="000A40E8" w:rsidRPr="000A40E8" w:rsidRDefault="000A40E8" w:rsidP="000A40E8">
            <w:pPr>
              <w:jc w:val="center"/>
              <w:rPr>
                <w:rFonts w:ascii="Arial" w:hAnsi="Arial" w:cs="Arial"/>
                <w:b/>
                <w:bCs/>
              </w:rPr>
            </w:pPr>
            <w:r w:rsidRPr="000A40E8">
              <w:rPr>
                <w:rFonts w:ascii="Arial" w:hAnsi="Arial" w:cs="Arial"/>
                <w:b/>
                <w:bCs/>
              </w:rPr>
              <w:t>Működési</w:t>
            </w:r>
          </w:p>
        </w:tc>
        <w:tc>
          <w:tcPr>
            <w:tcW w:w="1286" w:type="dxa"/>
            <w:tcBorders>
              <w:top w:val="nil"/>
              <w:left w:val="nil"/>
              <w:bottom w:val="nil"/>
              <w:right w:val="single" w:sz="4" w:space="0" w:color="auto"/>
            </w:tcBorders>
            <w:shd w:val="clear" w:color="auto" w:fill="auto"/>
            <w:noWrap/>
            <w:vAlign w:val="bottom"/>
            <w:hideMark/>
          </w:tcPr>
          <w:p w14:paraId="4B7F7154" w14:textId="77777777" w:rsidR="000A40E8" w:rsidRPr="000A40E8" w:rsidRDefault="000A40E8" w:rsidP="000A40E8">
            <w:pPr>
              <w:jc w:val="center"/>
              <w:rPr>
                <w:rFonts w:ascii="Arial" w:hAnsi="Arial" w:cs="Arial"/>
                <w:b/>
                <w:bCs/>
              </w:rPr>
            </w:pPr>
            <w:r w:rsidRPr="000A40E8">
              <w:rPr>
                <w:rFonts w:ascii="Arial" w:hAnsi="Arial" w:cs="Arial"/>
                <w:b/>
                <w:bCs/>
              </w:rPr>
              <w:t>Felhalmozási</w:t>
            </w:r>
          </w:p>
        </w:tc>
        <w:tc>
          <w:tcPr>
            <w:tcW w:w="1040" w:type="dxa"/>
            <w:vMerge w:val="restart"/>
            <w:tcBorders>
              <w:top w:val="nil"/>
              <w:left w:val="nil"/>
              <w:bottom w:val="nil"/>
              <w:right w:val="single" w:sz="8" w:space="0" w:color="auto"/>
            </w:tcBorders>
            <w:shd w:val="clear" w:color="auto" w:fill="auto"/>
            <w:noWrap/>
            <w:vAlign w:val="center"/>
            <w:hideMark/>
          </w:tcPr>
          <w:p w14:paraId="732B7AF4" w14:textId="77777777" w:rsidR="000A40E8" w:rsidRPr="000A40E8" w:rsidRDefault="000A40E8" w:rsidP="000A40E8">
            <w:pPr>
              <w:jc w:val="center"/>
              <w:rPr>
                <w:rFonts w:ascii="Arial" w:hAnsi="Arial" w:cs="Arial"/>
                <w:b/>
                <w:bCs/>
              </w:rPr>
            </w:pPr>
            <w:r w:rsidRPr="000A40E8">
              <w:rPr>
                <w:rFonts w:ascii="Arial" w:hAnsi="Arial" w:cs="Arial"/>
                <w:b/>
                <w:bCs/>
              </w:rPr>
              <w:t>Összesen</w:t>
            </w:r>
          </w:p>
        </w:tc>
      </w:tr>
      <w:tr w:rsidR="000A40E8" w:rsidRPr="000A40E8" w14:paraId="0FDCDFEE" w14:textId="77777777" w:rsidTr="000A40E8">
        <w:trPr>
          <w:trHeight w:val="255"/>
        </w:trPr>
        <w:tc>
          <w:tcPr>
            <w:tcW w:w="6880" w:type="dxa"/>
            <w:gridSpan w:val="2"/>
            <w:vMerge/>
            <w:tcBorders>
              <w:top w:val="nil"/>
              <w:left w:val="single" w:sz="8" w:space="0" w:color="auto"/>
              <w:bottom w:val="nil"/>
              <w:right w:val="single" w:sz="4" w:space="0" w:color="000000"/>
            </w:tcBorders>
            <w:vAlign w:val="center"/>
            <w:hideMark/>
          </w:tcPr>
          <w:p w14:paraId="639DEBF8" w14:textId="77777777" w:rsidR="000A40E8" w:rsidRPr="000A40E8" w:rsidRDefault="000A40E8" w:rsidP="000A40E8">
            <w:pPr>
              <w:rPr>
                <w:rFonts w:ascii="Arial" w:hAnsi="Arial" w:cs="Arial"/>
                <w:b/>
                <w:bCs/>
              </w:rPr>
            </w:pPr>
          </w:p>
        </w:tc>
        <w:tc>
          <w:tcPr>
            <w:tcW w:w="1074" w:type="dxa"/>
            <w:tcBorders>
              <w:top w:val="nil"/>
              <w:left w:val="nil"/>
              <w:bottom w:val="nil"/>
              <w:right w:val="single" w:sz="4" w:space="0" w:color="auto"/>
            </w:tcBorders>
            <w:shd w:val="clear" w:color="auto" w:fill="auto"/>
            <w:noWrap/>
            <w:vAlign w:val="bottom"/>
            <w:hideMark/>
          </w:tcPr>
          <w:p w14:paraId="3C727FA1" w14:textId="77777777" w:rsidR="000A40E8" w:rsidRPr="000A40E8" w:rsidRDefault="000A40E8" w:rsidP="000A40E8">
            <w:pPr>
              <w:jc w:val="center"/>
              <w:rPr>
                <w:rFonts w:ascii="Arial" w:hAnsi="Arial" w:cs="Arial"/>
                <w:b/>
                <w:bCs/>
              </w:rPr>
            </w:pPr>
            <w:r w:rsidRPr="000A40E8">
              <w:rPr>
                <w:rFonts w:ascii="Arial" w:hAnsi="Arial" w:cs="Arial"/>
                <w:b/>
                <w:bCs/>
              </w:rPr>
              <w:t>célú</w:t>
            </w:r>
          </w:p>
        </w:tc>
        <w:tc>
          <w:tcPr>
            <w:tcW w:w="1286" w:type="dxa"/>
            <w:tcBorders>
              <w:top w:val="nil"/>
              <w:left w:val="nil"/>
              <w:bottom w:val="nil"/>
              <w:right w:val="single" w:sz="4" w:space="0" w:color="auto"/>
            </w:tcBorders>
            <w:shd w:val="clear" w:color="auto" w:fill="auto"/>
            <w:noWrap/>
            <w:vAlign w:val="bottom"/>
            <w:hideMark/>
          </w:tcPr>
          <w:p w14:paraId="0F972AF8" w14:textId="77777777" w:rsidR="000A40E8" w:rsidRPr="000A40E8" w:rsidRDefault="000A40E8" w:rsidP="000A40E8">
            <w:pPr>
              <w:jc w:val="center"/>
              <w:rPr>
                <w:rFonts w:ascii="Arial" w:hAnsi="Arial" w:cs="Arial"/>
                <w:b/>
                <w:bCs/>
              </w:rPr>
            </w:pPr>
            <w:r w:rsidRPr="000A40E8">
              <w:rPr>
                <w:rFonts w:ascii="Arial" w:hAnsi="Arial" w:cs="Arial"/>
                <w:b/>
                <w:bCs/>
              </w:rPr>
              <w:t>célú</w:t>
            </w:r>
          </w:p>
        </w:tc>
        <w:tc>
          <w:tcPr>
            <w:tcW w:w="1040" w:type="dxa"/>
            <w:vMerge/>
            <w:tcBorders>
              <w:top w:val="nil"/>
              <w:left w:val="nil"/>
              <w:bottom w:val="nil"/>
              <w:right w:val="single" w:sz="8" w:space="0" w:color="auto"/>
            </w:tcBorders>
            <w:vAlign w:val="center"/>
            <w:hideMark/>
          </w:tcPr>
          <w:p w14:paraId="355819A7" w14:textId="77777777" w:rsidR="000A40E8" w:rsidRPr="000A40E8" w:rsidRDefault="000A40E8" w:rsidP="000A40E8">
            <w:pPr>
              <w:rPr>
                <w:rFonts w:ascii="Arial" w:hAnsi="Arial" w:cs="Arial"/>
                <w:b/>
                <w:bCs/>
              </w:rPr>
            </w:pPr>
          </w:p>
        </w:tc>
      </w:tr>
      <w:tr w:rsidR="000A40E8" w:rsidRPr="000A40E8" w14:paraId="6D1280F5" w14:textId="77777777" w:rsidTr="000A40E8">
        <w:trPr>
          <w:trHeight w:val="90"/>
        </w:trPr>
        <w:tc>
          <w:tcPr>
            <w:tcW w:w="440" w:type="dxa"/>
            <w:tcBorders>
              <w:top w:val="nil"/>
              <w:left w:val="single" w:sz="8" w:space="0" w:color="auto"/>
              <w:bottom w:val="single" w:sz="8" w:space="0" w:color="auto"/>
              <w:right w:val="nil"/>
            </w:tcBorders>
            <w:shd w:val="clear" w:color="auto" w:fill="auto"/>
            <w:noWrap/>
            <w:vAlign w:val="bottom"/>
            <w:hideMark/>
          </w:tcPr>
          <w:p w14:paraId="27877325" w14:textId="77777777" w:rsidR="000A40E8" w:rsidRPr="000A40E8" w:rsidRDefault="000A40E8" w:rsidP="000A40E8">
            <w:pPr>
              <w:rPr>
                <w:rFonts w:ascii="Arial" w:hAnsi="Arial" w:cs="Arial"/>
              </w:rPr>
            </w:pPr>
            <w:r w:rsidRPr="000A40E8">
              <w:rPr>
                <w:rFonts w:ascii="Arial" w:hAnsi="Arial" w:cs="Arial"/>
              </w:rPr>
              <w:t> </w:t>
            </w:r>
          </w:p>
        </w:tc>
        <w:tc>
          <w:tcPr>
            <w:tcW w:w="6440" w:type="dxa"/>
            <w:tcBorders>
              <w:top w:val="nil"/>
              <w:left w:val="nil"/>
              <w:bottom w:val="single" w:sz="8" w:space="0" w:color="auto"/>
              <w:right w:val="single" w:sz="4" w:space="0" w:color="auto"/>
            </w:tcBorders>
            <w:shd w:val="clear" w:color="auto" w:fill="auto"/>
            <w:noWrap/>
            <w:vAlign w:val="bottom"/>
            <w:hideMark/>
          </w:tcPr>
          <w:p w14:paraId="12592970" w14:textId="77777777" w:rsidR="000A40E8" w:rsidRPr="000A40E8" w:rsidRDefault="000A40E8" w:rsidP="000A40E8">
            <w:pPr>
              <w:rPr>
                <w:rFonts w:ascii="Arial" w:hAnsi="Arial" w:cs="Arial"/>
              </w:rPr>
            </w:pPr>
            <w:r w:rsidRPr="000A40E8">
              <w:rPr>
                <w:rFonts w:ascii="Arial" w:hAnsi="Arial" w:cs="Arial"/>
              </w:rPr>
              <w:t> </w:t>
            </w:r>
          </w:p>
        </w:tc>
        <w:tc>
          <w:tcPr>
            <w:tcW w:w="1074" w:type="dxa"/>
            <w:tcBorders>
              <w:top w:val="nil"/>
              <w:left w:val="nil"/>
              <w:bottom w:val="single" w:sz="8" w:space="0" w:color="auto"/>
              <w:right w:val="single" w:sz="4" w:space="0" w:color="auto"/>
            </w:tcBorders>
            <w:shd w:val="clear" w:color="auto" w:fill="auto"/>
            <w:noWrap/>
            <w:vAlign w:val="bottom"/>
            <w:hideMark/>
          </w:tcPr>
          <w:p w14:paraId="01975CBF" w14:textId="77777777" w:rsidR="000A40E8" w:rsidRPr="000A40E8" w:rsidRDefault="000A40E8" w:rsidP="000A40E8">
            <w:pPr>
              <w:jc w:val="both"/>
              <w:rPr>
                <w:rFonts w:ascii="Arial" w:hAnsi="Arial" w:cs="Arial"/>
              </w:rPr>
            </w:pPr>
            <w:r w:rsidRPr="000A40E8">
              <w:rPr>
                <w:rFonts w:ascii="Arial" w:hAnsi="Arial" w:cs="Arial"/>
              </w:rPr>
              <w:t> </w:t>
            </w:r>
          </w:p>
        </w:tc>
        <w:tc>
          <w:tcPr>
            <w:tcW w:w="1286" w:type="dxa"/>
            <w:tcBorders>
              <w:top w:val="nil"/>
              <w:left w:val="nil"/>
              <w:bottom w:val="single" w:sz="8" w:space="0" w:color="auto"/>
              <w:right w:val="single" w:sz="4" w:space="0" w:color="auto"/>
            </w:tcBorders>
            <w:shd w:val="clear" w:color="auto" w:fill="auto"/>
            <w:noWrap/>
            <w:vAlign w:val="bottom"/>
            <w:hideMark/>
          </w:tcPr>
          <w:p w14:paraId="26CDC190" w14:textId="77777777" w:rsidR="000A40E8" w:rsidRPr="000A40E8" w:rsidRDefault="000A40E8" w:rsidP="000A40E8">
            <w:pPr>
              <w:jc w:val="both"/>
              <w:rPr>
                <w:rFonts w:ascii="Arial" w:hAnsi="Arial" w:cs="Arial"/>
              </w:rPr>
            </w:pPr>
            <w:r w:rsidRPr="000A40E8">
              <w:rPr>
                <w:rFonts w:ascii="Arial" w:hAnsi="Arial" w:cs="Arial"/>
              </w:rPr>
              <w:t> </w:t>
            </w:r>
          </w:p>
        </w:tc>
        <w:tc>
          <w:tcPr>
            <w:tcW w:w="1040" w:type="dxa"/>
            <w:tcBorders>
              <w:top w:val="nil"/>
              <w:left w:val="nil"/>
              <w:bottom w:val="single" w:sz="8" w:space="0" w:color="auto"/>
              <w:right w:val="single" w:sz="8" w:space="0" w:color="auto"/>
            </w:tcBorders>
            <w:shd w:val="clear" w:color="auto" w:fill="auto"/>
            <w:noWrap/>
            <w:vAlign w:val="bottom"/>
            <w:hideMark/>
          </w:tcPr>
          <w:p w14:paraId="3E87714E" w14:textId="77777777" w:rsidR="000A40E8" w:rsidRPr="000A40E8" w:rsidRDefault="000A40E8" w:rsidP="000A40E8">
            <w:pPr>
              <w:jc w:val="both"/>
              <w:rPr>
                <w:rFonts w:ascii="Arial" w:hAnsi="Arial" w:cs="Arial"/>
              </w:rPr>
            </w:pPr>
            <w:r w:rsidRPr="000A40E8">
              <w:rPr>
                <w:rFonts w:ascii="Arial" w:hAnsi="Arial" w:cs="Arial"/>
              </w:rPr>
              <w:t> </w:t>
            </w:r>
          </w:p>
        </w:tc>
      </w:tr>
      <w:tr w:rsidR="000A40E8" w:rsidRPr="000A40E8" w14:paraId="26104390" w14:textId="77777777" w:rsidTr="000A40E8">
        <w:trPr>
          <w:trHeight w:val="345"/>
        </w:trPr>
        <w:tc>
          <w:tcPr>
            <w:tcW w:w="10280" w:type="dxa"/>
            <w:gridSpan w:val="5"/>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79EA2166" w14:textId="77777777" w:rsidR="000A40E8" w:rsidRPr="000A40E8" w:rsidRDefault="000A40E8" w:rsidP="000A40E8">
            <w:pPr>
              <w:jc w:val="center"/>
              <w:rPr>
                <w:rFonts w:ascii="Arial" w:hAnsi="Arial" w:cs="Arial"/>
                <w:b/>
                <w:bCs/>
              </w:rPr>
            </w:pPr>
            <w:r w:rsidRPr="000A40E8">
              <w:rPr>
                <w:rFonts w:ascii="Arial" w:hAnsi="Arial" w:cs="Arial"/>
                <w:b/>
                <w:bCs/>
              </w:rPr>
              <w:t>BEVÉTELEK</w:t>
            </w:r>
          </w:p>
        </w:tc>
      </w:tr>
      <w:tr w:rsidR="000A40E8" w:rsidRPr="000A40E8" w14:paraId="1C8B2BEE" w14:textId="77777777" w:rsidTr="000A40E8">
        <w:trPr>
          <w:trHeight w:val="255"/>
        </w:trPr>
        <w:tc>
          <w:tcPr>
            <w:tcW w:w="440" w:type="dxa"/>
            <w:tcBorders>
              <w:top w:val="nil"/>
              <w:left w:val="single" w:sz="8" w:space="0" w:color="auto"/>
              <w:bottom w:val="nil"/>
              <w:right w:val="nil"/>
            </w:tcBorders>
            <w:shd w:val="clear" w:color="auto" w:fill="auto"/>
            <w:noWrap/>
            <w:vAlign w:val="center"/>
            <w:hideMark/>
          </w:tcPr>
          <w:p w14:paraId="58FCA861" w14:textId="77777777" w:rsidR="000A40E8" w:rsidRPr="000A40E8" w:rsidRDefault="000A40E8" w:rsidP="000A40E8">
            <w:pPr>
              <w:rPr>
                <w:rFonts w:ascii="Arial" w:hAnsi="Arial" w:cs="Arial"/>
                <w:b/>
                <w:bCs/>
              </w:rPr>
            </w:pPr>
            <w:r w:rsidRPr="000A40E8">
              <w:rPr>
                <w:rFonts w:ascii="Arial" w:hAnsi="Arial" w:cs="Arial"/>
                <w:b/>
                <w:bCs/>
              </w:rPr>
              <w:t>I.</w:t>
            </w:r>
          </w:p>
        </w:tc>
        <w:tc>
          <w:tcPr>
            <w:tcW w:w="6440" w:type="dxa"/>
            <w:tcBorders>
              <w:top w:val="nil"/>
              <w:left w:val="single" w:sz="4" w:space="0" w:color="auto"/>
              <w:bottom w:val="single" w:sz="4" w:space="0" w:color="auto"/>
              <w:right w:val="single" w:sz="4" w:space="0" w:color="auto"/>
            </w:tcBorders>
            <w:shd w:val="clear" w:color="auto" w:fill="auto"/>
            <w:noWrap/>
            <w:vAlign w:val="center"/>
            <w:hideMark/>
          </w:tcPr>
          <w:p w14:paraId="6FD46C80" w14:textId="77777777" w:rsidR="000A40E8" w:rsidRPr="000A40E8" w:rsidRDefault="000A40E8" w:rsidP="000A40E8">
            <w:pPr>
              <w:rPr>
                <w:rFonts w:ascii="Arial" w:hAnsi="Arial" w:cs="Arial"/>
                <w:b/>
                <w:bCs/>
              </w:rPr>
            </w:pPr>
            <w:r w:rsidRPr="000A40E8">
              <w:rPr>
                <w:rFonts w:ascii="Arial" w:hAnsi="Arial" w:cs="Arial"/>
                <w:b/>
                <w:bCs/>
              </w:rPr>
              <w:t>Az Önkormányzat által irányított költségvetési szervek bevételei</w:t>
            </w:r>
          </w:p>
        </w:tc>
        <w:tc>
          <w:tcPr>
            <w:tcW w:w="1074" w:type="dxa"/>
            <w:tcBorders>
              <w:top w:val="nil"/>
              <w:left w:val="nil"/>
              <w:bottom w:val="single" w:sz="4" w:space="0" w:color="auto"/>
              <w:right w:val="single" w:sz="4" w:space="0" w:color="auto"/>
            </w:tcBorders>
            <w:shd w:val="clear" w:color="auto" w:fill="auto"/>
            <w:noWrap/>
            <w:vAlign w:val="center"/>
            <w:hideMark/>
          </w:tcPr>
          <w:p w14:paraId="43534D7B" w14:textId="77777777" w:rsidR="000A40E8" w:rsidRPr="000A40E8" w:rsidRDefault="000A40E8" w:rsidP="000A40E8">
            <w:pPr>
              <w:jc w:val="right"/>
              <w:rPr>
                <w:rFonts w:ascii="Arial" w:hAnsi="Arial" w:cs="Arial"/>
              </w:rPr>
            </w:pPr>
            <w:r w:rsidRPr="000A40E8">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center"/>
            <w:hideMark/>
          </w:tcPr>
          <w:p w14:paraId="6DD03F92"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center"/>
            <w:hideMark/>
          </w:tcPr>
          <w:p w14:paraId="6923C6B6"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3D73B31B" w14:textId="77777777" w:rsidTr="000A40E8">
        <w:trPr>
          <w:trHeight w:val="255"/>
        </w:trPr>
        <w:tc>
          <w:tcPr>
            <w:tcW w:w="440" w:type="dxa"/>
            <w:tcBorders>
              <w:top w:val="nil"/>
              <w:left w:val="single" w:sz="8" w:space="0" w:color="auto"/>
              <w:bottom w:val="nil"/>
              <w:right w:val="nil"/>
            </w:tcBorders>
            <w:shd w:val="clear" w:color="auto" w:fill="auto"/>
            <w:noWrap/>
            <w:vAlign w:val="center"/>
            <w:hideMark/>
          </w:tcPr>
          <w:p w14:paraId="22210DF3" w14:textId="77777777" w:rsidR="000A40E8" w:rsidRPr="000A40E8" w:rsidRDefault="000A40E8" w:rsidP="000A40E8">
            <w:pPr>
              <w:rPr>
                <w:rFonts w:ascii="Arial" w:hAnsi="Arial" w:cs="Arial"/>
                <w:i/>
                <w:iCs/>
              </w:rPr>
            </w:pPr>
            <w:r w:rsidRPr="000A40E8">
              <w:rPr>
                <w:rFonts w:ascii="Arial" w:hAnsi="Arial" w:cs="Arial"/>
                <w:i/>
                <w:iCs/>
              </w:rPr>
              <w:t> </w:t>
            </w:r>
          </w:p>
        </w:tc>
        <w:tc>
          <w:tcPr>
            <w:tcW w:w="6440" w:type="dxa"/>
            <w:tcBorders>
              <w:top w:val="nil"/>
              <w:left w:val="single" w:sz="4" w:space="0" w:color="auto"/>
              <w:bottom w:val="nil"/>
              <w:right w:val="single" w:sz="4" w:space="0" w:color="auto"/>
            </w:tcBorders>
            <w:shd w:val="clear" w:color="auto" w:fill="auto"/>
            <w:noWrap/>
            <w:vAlign w:val="center"/>
            <w:hideMark/>
          </w:tcPr>
          <w:p w14:paraId="6920D780" w14:textId="77777777" w:rsidR="000A40E8" w:rsidRPr="000A40E8" w:rsidRDefault="000A40E8" w:rsidP="000A40E8">
            <w:pPr>
              <w:ind w:firstLineChars="100" w:firstLine="200"/>
              <w:rPr>
                <w:rFonts w:ascii="Arial" w:hAnsi="Arial" w:cs="Arial"/>
                <w:i/>
                <w:iCs/>
              </w:rPr>
            </w:pPr>
            <w:r w:rsidRPr="000A40E8">
              <w:rPr>
                <w:rFonts w:ascii="Arial" w:hAnsi="Arial" w:cs="Arial"/>
                <w:i/>
                <w:iCs/>
              </w:rPr>
              <w:t>ebből: NEAK támogatás</w:t>
            </w:r>
          </w:p>
        </w:tc>
        <w:tc>
          <w:tcPr>
            <w:tcW w:w="1074" w:type="dxa"/>
            <w:tcBorders>
              <w:top w:val="nil"/>
              <w:left w:val="nil"/>
              <w:bottom w:val="nil"/>
              <w:right w:val="single" w:sz="4" w:space="0" w:color="auto"/>
            </w:tcBorders>
            <w:shd w:val="clear" w:color="auto" w:fill="auto"/>
            <w:noWrap/>
            <w:vAlign w:val="center"/>
            <w:hideMark/>
          </w:tcPr>
          <w:p w14:paraId="2BF83A7E" w14:textId="77777777" w:rsidR="000A40E8" w:rsidRPr="000A40E8" w:rsidRDefault="000A40E8" w:rsidP="000A40E8">
            <w:pPr>
              <w:jc w:val="right"/>
              <w:rPr>
                <w:rFonts w:ascii="Arial" w:hAnsi="Arial" w:cs="Arial"/>
                <w:i/>
                <w:iCs/>
              </w:rPr>
            </w:pPr>
            <w:r w:rsidRPr="000A40E8">
              <w:rPr>
                <w:rFonts w:ascii="Arial" w:hAnsi="Arial" w:cs="Arial"/>
                <w:i/>
                <w:iCs/>
              </w:rPr>
              <w:t> </w:t>
            </w:r>
          </w:p>
        </w:tc>
        <w:tc>
          <w:tcPr>
            <w:tcW w:w="1286" w:type="dxa"/>
            <w:tcBorders>
              <w:top w:val="nil"/>
              <w:left w:val="nil"/>
              <w:bottom w:val="nil"/>
              <w:right w:val="single" w:sz="4" w:space="0" w:color="auto"/>
            </w:tcBorders>
            <w:shd w:val="clear" w:color="auto" w:fill="auto"/>
            <w:noWrap/>
            <w:vAlign w:val="center"/>
            <w:hideMark/>
          </w:tcPr>
          <w:p w14:paraId="6CE8CA50" w14:textId="77777777" w:rsidR="000A40E8" w:rsidRPr="000A40E8" w:rsidRDefault="000A40E8" w:rsidP="000A40E8">
            <w:pPr>
              <w:jc w:val="right"/>
              <w:rPr>
                <w:rFonts w:ascii="Arial" w:hAnsi="Arial" w:cs="Arial"/>
                <w:i/>
                <w:iCs/>
              </w:rPr>
            </w:pPr>
            <w:r w:rsidRPr="000A40E8">
              <w:rPr>
                <w:rFonts w:ascii="Arial" w:hAnsi="Arial" w:cs="Arial"/>
                <w:i/>
                <w:iCs/>
              </w:rPr>
              <w:t> </w:t>
            </w:r>
          </w:p>
        </w:tc>
        <w:tc>
          <w:tcPr>
            <w:tcW w:w="1040" w:type="dxa"/>
            <w:tcBorders>
              <w:top w:val="nil"/>
              <w:left w:val="nil"/>
              <w:bottom w:val="nil"/>
              <w:right w:val="single" w:sz="8" w:space="0" w:color="auto"/>
            </w:tcBorders>
            <w:shd w:val="clear" w:color="auto" w:fill="auto"/>
            <w:noWrap/>
            <w:vAlign w:val="center"/>
            <w:hideMark/>
          </w:tcPr>
          <w:p w14:paraId="39A65766" w14:textId="77777777" w:rsidR="000A40E8" w:rsidRPr="000A40E8" w:rsidRDefault="000A40E8" w:rsidP="000A40E8">
            <w:pPr>
              <w:jc w:val="right"/>
              <w:rPr>
                <w:rFonts w:ascii="Arial" w:hAnsi="Arial" w:cs="Arial"/>
                <w:i/>
                <w:iCs/>
              </w:rPr>
            </w:pPr>
            <w:r w:rsidRPr="000A40E8">
              <w:rPr>
                <w:rFonts w:ascii="Arial" w:hAnsi="Arial" w:cs="Arial"/>
                <w:i/>
                <w:iCs/>
              </w:rPr>
              <w:t> </w:t>
            </w:r>
          </w:p>
        </w:tc>
      </w:tr>
      <w:tr w:rsidR="000A40E8" w:rsidRPr="000A40E8" w14:paraId="1EB78D5F" w14:textId="77777777" w:rsidTr="000A40E8">
        <w:trPr>
          <w:trHeight w:val="300"/>
        </w:trPr>
        <w:tc>
          <w:tcPr>
            <w:tcW w:w="440" w:type="dxa"/>
            <w:tcBorders>
              <w:top w:val="double" w:sz="6" w:space="0" w:color="auto"/>
              <w:left w:val="single" w:sz="8" w:space="0" w:color="auto"/>
              <w:bottom w:val="nil"/>
              <w:right w:val="nil"/>
            </w:tcBorders>
            <w:shd w:val="clear" w:color="auto" w:fill="auto"/>
            <w:noWrap/>
            <w:vAlign w:val="center"/>
            <w:hideMark/>
          </w:tcPr>
          <w:p w14:paraId="1AAADE7D" w14:textId="77777777" w:rsidR="000A40E8" w:rsidRPr="000A40E8" w:rsidRDefault="000A40E8" w:rsidP="000A40E8">
            <w:pPr>
              <w:rPr>
                <w:rFonts w:ascii="Arial" w:hAnsi="Arial" w:cs="Arial"/>
                <w:b/>
                <w:bCs/>
              </w:rPr>
            </w:pPr>
            <w:r w:rsidRPr="000A40E8">
              <w:rPr>
                <w:rFonts w:ascii="Arial" w:hAnsi="Arial" w:cs="Arial"/>
                <w:b/>
                <w:bCs/>
              </w:rPr>
              <w:t>II.</w:t>
            </w:r>
          </w:p>
        </w:tc>
        <w:tc>
          <w:tcPr>
            <w:tcW w:w="6440" w:type="dxa"/>
            <w:tcBorders>
              <w:top w:val="double" w:sz="6" w:space="0" w:color="auto"/>
              <w:left w:val="single" w:sz="4" w:space="0" w:color="auto"/>
              <w:bottom w:val="nil"/>
              <w:right w:val="single" w:sz="4" w:space="0" w:color="auto"/>
            </w:tcBorders>
            <w:shd w:val="clear" w:color="auto" w:fill="auto"/>
            <w:noWrap/>
            <w:vAlign w:val="center"/>
            <w:hideMark/>
          </w:tcPr>
          <w:p w14:paraId="2826266C" w14:textId="77777777" w:rsidR="000A40E8" w:rsidRPr="000A40E8" w:rsidRDefault="000A40E8" w:rsidP="000A40E8">
            <w:pPr>
              <w:rPr>
                <w:rFonts w:ascii="Arial" w:hAnsi="Arial" w:cs="Arial"/>
                <w:b/>
                <w:bCs/>
              </w:rPr>
            </w:pPr>
            <w:r w:rsidRPr="000A40E8">
              <w:rPr>
                <w:rFonts w:ascii="Arial" w:hAnsi="Arial" w:cs="Arial"/>
                <w:b/>
                <w:bCs/>
              </w:rPr>
              <w:t>Az Önkormányzat bevételei</w:t>
            </w:r>
          </w:p>
        </w:tc>
        <w:tc>
          <w:tcPr>
            <w:tcW w:w="1074" w:type="dxa"/>
            <w:tcBorders>
              <w:top w:val="double" w:sz="6" w:space="0" w:color="auto"/>
              <w:left w:val="nil"/>
              <w:bottom w:val="single" w:sz="4" w:space="0" w:color="auto"/>
              <w:right w:val="single" w:sz="4" w:space="0" w:color="auto"/>
            </w:tcBorders>
            <w:shd w:val="clear" w:color="auto" w:fill="auto"/>
            <w:noWrap/>
            <w:vAlign w:val="center"/>
            <w:hideMark/>
          </w:tcPr>
          <w:p w14:paraId="5A9CBBE0" w14:textId="77777777" w:rsidR="000A40E8" w:rsidRPr="000A40E8" w:rsidRDefault="000A40E8" w:rsidP="000A40E8">
            <w:pPr>
              <w:jc w:val="both"/>
              <w:rPr>
                <w:rFonts w:ascii="Arial" w:hAnsi="Arial" w:cs="Arial"/>
              </w:rPr>
            </w:pPr>
            <w:r w:rsidRPr="000A40E8">
              <w:rPr>
                <w:rFonts w:ascii="Arial" w:hAnsi="Arial" w:cs="Arial"/>
              </w:rPr>
              <w:t> </w:t>
            </w:r>
          </w:p>
        </w:tc>
        <w:tc>
          <w:tcPr>
            <w:tcW w:w="1286" w:type="dxa"/>
            <w:tcBorders>
              <w:top w:val="double" w:sz="6" w:space="0" w:color="auto"/>
              <w:left w:val="nil"/>
              <w:bottom w:val="single" w:sz="4" w:space="0" w:color="auto"/>
              <w:right w:val="single" w:sz="4" w:space="0" w:color="auto"/>
            </w:tcBorders>
            <w:shd w:val="clear" w:color="auto" w:fill="auto"/>
            <w:noWrap/>
            <w:vAlign w:val="center"/>
            <w:hideMark/>
          </w:tcPr>
          <w:p w14:paraId="49E05485" w14:textId="77777777" w:rsidR="000A40E8" w:rsidRPr="000A40E8" w:rsidRDefault="000A40E8" w:rsidP="000A40E8">
            <w:pPr>
              <w:jc w:val="both"/>
              <w:rPr>
                <w:rFonts w:ascii="Arial" w:hAnsi="Arial" w:cs="Arial"/>
              </w:rPr>
            </w:pPr>
            <w:r w:rsidRPr="000A40E8">
              <w:rPr>
                <w:rFonts w:ascii="Arial" w:hAnsi="Arial" w:cs="Arial"/>
              </w:rPr>
              <w:t> </w:t>
            </w:r>
          </w:p>
        </w:tc>
        <w:tc>
          <w:tcPr>
            <w:tcW w:w="1040" w:type="dxa"/>
            <w:tcBorders>
              <w:top w:val="double" w:sz="6" w:space="0" w:color="auto"/>
              <w:left w:val="nil"/>
              <w:bottom w:val="single" w:sz="4" w:space="0" w:color="auto"/>
              <w:right w:val="single" w:sz="8" w:space="0" w:color="auto"/>
            </w:tcBorders>
            <w:shd w:val="clear" w:color="auto" w:fill="auto"/>
            <w:noWrap/>
            <w:vAlign w:val="center"/>
            <w:hideMark/>
          </w:tcPr>
          <w:p w14:paraId="3E174B7B" w14:textId="77777777" w:rsidR="000A40E8" w:rsidRPr="000A40E8" w:rsidRDefault="000A40E8" w:rsidP="000A40E8">
            <w:pPr>
              <w:jc w:val="both"/>
              <w:rPr>
                <w:rFonts w:ascii="Arial" w:hAnsi="Arial" w:cs="Arial"/>
              </w:rPr>
            </w:pPr>
            <w:r w:rsidRPr="000A40E8">
              <w:rPr>
                <w:rFonts w:ascii="Arial" w:hAnsi="Arial" w:cs="Arial"/>
              </w:rPr>
              <w:t> </w:t>
            </w:r>
          </w:p>
        </w:tc>
      </w:tr>
      <w:tr w:rsidR="000A40E8" w:rsidRPr="000A40E8" w14:paraId="393DACD0" w14:textId="77777777" w:rsidTr="000A40E8">
        <w:trPr>
          <w:trHeight w:val="240"/>
        </w:trPr>
        <w:tc>
          <w:tcPr>
            <w:tcW w:w="440" w:type="dxa"/>
            <w:tcBorders>
              <w:top w:val="nil"/>
              <w:left w:val="single" w:sz="8" w:space="0" w:color="auto"/>
              <w:bottom w:val="nil"/>
              <w:right w:val="nil"/>
            </w:tcBorders>
            <w:shd w:val="clear" w:color="auto" w:fill="auto"/>
            <w:noWrap/>
            <w:vAlign w:val="bottom"/>
            <w:hideMark/>
          </w:tcPr>
          <w:p w14:paraId="02B72745" w14:textId="77777777" w:rsidR="000A40E8" w:rsidRPr="000A40E8" w:rsidRDefault="000A40E8" w:rsidP="000A40E8">
            <w:pPr>
              <w:jc w:val="right"/>
              <w:rPr>
                <w:rFonts w:ascii="Arial" w:hAnsi="Arial" w:cs="Arial"/>
              </w:rPr>
            </w:pPr>
            <w:r w:rsidRPr="000A40E8">
              <w:rPr>
                <w:rFonts w:ascii="Arial" w:hAnsi="Arial" w:cs="Arial"/>
              </w:rPr>
              <w:t>1.</w:t>
            </w:r>
          </w:p>
        </w:tc>
        <w:tc>
          <w:tcPr>
            <w:tcW w:w="6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6A268E" w14:textId="77777777" w:rsidR="000A40E8" w:rsidRPr="000A40E8" w:rsidRDefault="000A40E8" w:rsidP="000A40E8">
            <w:pPr>
              <w:rPr>
                <w:rFonts w:ascii="Arial" w:hAnsi="Arial" w:cs="Arial"/>
              </w:rPr>
            </w:pPr>
            <w:r w:rsidRPr="000A40E8">
              <w:rPr>
                <w:rFonts w:ascii="Arial" w:hAnsi="Arial" w:cs="Arial"/>
              </w:rPr>
              <w:t>Működési célú támogatások államháztartáson belülről</w:t>
            </w:r>
          </w:p>
        </w:tc>
        <w:tc>
          <w:tcPr>
            <w:tcW w:w="1074" w:type="dxa"/>
            <w:tcBorders>
              <w:top w:val="nil"/>
              <w:left w:val="nil"/>
              <w:bottom w:val="single" w:sz="4" w:space="0" w:color="auto"/>
              <w:right w:val="single" w:sz="4" w:space="0" w:color="auto"/>
            </w:tcBorders>
            <w:shd w:val="clear" w:color="auto" w:fill="auto"/>
            <w:noWrap/>
            <w:vAlign w:val="bottom"/>
            <w:hideMark/>
          </w:tcPr>
          <w:p w14:paraId="4E560109" w14:textId="77777777" w:rsidR="000A40E8" w:rsidRPr="000A40E8" w:rsidRDefault="000A40E8" w:rsidP="000A40E8">
            <w:pPr>
              <w:jc w:val="right"/>
              <w:rPr>
                <w:rFonts w:ascii="Arial" w:hAnsi="Arial" w:cs="Arial"/>
              </w:rPr>
            </w:pPr>
            <w:r w:rsidRPr="000A40E8">
              <w:rPr>
                <w:rFonts w:ascii="Arial" w:hAnsi="Arial" w:cs="Arial"/>
              </w:rPr>
              <w:t>1 040 000</w:t>
            </w:r>
          </w:p>
        </w:tc>
        <w:tc>
          <w:tcPr>
            <w:tcW w:w="1286" w:type="dxa"/>
            <w:tcBorders>
              <w:top w:val="nil"/>
              <w:left w:val="nil"/>
              <w:bottom w:val="single" w:sz="4" w:space="0" w:color="auto"/>
              <w:right w:val="single" w:sz="4" w:space="0" w:color="auto"/>
            </w:tcBorders>
            <w:shd w:val="clear" w:color="auto" w:fill="auto"/>
            <w:noWrap/>
            <w:vAlign w:val="bottom"/>
            <w:hideMark/>
          </w:tcPr>
          <w:p w14:paraId="547292E1"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4A79AF0F" w14:textId="77777777" w:rsidR="000A40E8" w:rsidRPr="000A40E8" w:rsidRDefault="000A40E8" w:rsidP="000A40E8">
            <w:pPr>
              <w:jc w:val="right"/>
              <w:rPr>
                <w:rFonts w:ascii="Arial" w:hAnsi="Arial" w:cs="Arial"/>
                <w:b/>
                <w:bCs/>
              </w:rPr>
            </w:pPr>
            <w:r w:rsidRPr="000A40E8">
              <w:rPr>
                <w:rFonts w:ascii="Arial" w:hAnsi="Arial" w:cs="Arial"/>
                <w:b/>
                <w:bCs/>
              </w:rPr>
              <w:t>1 040 000</w:t>
            </w:r>
          </w:p>
        </w:tc>
      </w:tr>
      <w:tr w:rsidR="000A40E8" w:rsidRPr="000A40E8" w14:paraId="36D83CA1" w14:textId="77777777" w:rsidTr="000A40E8">
        <w:trPr>
          <w:trHeight w:val="240"/>
        </w:trPr>
        <w:tc>
          <w:tcPr>
            <w:tcW w:w="440" w:type="dxa"/>
            <w:tcBorders>
              <w:top w:val="nil"/>
              <w:left w:val="single" w:sz="8" w:space="0" w:color="auto"/>
              <w:bottom w:val="nil"/>
              <w:right w:val="nil"/>
            </w:tcBorders>
            <w:shd w:val="clear" w:color="auto" w:fill="auto"/>
            <w:noWrap/>
            <w:vAlign w:val="bottom"/>
            <w:hideMark/>
          </w:tcPr>
          <w:p w14:paraId="0E1B83A7" w14:textId="77777777" w:rsidR="000A40E8" w:rsidRPr="000A40E8" w:rsidRDefault="000A40E8" w:rsidP="000A40E8">
            <w:pPr>
              <w:jc w:val="right"/>
              <w:rPr>
                <w:rFonts w:ascii="Arial" w:hAnsi="Arial" w:cs="Arial"/>
              </w:rPr>
            </w:pPr>
            <w:r w:rsidRPr="000A40E8">
              <w:rPr>
                <w:rFonts w:ascii="Arial" w:hAnsi="Arial" w:cs="Arial"/>
              </w:rPr>
              <w:lastRenderedPageBreak/>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50965A36" w14:textId="77777777" w:rsidR="000A40E8" w:rsidRPr="000A40E8" w:rsidRDefault="000A40E8" w:rsidP="000A40E8">
            <w:pPr>
              <w:rPr>
                <w:rFonts w:ascii="Arial" w:hAnsi="Arial" w:cs="Arial"/>
              </w:rPr>
            </w:pPr>
            <w:r w:rsidRPr="000A40E8">
              <w:rPr>
                <w:rFonts w:ascii="Arial" w:hAnsi="Arial" w:cs="Arial"/>
              </w:rPr>
              <w:t>Felhalmozási célú támogatások államháztartáson belülről</w:t>
            </w:r>
          </w:p>
        </w:tc>
        <w:tc>
          <w:tcPr>
            <w:tcW w:w="1074" w:type="dxa"/>
            <w:tcBorders>
              <w:top w:val="nil"/>
              <w:left w:val="nil"/>
              <w:bottom w:val="single" w:sz="4" w:space="0" w:color="auto"/>
              <w:right w:val="single" w:sz="4" w:space="0" w:color="auto"/>
            </w:tcBorders>
            <w:shd w:val="clear" w:color="auto" w:fill="auto"/>
            <w:noWrap/>
            <w:vAlign w:val="bottom"/>
            <w:hideMark/>
          </w:tcPr>
          <w:p w14:paraId="330F9A77"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78A5A0B1"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0512A1DD"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192F57B2" w14:textId="77777777" w:rsidTr="000A40E8">
        <w:trPr>
          <w:trHeight w:val="240"/>
        </w:trPr>
        <w:tc>
          <w:tcPr>
            <w:tcW w:w="440" w:type="dxa"/>
            <w:tcBorders>
              <w:top w:val="nil"/>
              <w:left w:val="single" w:sz="8" w:space="0" w:color="auto"/>
              <w:bottom w:val="nil"/>
              <w:right w:val="nil"/>
            </w:tcBorders>
            <w:shd w:val="clear" w:color="auto" w:fill="auto"/>
            <w:noWrap/>
            <w:vAlign w:val="bottom"/>
            <w:hideMark/>
          </w:tcPr>
          <w:p w14:paraId="209ABFD0" w14:textId="77777777" w:rsidR="000A40E8" w:rsidRPr="000A40E8" w:rsidRDefault="000A40E8" w:rsidP="000A40E8">
            <w:pPr>
              <w:jc w:val="right"/>
              <w:rPr>
                <w:rFonts w:ascii="Arial" w:hAnsi="Arial" w:cs="Arial"/>
                <w:i/>
                <w:iCs/>
              </w:rPr>
            </w:pPr>
            <w:r w:rsidRPr="000A40E8">
              <w:rPr>
                <w:rFonts w:ascii="Arial" w:hAnsi="Arial" w:cs="Arial"/>
                <w:i/>
                <w:iCs/>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6BBD4170" w14:textId="77777777" w:rsidR="000A40E8" w:rsidRPr="000A40E8" w:rsidRDefault="000A40E8" w:rsidP="000A40E8">
            <w:pPr>
              <w:rPr>
                <w:rFonts w:ascii="Arial" w:hAnsi="Arial" w:cs="Arial"/>
              </w:rPr>
            </w:pPr>
            <w:r w:rsidRPr="000A40E8">
              <w:rPr>
                <w:rFonts w:ascii="Arial" w:hAnsi="Arial" w:cs="Arial"/>
              </w:rPr>
              <w:t>Közhatalmi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56844C57" w14:textId="77777777" w:rsidR="000A40E8" w:rsidRPr="000A40E8" w:rsidRDefault="000A40E8" w:rsidP="000A40E8">
            <w:pPr>
              <w:jc w:val="right"/>
              <w:rPr>
                <w:rFonts w:ascii="Arial" w:hAnsi="Arial" w:cs="Arial"/>
              </w:rPr>
            </w:pPr>
            <w:r w:rsidRPr="000A40E8">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2C7179C0"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185893EB"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62919623" w14:textId="77777777" w:rsidTr="000A40E8">
        <w:trPr>
          <w:trHeight w:val="270"/>
        </w:trPr>
        <w:tc>
          <w:tcPr>
            <w:tcW w:w="440" w:type="dxa"/>
            <w:tcBorders>
              <w:top w:val="nil"/>
              <w:left w:val="single" w:sz="8" w:space="0" w:color="auto"/>
              <w:bottom w:val="nil"/>
              <w:right w:val="nil"/>
            </w:tcBorders>
            <w:shd w:val="clear" w:color="auto" w:fill="auto"/>
            <w:noWrap/>
            <w:vAlign w:val="bottom"/>
            <w:hideMark/>
          </w:tcPr>
          <w:p w14:paraId="4843F96B" w14:textId="77777777" w:rsidR="000A40E8" w:rsidRPr="000A40E8" w:rsidRDefault="000A40E8" w:rsidP="000A40E8">
            <w:pPr>
              <w:jc w:val="right"/>
              <w:rPr>
                <w:rFonts w:ascii="Arial" w:hAnsi="Arial" w:cs="Arial"/>
              </w:rPr>
            </w:pPr>
            <w:r w:rsidRPr="000A40E8">
              <w:rPr>
                <w:rFonts w:ascii="Arial" w:hAnsi="Arial" w:cs="Arial"/>
              </w:rPr>
              <w:t>4.</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72C448B9" w14:textId="77777777" w:rsidR="000A40E8" w:rsidRPr="000A40E8" w:rsidRDefault="000A40E8" w:rsidP="000A40E8">
            <w:pPr>
              <w:rPr>
                <w:rFonts w:ascii="Arial" w:hAnsi="Arial" w:cs="Arial"/>
              </w:rPr>
            </w:pPr>
            <w:r w:rsidRPr="000A40E8">
              <w:rPr>
                <w:rFonts w:ascii="Arial" w:hAnsi="Arial" w:cs="Arial"/>
              </w:rPr>
              <w:t>Működési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6F26CCA7" w14:textId="77777777" w:rsidR="000A40E8" w:rsidRPr="000A40E8" w:rsidRDefault="000A40E8" w:rsidP="000A40E8">
            <w:pPr>
              <w:jc w:val="right"/>
              <w:rPr>
                <w:rFonts w:ascii="Arial" w:hAnsi="Arial" w:cs="Arial"/>
              </w:rPr>
            </w:pPr>
            <w:r w:rsidRPr="000A40E8">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3E860ECA"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37F2396B"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5828F5C6" w14:textId="77777777" w:rsidTr="000A40E8">
        <w:trPr>
          <w:trHeight w:val="270"/>
        </w:trPr>
        <w:tc>
          <w:tcPr>
            <w:tcW w:w="440" w:type="dxa"/>
            <w:tcBorders>
              <w:top w:val="nil"/>
              <w:left w:val="single" w:sz="8" w:space="0" w:color="auto"/>
              <w:bottom w:val="nil"/>
              <w:right w:val="nil"/>
            </w:tcBorders>
            <w:shd w:val="clear" w:color="auto" w:fill="auto"/>
            <w:noWrap/>
            <w:vAlign w:val="bottom"/>
            <w:hideMark/>
          </w:tcPr>
          <w:p w14:paraId="06399582" w14:textId="77777777" w:rsidR="000A40E8" w:rsidRPr="000A40E8" w:rsidRDefault="000A40E8" w:rsidP="000A40E8">
            <w:pPr>
              <w:jc w:val="right"/>
              <w:rPr>
                <w:rFonts w:ascii="Arial" w:hAnsi="Arial" w:cs="Arial"/>
              </w:rPr>
            </w:pPr>
            <w:r w:rsidRPr="000A40E8">
              <w:rPr>
                <w:rFonts w:ascii="Arial" w:hAnsi="Arial" w:cs="Arial"/>
              </w:rPr>
              <w:t>5.</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6A295911" w14:textId="77777777" w:rsidR="000A40E8" w:rsidRPr="000A40E8" w:rsidRDefault="000A40E8" w:rsidP="000A40E8">
            <w:pPr>
              <w:rPr>
                <w:rFonts w:ascii="Arial" w:hAnsi="Arial" w:cs="Arial"/>
              </w:rPr>
            </w:pPr>
            <w:r w:rsidRPr="000A40E8">
              <w:rPr>
                <w:rFonts w:ascii="Arial" w:hAnsi="Arial" w:cs="Arial"/>
              </w:rPr>
              <w:t>Felhalmozási bevételek</w:t>
            </w:r>
          </w:p>
        </w:tc>
        <w:tc>
          <w:tcPr>
            <w:tcW w:w="1074" w:type="dxa"/>
            <w:tcBorders>
              <w:top w:val="nil"/>
              <w:left w:val="nil"/>
              <w:bottom w:val="single" w:sz="4" w:space="0" w:color="auto"/>
              <w:right w:val="single" w:sz="4" w:space="0" w:color="auto"/>
            </w:tcBorders>
            <w:shd w:val="clear" w:color="auto" w:fill="auto"/>
            <w:noWrap/>
            <w:vAlign w:val="bottom"/>
            <w:hideMark/>
          </w:tcPr>
          <w:p w14:paraId="4F4ACDE5"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03C9B98A"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6CDF9376"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412F4D82" w14:textId="77777777" w:rsidTr="000A40E8">
        <w:trPr>
          <w:trHeight w:val="270"/>
        </w:trPr>
        <w:tc>
          <w:tcPr>
            <w:tcW w:w="440" w:type="dxa"/>
            <w:tcBorders>
              <w:top w:val="nil"/>
              <w:left w:val="single" w:sz="8" w:space="0" w:color="auto"/>
              <w:bottom w:val="nil"/>
              <w:right w:val="nil"/>
            </w:tcBorders>
            <w:shd w:val="clear" w:color="auto" w:fill="auto"/>
            <w:noWrap/>
            <w:vAlign w:val="bottom"/>
            <w:hideMark/>
          </w:tcPr>
          <w:p w14:paraId="366999F4" w14:textId="77777777" w:rsidR="000A40E8" w:rsidRPr="000A40E8" w:rsidRDefault="000A40E8" w:rsidP="000A40E8">
            <w:pPr>
              <w:jc w:val="right"/>
              <w:rPr>
                <w:rFonts w:ascii="Arial" w:hAnsi="Arial" w:cs="Arial"/>
              </w:rPr>
            </w:pPr>
            <w:r w:rsidRPr="000A40E8">
              <w:rPr>
                <w:rFonts w:ascii="Arial" w:hAnsi="Arial" w:cs="Arial"/>
              </w:rPr>
              <w:t>6.</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0C43E422" w14:textId="77777777" w:rsidR="000A40E8" w:rsidRPr="000A40E8" w:rsidRDefault="000A40E8" w:rsidP="000A40E8">
            <w:pPr>
              <w:rPr>
                <w:rFonts w:ascii="Arial" w:hAnsi="Arial" w:cs="Arial"/>
              </w:rPr>
            </w:pPr>
            <w:r w:rsidRPr="000A40E8">
              <w:rPr>
                <w:rFonts w:ascii="Arial" w:hAnsi="Arial" w:cs="Arial"/>
              </w:rPr>
              <w:t>Működési célú  átvett pénzeszközök</w:t>
            </w:r>
          </w:p>
        </w:tc>
        <w:tc>
          <w:tcPr>
            <w:tcW w:w="1074" w:type="dxa"/>
            <w:tcBorders>
              <w:top w:val="nil"/>
              <w:left w:val="nil"/>
              <w:bottom w:val="single" w:sz="4" w:space="0" w:color="auto"/>
              <w:right w:val="single" w:sz="4" w:space="0" w:color="auto"/>
            </w:tcBorders>
            <w:shd w:val="clear" w:color="auto" w:fill="auto"/>
            <w:noWrap/>
            <w:vAlign w:val="bottom"/>
            <w:hideMark/>
          </w:tcPr>
          <w:p w14:paraId="2393B290" w14:textId="77777777" w:rsidR="000A40E8" w:rsidRPr="000A40E8" w:rsidRDefault="000A40E8" w:rsidP="000A40E8">
            <w:pPr>
              <w:jc w:val="right"/>
              <w:rPr>
                <w:rFonts w:ascii="Arial" w:hAnsi="Arial" w:cs="Arial"/>
              </w:rPr>
            </w:pPr>
            <w:r w:rsidRPr="000A40E8">
              <w:rPr>
                <w:rFonts w:ascii="Arial" w:hAnsi="Arial" w:cs="Arial"/>
              </w:rPr>
              <w:t>0</w:t>
            </w:r>
          </w:p>
        </w:tc>
        <w:tc>
          <w:tcPr>
            <w:tcW w:w="1286" w:type="dxa"/>
            <w:tcBorders>
              <w:top w:val="nil"/>
              <w:left w:val="nil"/>
              <w:bottom w:val="single" w:sz="4" w:space="0" w:color="auto"/>
              <w:right w:val="single" w:sz="4" w:space="0" w:color="auto"/>
            </w:tcBorders>
            <w:shd w:val="clear" w:color="auto" w:fill="auto"/>
            <w:noWrap/>
            <w:vAlign w:val="bottom"/>
            <w:hideMark/>
          </w:tcPr>
          <w:p w14:paraId="7435F95A"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55ABF6FE"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24EFAE33" w14:textId="77777777" w:rsidTr="000A40E8">
        <w:trPr>
          <w:trHeight w:val="270"/>
        </w:trPr>
        <w:tc>
          <w:tcPr>
            <w:tcW w:w="440" w:type="dxa"/>
            <w:tcBorders>
              <w:top w:val="nil"/>
              <w:left w:val="single" w:sz="8" w:space="0" w:color="auto"/>
              <w:bottom w:val="nil"/>
              <w:right w:val="nil"/>
            </w:tcBorders>
            <w:shd w:val="clear" w:color="auto" w:fill="auto"/>
            <w:noWrap/>
            <w:vAlign w:val="bottom"/>
            <w:hideMark/>
          </w:tcPr>
          <w:p w14:paraId="4EBD48E5" w14:textId="77777777" w:rsidR="000A40E8" w:rsidRPr="000A40E8" w:rsidRDefault="000A40E8" w:rsidP="000A40E8">
            <w:pPr>
              <w:jc w:val="right"/>
              <w:rPr>
                <w:rFonts w:ascii="Arial" w:hAnsi="Arial" w:cs="Arial"/>
              </w:rPr>
            </w:pPr>
            <w:r w:rsidRPr="000A40E8">
              <w:rPr>
                <w:rFonts w:ascii="Arial" w:hAnsi="Arial" w:cs="Arial"/>
              </w:rPr>
              <w:t>7.</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4EA25CC5" w14:textId="77777777" w:rsidR="000A40E8" w:rsidRPr="000A40E8" w:rsidRDefault="000A40E8" w:rsidP="000A40E8">
            <w:pPr>
              <w:rPr>
                <w:rFonts w:ascii="Arial" w:hAnsi="Arial" w:cs="Arial"/>
              </w:rPr>
            </w:pPr>
            <w:r w:rsidRPr="000A40E8">
              <w:rPr>
                <w:rFonts w:ascii="Arial" w:hAnsi="Arial" w:cs="Arial"/>
              </w:rPr>
              <w:t>Felhalmozási célú  átvett pénzeszközök</w:t>
            </w:r>
          </w:p>
        </w:tc>
        <w:tc>
          <w:tcPr>
            <w:tcW w:w="1074" w:type="dxa"/>
            <w:tcBorders>
              <w:top w:val="nil"/>
              <w:left w:val="nil"/>
              <w:bottom w:val="single" w:sz="4" w:space="0" w:color="auto"/>
              <w:right w:val="single" w:sz="4" w:space="0" w:color="auto"/>
            </w:tcBorders>
            <w:shd w:val="clear" w:color="auto" w:fill="auto"/>
            <w:noWrap/>
            <w:vAlign w:val="bottom"/>
            <w:hideMark/>
          </w:tcPr>
          <w:p w14:paraId="45CDDAC4"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054E6BF2"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2C8FD51E"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1EDB23EB" w14:textId="77777777" w:rsidTr="000A40E8">
        <w:trPr>
          <w:trHeight w:val="270"/>
        </w:trPr>
        <w:tc>
          <w:tcPr>
            <w:tcW w:w="440" w:type="dxa"/>
            <w:tcBorders>
              <w:top w:val="single" w:sz="4" w:space="0" w:color="auto"/>
              <w:left w:val="single" w:sz="8" w:space="0" w:color="auto"/>
              <w:bottom w:val="double" w:sz="6" w:space="0" w:color="auto"/>
              <w:right w:val="nil"/>
            </w:tcBorders>
            <w:shd w:val="clear" w:color="auto" w:fill="auto"/>
            <w:noWrap/>
            <w:vAlign w:val="bottom"/>
            <w:hideMark/>
          </w:tcPr>
          <w:p w14:paraId="19FAAD40" w14:textId="77777777" w:rsidR="000A40E8" w:rsidRPr="000A40E8" w:rsidRDefault="000A40E8" w:rsidP="000A40E8">
            <w:pPr>
              <w:jc w:val="right"/>
              <w:rPr>
                <w:rFonts w:ascii="Arial" w:hAnsi="Arial" w:cs="Arial"/>
                <w:b/>
                <w:bCs/>
              </w:rPr>
            </w:pPr>
            <w:r w:rsidRPr="000A40E8">
              <w:rPr>
                <w:rFonts w:ascii="Arial" w:hAnsi="Arial" w:cs="Arial"/>
                <w:b/>
                <w:bCs/>
              </w:rPr>
              <w:t> </w:t>
            </w:r>
          </w:p>
        </w:tc>
        <w:tc>
          <w:tcPr>
            <w:tcW w:w="6440"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40D5381B" w14:textId="77777777" w:rsidR="000A40E8" w:rsidRPr="000A40E8" w:rsidRDefault="000A40E8" w:rsidP="000A40E8">
            <w:pPr>
              <w:rPr>
                <w:rFonts w:ascii="Arial" w:hAnsi="Arial" w:cs="Arial"/>
                <w:b/>
                <w:bCs/>
              </w:rPr>
            </w:pPr>
            <w:r w:rsidRPr="000A40E8">
              <w:rPr>
                <w:rFonts w:ascii="Arial" w:hAnsi="Arial" w:cs="Arial"/>
                <w:b/>
                <w:bCs/>
              </w:rPr>
              <w:t>Összesen ( II./1-7.)</w:t>
            </w:r>
          </w:p>
        </w:tc>
        <w:tc>
          <w:tcPr>
            <w:tcW w:w="1074" w:type="dxa"/>
            <w:tcBorders>
              <w:top w:val="single" w:sz="4" w:space="0" w:color="auto"/>
              <w:left w:val="nil"/>
              <w:bottom w:val="double" w:sz="6" w:space="0" w:color="auto"/>
              <w:right w:val="single" w:sz="4" w:space="0" w:color="auto"/>
            </w:tcBorders>
            <w:shd w:val="clear" w:color="auto" w:fill="auto"/>
            <w:noWrap/>
            <w:vAlign w:val="bottom"/>
            <w:hideMark/>
          </w:tcPr>
          <w:p w14:paraId="4ED64511" w14:textId="77777777" w:rsidR="000A40E8" w:rsidRPr="000A40E8" w:rsidRDefault="000A40E8" w:rsidP="000A40E8">
            <w:pPr>
              <w:jc w:val="right"/>
              <w:rPr>
                <w:rFonts w:ascii="Arial" w:hAnsi="Arial" w:cs="Arial"/>
                <w:b/>
                <w:bCs/>
              </w:rPr>
            </w:pPr>
            <w:r w:rsidRPr="000A40E8">
              <w:rPr>
                <w:rFonts w:ascii="Arial" w:hAnsi="Arial" w:cs="Arial"/>
                <w:b/>
                <w:bCs/>
              </w:rPr>
              <w:t>1 040 000</w:t>
            </w:r>
          </w:p>
        </w:tc>
        <w:tc>
          <w:tcPr>
            <w:tcW w:w="1286" w:type="dxa"/>
            <w:tcBorders>
              <w:top w:val="single" w:sz="4" w:space="0" w:color="auto"/>
              <w:left w:val="nil"/>
              <w:bottom w:val="double" w:sz="6" w:space="0" w:color="auto"/>
              <w:right w:val="single" w:sz="4" w:space="0" w:color="auto"/>
            </w:tcBorders>
            <w:shd w:val="clear" w:color="auto" w:fill="auto"/>
            <w:noWrap/>
            <w:vAlign w:val="bottom"/>
            <w:hideMark/>
          </w:tcPr>
          <w:p w14:paraId="0D246E2D"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040" w:type="dxa"/>
            <w:tcBorders>
              <w:top w:val="single" w:sz="4" w:space="0" w:color="auto"/>
              <w:left w:val="nil"/>
              <w:bottom w:val="double" w:sz="6" w:space="0" w:color="auto"/>
              <w:right w:val="single" w:sz="8" w:space="0" w:color="auto"/>
            </w:tcBorders>
            <w:shd w:val="clear" w:color="auto" w:fill="auto"/>
            <w:noWrap/>
            <w:vAlign w:val="bottom"/>
            <w:hideMark/>
          </w:tcPr>
          <w:p w14:paraId="49A37563" w14:textId="77777777" w:rsidR="000A40E8" w:rsidRPr="000A40E8" w:rsidRDefault="000A40E8" w:rsidP="000A40E8">
            <w:pPr>
              <w:jc w:val="right"/>
              <w:rPr>
                <w:rFonts w:ascii="Arial" w:hAnsi="Arial" w:cs="Arial"/>
                <w:b/>
                <w:bCs/>
              </w:rPr>
            </w:pPr>
            <w:r w:rsidRPr="000A40E8">
              <w:rPr>
                <w:rFonts w:ascii="Arial" w:hAnsi="Arial" w:cs="Arial"/>
                <w:b/>
                <w:bCs/>
              </w:rPr>
              <w:t>1 040 000</w:t>
            </w:r>
          </w:p>
        </w:tc>
      </w:tr>
      <w:tr w:rsidR="000A40E8" w:rsidRPr="000A40E8" w14:paraId="3B6E77CF" w14:textId="77777777" w:rsidTr="000A40E8">
        <w:trPr>
          <w:trHeight w:val="300"/>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center"/>
            <w:hideMark/>
          </w:tcPr>
          <w:p w14:paraId="57FDB6C0" w14:textId="77777777" w:rsidR="000A40E8" w:rsidRPr="000A40E8" w:rsidRDefault="000A40E8" w:rsidP="000A40E8">
            <w:pPr>
              <w:jc w:val="center"/>
              <w:rPr>
                <w:rFonts w:ascii="Arial" w:hAnsi="Arial" w:cs="Arial"/>
                <w:b/>
                <w:bCs/>
              </w:rPr>
            </w:pPr>
            <w:r w:rsidRPr="000A40E8">
              <w:rPr>
                <w:rFonts w:ascii="Arial" w:hAnsi="Arial" w:cs="Arial"/>
                <w:b/>
                <w:bCs/>
              </w:rPr>
              <w:t>KÖLTSÉGVETÉSI BEVÉTELEK ÖSSZESEN (I.+II.)</w:t>
            </w:r>
          </w:p>
        </w:tc>
        <w:tc>
          <w:tcPr>
            <w:tcW w:w="1074" w:type="dxa"/>
            <w:tcBorders>
              <w:top w:val="nil"/>
              <w:left w:val="nil"/>
              <w:bottom w:val="double" w:sz="6" w:space="0" w:color="auto"/>
              <w:right w:val="single" w:sz="4" w:space="0" w:color="auto"/>
            </w:tcBorders>
            <w:shd w:val="clear" w:color="auto" w:fill="auto"/>
            <w:noWrap/>
            <w:vAlign w:val="center"/>
            <w:hideMark/>
          </w:tcPr>
          <w:p w14:paraId="3B58CF6C" w14:textId="77777777" w:rsidR="000A40E8" w:rsidRPr="000A40E8" w:rsidRDefault="000A40E8" w:rsidP="000A40E8">
            <w:pPr>
              <w:jc w:val="right"/>
              <w:rPr>
                <w:rFonts w:ascii="Arial" w:hAnsi="Arial" w:cs="Arial"/>
                <w:b/>
                <w:bCs/>
              </w:rPr>
            </w:pPr>
            <w:r w:rsidRPr="000A40E8">
              <w:rPr>
                <w:rFonts w:ascii="Arial" w:hAnsi="Arial" w:cs="Arial"/>
                <w:b/>
                <w:bCs/>
              </w:rPr>
              <w:t>1 040 000</w:t>
            </w:r>
          </w:p>
        </w:tc>
        <w:tc>
          <w:tcPr>
            <w:tcW w:w="1286" w:type="dxa"/>
            <w:tcBorders>
              <w:top w:val="nil"/>
              <w:left w:val="nil"/>
              <w:bottom w:val="double" w:sz="6" w:space="0" w:color="auto"/>
              <w:right w:val="single" w:sz="4" w:space="0" w:color="auto"/>
            </w:tcBorders>
            <w:shd w:val="clear" w:color="auto" w:fill="auto"/>
            <w:noWrap/>
            <w:vAlign w:val="center"/>
            <w:hideMark/>
          </w:tcPr>
          <w:p w14:paraId="591A3CBF"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center"/>
            <w:hideMark/>
          </w:tcPr>
          <w:p w14:paraId="5E995569" w14:textId="77777777" w:rsidR="000A40E8" w:rsidRPr="000A40E8" w:rsidRDefault="000A40E8" w:rsidP="000A40E8">
            <w:pPr>
              <w:jc w:val="right"/>
              <w:rPr>
                <w:rFonts w:ascii="Arial" w:hAnsi="Arial" w:cs="Arial"/>
                <w:b/>
                <w:bCs/>
              </w:rPr>
            </w:pPr>
            <w:r w:rsidRPr="000A40E8">
              <w:rPr>
                <w:rFonts w:ascii="Arial" w:hAnsi="Arial" w:cs="Arial"/>
                <w:b/>
                <w:bCs/>
              </w:rPr>
              <w:t>1 040 000</w:t>
            </w:r>
          </w:p>
        </w:tc>
      </w:tr>
      <w:tr w:rsidR="000A40E8" w:rsidRPr="000A40E8" w14:paraId="79B0EC24" w14:textId="77777777" w:rsidTr="000A40E8">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vAlign w:val="center"/>
            <w:hideMark/>
          </w:tcPr>
          <w:p w14:paraId="17F711CD" w14:textId="77777777" w:rsidR="000A40E8" w:rsidRPr="000A40E8" w:rsidRDefault="000A40E8" w:rsidP="000A40E8">
            <w:pPr>
              <w:jc w:val="center"/>
              <w:rPr>
                <w:rFonts w:ascii="Arial" w:hAnsi="Arial" w:cs="Arial"/>
                <w:b/>
                <w:bCs/>
              </w:rPr>
            </w:pPr>
            <w:r w:rsidRPr="000A40E8">
              <w:rPr>
                <w:rFonts w:ascii="Arial" w:hAnsi="Arial" w:cs="Arial"/>
                <w:b/>
                <w:bCs/>
              </w:rPr>
              <w:t>Költségvetési egyenleg</w:t>
            </w:r>
          </w:p>
        </w:tc>
        <w:tc>
          <w:tcPr>
            <w:tcW w:w="1074" w:type="dxa"/>
            <w:tcBorders>
              <w:top w:val="nil"/>
              <w:left w:val="nil"/>
              <w:bottom w:val="double" w:sz="6" w:space="0" w:color="auto"/>
              <w:right w:val="single" w:sz="4" w:space="0" w:color="auto"/>
            </w:tcBorders>
            <w:shd w:val="clear" w:color="auto" w:fill="auto"/>
            <w:noWrap/>
            <w:vAlign w:val="center"/>
            <w:hideMark/>
          </w:tcPr>
          <w:p w14:paraId="7C729187" w14:textId="77777777" w:rsidR="000A40E8" w:rsidRPr="000A40E8" w:rsidRDefault="000A40E8" w:rsidP="000A40E8">
            <w:pPr>
              <w:jc w:val="right"/>
              <w:rPr>
                <w:rFonts w:ascii="Arial" w:hAnsi="Arial" w:cs="Arial"/>
              </w:rPr>
            </w:pPr>
            <w:r w:rsidRPr="000A40E8">
              <w:rPr>
                <w:rFonts w:ascii="Arial" w:hAnsi="Arial" w:cs="Arial"/>
              </w:rPr>
              <w:t>-145 894</w:t>
            </w:r>
          </w:p>
        </w:tc>
        <w:tc>
          <w:tcPr>
            <w:tcW w:w="1286" w:type="dxa"/>
            <w:tcBorders>
              <w:top w:val="nil"/>
              <w:left w:val="nil"/>
              <w:bottom w:val="double" w:sz="6" w:space="0" w:color="auto"/>
              <w:right w:val="single" w:sz="4" w:space="0" w:color="auto"/>
            </w:tcBorders>
            <w:shd w:val="clear" w:color="auto" w:fill="auto"/>
            <w:noWrap/>
            <w:vAlign w:val="center"/>
            <w:hideMark/>
          </w:tcPr>
          <w:p w14:paraId="5245E0C0"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nil"/>
              <w:right w:val="single" w:sz="8" w:space="0" w:color="auto"/>
            </w:tcBorders>
            <w:shd w:val="clear" w:color="auto" w:fill="auto"/>
            <w:noWrap/>
            <w:vAlign w:val="center"/>
            <w:hideMark/>
          </w:tcPr>
          <w:p w14:paraId="5DCC1791" w14:textId="77777777" w:rsidR="000A40E8" w:rsidRPr="000A40E8" w:rsidRDefault="000A40E8" w:rsidP="000A40E8">
            <w:pPr>
              <w:jc w:val="right"/>
              <w:rPr>
                <w:rFonts w:ascii="Arial" w:hAnsi="Arial" w:cs="Arial"/>
                <w:b/>
                <w:bCs/>
              </w:rPr>
            </w:pPr>
            <w:r w:rsidRPr="000A40E8">
              <w:rPr>
                <w:rFonts w:ascii="Arial" w:hAnsi="Arial" w:cs="Arial"/>
                <w:b/>
                <w:bCs/>
              </w:rPr>
              <w:t>-145 894</w:t>
            </w:r>
          </w:p>
        </w:tc>
      </w:tr>
      <w:tr w:rsidR="000A40E8" w:rsidRPr="000A40E8" w14:paraId="54479C6D" w14:textId="77777777" w:rsidTr="000A40E8">
        <w:trPr>
          <w:trHeight w:val="360"/>
        </w:trPr>
        <w:tc>
          <w:tcPr>
            <w:tcW w:w="440" w:type="dxa"/>
            <w:tcBorders>
              <w:top w:val="nil"/>
              <w:left w:val="single" w:sz="8" w:space="0" w:color="auto"/>
              <w:bottom w:val="double" w:sz="6" w:space="0" w:color="auto"/>
              <w:right w:val="nil"/>
            </w:tcBorders>
            <w:shd w:val="clear" w:color="auto" w:fill="auto"/>
            <w:noWrap/>
            <w:vAlign w:val="center"/>
            <w:hideMark/>
          </w:tcPr>
          <w:p w14:paraId="13601273" w14:textId="77777777" w:rsidR="000A40E8" w:rsidRPr="000A40E8" w:rsidRDefault="000A40E8" w:rsidP="000A40E8">
            <w:pPr>
              <w:rPr>
                <w:rFonts w:ascii="Arial" w:hAnsi="Arial" w:cs="Arial"/>
                <w:b/>
                <w:bCs/>
              </w:rPr>
            </w:pPr>
            <w:r w:rsidRPr="000A40E8">
              <w:rPr>
                <w:rFonts w:ascii="Arial" w:hAnsi="Arial" w:cs="Arial"/>
                <w:b/>
                <w:bCs/>
              </w:rPr>
              <w:t>III.</w:t>
            </w:r>
          </w:p>
        </w:tc>
        <w:tc>
          <w:tcPr>
            <w:tcW w:w="6440" w:type="dxa"/>
            <w:tcBorders>
              <w:top w:val="nil"/>
              <w:left w:val="single" w:sz="4" w:space="0" w:color="auto"/>
              <w:bottom w:val="double" w:sz="6" w:space="0" w:color="auto"/>
              <w:right w:val="single" w:sz="4" w:space="0" w:color="auto"/>
            </w:tcBorders>
            <w:shd w:val="clear" w:color="auto" w:fill="auto"/>
            <w:vAlign w:val="center"/>
            <w:hideMark/>
          </w:tcPr>
          <w:p w14:paraId="67B07282" w14:textId="77777777" w:rsidR="000A40E8" w:rsidRPr="000A40E8" w:rsidRDefault="000A40E8" w:rsidP="000A40E8">
            <w:pPr>
              <w:rPr>
                <w:rFonts w:ascii="Arial" w:hAnsi="Arial" w:cs="Arial"/>
                <w:b/>
                <w:bCs/>
              </w:rPr>
            </w:pPr>
            <w:r w:rsidRPr="000A40E8">
              <w:rPr>
                <w:rFonts w:ascii="Arial" w:hAnsi="Arial" w:cs="Arial"/>
                <w:b/>
                <w:bCs/>
              </w:rPr>
              <w:t>Finanszírozási bevételek</w:t>
            </w:r>
          </w:p>
        </w:tc>
        <w:tc>
          <w:tcPr>
            <w:tcW w:w="1074" w:type="dxa"/>
            <w:tcBorders>
              <w:top w:val="nil"/>
              <w:left w:val="nil"/>
              <w:bottom w:val="double" w:sz="6" w:space="0" w:color="auto"/>
              <w:right w:val="single" w:sz="4" w:space="0" w:color="auto"/>
            </w:tcBorders>
            <w:shd w:val="clear" w:color="auto" w:fill="auto"/>
            <w:noWrap/>
            <w:vAlign w:val="center"/>
            <w:hideMark/>
          </w:tcPr>
          <w:p w14:paraId="7725CFEC" w14:textId="77777777" w:rsidR="000A40E8" w:rsidRPr="000A40E8" w:rsidRDefault="000A40E8" w:rsidP="000A40E8">
            <w:pPr>
              <w:jc w:val="right"/>
              <w:rPr>
                <w:rFonts w:ascii="Arial" w:hAnsi="Arial" w:cs="Arial"/>
              </w:rPr>
            </w:pPr>
            <w:r w:rsidRPr="000A40E8">
              <w:rPr>
                <w:rFonts w:ascii="Arial" w:hAnsi="Arial" w:cs="Arial"/>
              </w:rPr>
              <w:t>145 894</w:t>
            </w:r>
          </w:p>
        </w:tc>
        <w:tc>
          <w:tcPr>
            <w:tcW w:w="1286" w:type="dxa"/>
            <w:tcBorders>
              <w:top w:val="nil"/>
              <w:left w:val="nil"/>
              <w:bottom w:val="double" w:sz="6" w:space="0" w:color="auto"/>
              <w:right w:val="single" w:sz="4" w:space="0" w:color="auto"/>
            </w:tcBorders>
            <w:shd w:val="clear" w:color="auto" w:fill="auto"/>
            <w:noWrap/>
            <w:vAlign w:val="center"/>
            <w:hideMark/>
          </w:tcPr>
          <w:p w14:paraId="00A683C1"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double" w:sz="6" w:space="0" w:color="auto"/>
              <w:left w:val="nil"/>
              <w:bottom w:val="double" w:sz="6" w:space="0" w:color="auto"/>
              <w:right w:val="single" w:sz="8" w:space="0" w:color="auto"/>
            </w:tcBorders>
            <w:shd w:val="clear" w:color="auto" w:fill="auto"/>
            <w:noWrap/>
            <w:vAlign w:val="center"/>
            <w:hideMark/>
          </w:tcPr>
          <w:p w14:paraId="0F192FB3" w14:textId="77777777" w:rsidR="000A40E8" w:rsidRPr="000A40E8" w:rsidRDefault="000A40E8" w:rsidP="000A40E8">
            <w:pPr>
              <w:jc w:val="right"/>
              <w:rPr>
                <w:rFonts w:ascii="Arial" w:hAnsi="Arial" w:cs="Arial"/>
                <w:b/>
                <w:bCs/>
              </w:rPr>
            </w:pPr>
            <w:r w:rsidRPr="000A40E8">
              <w:rPr>
                <w:rFonts w:ascii="Arial" w:hAnsi="Arial" w:cs="Arial"/>
                <w:b/>
                <w:bCs/>
              </w:rPr>
              <w:t>145 894</w:t>
            </w:r>
          </w:p>
        </w:tc>
      </w:tr>
      <w:tr w:rsidR="000A40E8" w:rsidRPr="000A40E8" w14:paraId="51B94A06" w14:textId="77777777" w:rsidTr="000A40E8">
        <w:trPr>
          <w:trHeight w:val="31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center"/>
            <w:hideMark/>
          </w:tcPr>
          <w:p w14:paraId="5A48E1FE" w14:textId="77777777" w:rsidR="000A40E8" w:rsidRPr="000A40E8" w:rsidRDefault="000A40E8" w:rsidP="000A40E8">
            <w:pPr>
              <w:jc w:val="center"/>
              <w:rPr>
                <w:rFonts w:ascii="Arial" w:hAnsi="Arial" w:cs="Arial"/>
                <w:b/>
                <w:bCs/>
              </w:rPr>
            </w:pPr>
            <w:r w:rsidRPr="000A40E8">
              <w:rPr>
                <w:rFonts w:ascii="Arial" w:hAnsi="Arial" w:cs="Arial"/>
                <w:b/>
                <w:bCs/>
              </w:rPr>
              <w:t>BEVÉTELEK MINDÖSSZESEN (I.+II.+III.)</w:t>
            </w:r>
          </w:p>
        </w:tc>
        <w:tc>
          <w:tcPr>
            <w:tcW w:w="1074" w:type="dxa"/>
            <w:tcBorders>
              <w:top w:val="nil"/>
              <w:left w:val="nil"/>
              <w:bottom w:val="double" w:sz="6" w:space="0" w:color="auto"/>
              <w:right w:val="single" w:sz="4" w:space="0" w:color="auto"/>
            </w:tcBorders>
            <w:shd w:val="clear" w:color="auto" w:fill="auto"/>
            <w:noWrap/>
            <w:vAlign w:val="center"/>
            <w:hideMark/>
          </w:tcPr>
          <w:p w14:paraId="3912AE15" w14:textId="77777777" w:rsidR="000A40E8" w:rsidRPr="000A40E8" w:rsidRDefault="000A40E8" w:rsidP="000A40E8">
            <w:pPr>
              <w:jc w:val="right"/>
              <w:rPr>
                <w:rFonts w:ascii="Arial" w:hAnsi="Arial" w:cs="Arial"/>
                <w:b/>
                <w:bCs/>
              </w:rPr>
            </w:pPr>
            <w:r w:rsidRPr="000A40E8">
              <w:rPr>
                <w:rFonts w:ascii="Arial" w:hAnsi="Arial" w:cs="Arial"/>
                <w:b/>
                <w:bCs/>
              </w:rPr>
              <w:t>1 185 894</w:t>
            </w:r>
          </w:p>
        </w:tc>
        <w:tc>
          <w:tcPr>
            <w:tcW w:w="1286" w:type="dxa"/>
            <w:tcBorders>
              <w:top w:val="nil"/>
              <w:left w:val="nil"/>
              <w:bottom w:val="double" w:sz="6" w:space="0" w:color="auto"/>
              <w:right w:val="single" w:sz="4" w:space="0" w:color="auto"/>
            </w:tcBorders>
            <w:shd w:val="clear" w:color="auto" w:fill="auto"/>
            <w:noWrap/>
            <w:vAlign w:val="center"/>
            <w:hideMark/>
          </w:tcPr>
          <w:p w14:paraId="1CAD292F"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center"/>
            <w:hideMark/>
          </w:tcPr>
          <w:p w14:paraId="3A11A37A" w14:textId="77777777" w:rsidR="000A40E8" w:rsidRPr="000A40E8" w:rsidRDefault="000A40E8" w:rsidP="000A40E8">
            <w:pPr>
              <w:jc w:val="right"/>
              <w:rPr>
                <w:rFonts w:ascii="Arial" w:hAnsi="Arial" w:cs="Arial"/>
                <w:b/>
                <w:bCs/>
              </w:rPr>
            </w:pPr>
            <w:r w:rsidRPr="000A40E8">
              <w:rPr>
                <w:rFonts w:ascii="Arial" w:hAnsi="Arial" w:cs="Arial"/>
                <w:b/>
                <w:bCs/>
              </w:rPr>
              <w:t>1 185 894</w:t>
            </w:r>
          </w:p>
        </w:tc>
      </w:tr>
      <w:tr w:rsidR="000A40E8" w:rsidRPr="000A40E8" w14:paraId="1F4B6E0D" w14:textId="77777777" w:rsidTr="000A40E8">
        <w:trPr>
          <w:trHeight w:val="240"/>
        </w:trPr>
        <w:tc>
          <w:tcPr>
            <w:tcW w:w="440" w:type="dxa"/>
            <w:tcBorders>
              <w:top w:val="nil"/>
              <w:left w:val="single" w:sz="8" w:space="0" w:color="auto"/>
              <w:bottom w:val="nil"/>
              <w:right w:val="nil"/>
            </w:tcBorders>
            <w:shd w:val="clear" w:color="auto" w:fill="auto"/>
            <w:noWrap/>
            <w:vAlign w:val="center"/>
            <w:hideMark/>
          </w:tcPr>
          <w:p w14:paraId="4C59A5B1" w14:textId="77777777" w:rsidR="000A40E8" w:rsidRPr="000A40E8" w:rsidRDefault="000A40E8" w:rsidP="000A40E8">
            <w:pPr>
              <w:jc w:val="center"/>
              <w:rPr>
                <w:rFonts w:ascii="Arial" w:hAnsi="Arial" w:cs="Arial"/>
                <w:b/>
                <w:bCs/>
              </w:rPr>
            </w:pPr>
            <w:r w:rsidRPr="000A40E8">
              <w:rPr>
                <w:rFonts w:ascii="Arial" w:hAnsi="Arial" w:cs="Arial"/>
                <w:b/>
                <w:bCs/>
              </w:rPr>
              <w:t> </w:t>
            </w:r>
          </w:p>
        </w:tc>
        <w:tc>
          <w:tcPr>
            <w:tcW w:w="6440" w:type="dxa"/>
            <w:tcBorders>
              <w:top w:val="nil"/>
              <w:left w:val="nil"/>
              <w:bottom w:val="nil"/>
              <w:right w:val="nil"/>
            </w:tcBorders>
            <w:shd w:val="clear" w:color="auto" w:fill="auto"/>
            <w:noWrap/>
            <w:vAlign w:val="center"/>
            <w:hideMark/>
          </w:tcPr>
          <w:p w14:paraId="26364527" w14:textId="77777777" w:rsidR="000A40E8" w:rsidRPr="000A40E8" w:rsidRDefault="000A40E8" w:rsidP="000A40E8">
            <w:pPr>
              <w:jc w:val="center"/>
              <w:rPr>
                <w:rFonts w:ascii="Arial" w:hAnsi="Arial" w:cs="Arial"/>
                <w:b/>
                <w:bCs/>
              </w:rPr>
            </w:pPr>
          </w:p>
        </w:tc>
        <w:tc>
          <w:tcPr>
            <w:tcW w:w="1074" w:type="dxa"/>
            <w:tcBorders>
              <w:top w:val="nil"/>
              <w:left w:val="single" w:sz="4" w:space="0" w:color="auto"/>
              <w:bottom w:val="nil"/>
              <w:right w:val="single" w:sz="4" w:space="0" w:color="auto"/>
            </w:tcBorders>
            <w:shd w:val="clear" w:color="auto" w:fill="auto"/>
            <w:noWrap/>
            <w:vAlign w:val="center"/>
            <w:hideMark/>
          </w:tcPr>
          <w:p w14:paraId="0B07B872" w14:textId="77777777" w:rsidR="000A40E8" w:rsidRPr="000A40E8" w:rsidRDefault="000A40E8" w:rsidP="000A40E8">
            <w:pPr>
              <w:jc w:val="center"/>
              <w:rPr>
                <w:rFonts w:ascii="Arial" w:hAnsi="Arial" w:cs="Arial"/>
                <w:b/>
                <w:bCs/>
              </w:rPr>
            </w:pPr>
            <w:r w:rsidRPr="000A40E8">
              <w:rPr>
                <w:rFonts w:ascii="Arial" w:hAnsi="Arial" w:cs="Arial"/>
                <w:b/>
                <w:bCs/>
              </w:rPr>
              <w:t> </w:t>
            </w:r>
          </w:p>
        </w:tc>
        <w:tc>
          <w:tcPr>
            <w:tcW w:w="1286" w:type="dxa"/>
            <w:tcBorders>
              <w:top w:val="nil"/>
              <w:left w:val="nil"/>
              <w:bottom w:val="nil"/>
              <w:right w:val="single" w:sz="4" w:space="0" w:color="auto"/>
            </w:tcBorders>
            <w:shd w:val="clear" w:color="auto" w:fill="auto"/>
            <w:noWrap/>
            <w:vAlign w:val="center"/>
            <w:hideMark/>
          </w:tcPr>
          <w:p w14:paraId="423BA7A2" w14:textId="77777777" w:rsidR="000A40E8" w:rsidRPr="000A40E8" w:rsidRDefault="000A40E8" w:rsidP="000A40E8">
            <w:pPr>
              <w:jc w:val="center"/>
              <w:rPr>
                <w:rFonts w:ascii="Arial" w:hAnsi="Arial" w:cs="Arial"/>
                <w:b/>
                <w:bCs/>
              </w:rPr>
            </w:pPr>
            <w:r w:rsidRPr="000A40E8">
              <w:rPr>
                <w:rFonts w:ascii="Arial" w:hAnsi="Arial" w:cs="Arial"/>
                <w:b/>
                <w:bCs/>
              </w:rPr>
              <w:t> </w:t>
            </w:r>
          </w:p>
        </w:tc>
        <w:tc>
          <w:tcPr>
            <w:tcW w:w="1040" w:type="dxa"/>
            <w:tcBorders>
              <w:top w:val="nil"/>
              <w:left w:val="nil"/>
              <w:bottom w:val="nil"/>
              <w:right w:val="single" w:sz="8" w:space="0" w:color="auto"/>
            </w:tcBorders>
            <w:shd w:val="clear" w:color="auto" w:fill="auto"/>
            <w:noWrap/>
            <w:vAlign w:val="center"/>
            <w:hideMark/>
          </w:tcPr>
          <w:p w14:paraId="059AD0DD" w14:textId="77777777" w:rsidR="000A40E8" w:rsidRPr="000A40E8" w:rsidRDefault="000A40E8" w:rsidP="000A40E8">
            <w:pPr>
              <w:jc w:val="center"/>
              <w:rPr>
                <w:rFonts w:ascii="Arial" w:hAnsi="Arial" w:cs="Arial"/>
                <w:b/>
                <w:bCs/>
              </w:rPr>
            </w:pPr>
            <w:r w:rsidRPr="000A40E8">
              <w:rPr>
                <w:rFonts w:ascii="Arial" w:hAnsi="Arial" w:cs="Arial"/>
                <w:b/>
                <w:bCs/>
              </w:rPr>
              <w:t> </w:t>
            </w:r>
          </w:p>
        </w:tc>
      </w:tr>
      <w:tr w:rsidR="000A40E8" w:rsidRPr="000A40E8" w14:paraId="08FD8731" w14:textId="77777777" w:rsidTr="000A40E8">
        <w:trPr>
          <w:trHeight w:val="255"/>
        </w:trPr>
        <w:tc>
          <w:tcPr>
            <w:tcW w:w="6880" w:type="dxa"/>
            <w:gridSpan w:val="2"/>
            <w:vMerge w:val="restart"/>
            <w:tcBorders>
              <w:top w:val="nil"/>
              <w:left w:val="single" w:sz="8" w:space="0" w:color="auto"/>
              <w:bottom w:val="nil"/>
              <w:right w:val="nil"/>
            </w:tcBorders>
            <w:shd w:val="clear" w:color="auto" w:fill="auto"/>
            <w:noWrap/>
            <w:vAlign w:val="center"/>
            <w:hideMark/>
          </w:tcPr>
          <w:p w14:paraId="2BC9B24E" w14:textId="77777777" w:rsidR="000A40E8" w:rsidRPr="000A40E8" w:rsidRDefault="000A40E8" w:rsidP="000A40E8">
            <w:pPr>
              <w:jc w:val="center"/>
              <w:rPr>
                <w:rFonts w:ascii="Arial" w:hAnsi="Arial" w:cs="Arial"/>
                <w:b/>
                <w:bCs/>
              </w:rPr>
            </w:pPr>
            <w:r w:rsidRPr="000A40E8">
              <w:rPr>
                <w:rFonts w:ascii="Arial" w:hAnsi="Arial" w:cs="Arial"/>
                <w:b/>
                <w:bCs/>
              </w:rPr>
              <w:t>MEGNEVEZÉS</w:t>
            </w:r>
          </w:p>
        </w:tc>
        <w:tc>
          <w:tcPr>
            <w:tcW w:w="1074" w:type="dxa"/>
            <w:tcBorders>
              <w:top w:val="nil"/>
              <w:left w:val="single" w:sz="4" w:space="0" w:color="auto"/>
              <w:bottom w:val="nil"/>
              <w:right w:val="single" w:sz="4" w:space="0" w:color="auto"/>
            </w:tcBorders>
            <w:shd w:val="clear" w:color="auto" w:fill="auto"/>
            <w:noWrap/>
            <w:vAlign w:val="bottom"/>
            <w:hideMark/>
          </w:tcPr>
          <w:p w14:paraId="73CA1C0C" w14:textId="77777777" w:rsidR="000A40E8" w:rsidRPr="000A40E8" w:rsidRDefault="000A40E8" w:rsidP="000A40E8">
            <w:pPr>
              <w:jc w:val="center"/>
              <w:rPr>
                <w:rFonts w:ascii="Arial" w:hAnsi="Arial" w:cs="Arial"/>
                <w:b/>
                <w:bCs/>
              </w:rPr>
            </w:pPr>
            <w:r w:rsidRPr="000A40E8">
              <w:rPr>
                <w:rFonts w:ascii="Arial" w:hAnsi="Arial" w:cs="Arial"/>
                <w:b/>
                <w:bCs/>
              </w:rPr>
              <w:t>Működési</w:t>
            </w:r>
          </w:p>
        </w:tc>
        <w:tc>
          <w:tcPr>
            <w:tcW w:w="1286" w:type="dxa"/>
            <w:tcBorders>
              <w:top w:val="nil"/>
              <w:left w:val="nil"/>
              <w:bottom w:val="nil"/>
              <w:right w:val="single" w:sz="4" w:space="0" w:color="auto"/>
            </w:tcBorders>
            <w:shd w:val="clear" w:color="auto" w:fill="auto"/>
            <w:noWrap/>
            <w:vAlign w:val="bottom"/>
            <w:hideMark/>
          </w:tcPr>
          <w:p w14:paraId="2BA2DDAA" w14:textId="77777777" w:rsidR="000A40E8" w:rsidRPr="000A40E8" w:rsidRDefault="000A40E8" w:rsidP="000A40E8">
            <w:pPr>
              <w:jc w:val="center"/>
              <w:rPr>
                <w:rFonts w:ascii="Arial" w:hAnsi="Arial" w:cs="Arial"/>
                <w:b/>
                <w:bCs/>
              </w:rPr>
            </w:pPr>
            <w:r w:rsidRPr="000A40E8">
              <w:rPr>
                <w:rFonts w:ascii="Arial" w:hAnsi="Arial" w:cs="Arial"/>
                <w:b/>
                <w:bCs/>
              </w:rPr>
              <w:t>Felhalmozási</w:t>
            </w:r>
          </w:p>
        </w:tc>
        <w:tc>
          <w:tcPr>
            <w:tcW w:w="1040" w:type="dxa"/>
            <w:vMerge w:val="restart"/>
            <w:tcBorders>
              <w:top w:val="nil"/>
              <w:left w:val="single" w:sz="4" w:space="0" w:color="auto"/>
              <w:bottom w:val="nil"/>
              <w:right w:val="single" w:sz="8" w:space="0" w:color="auto"/>
            </w:tcBorders>
            <w:shd w:val="clear" w:color="auto" w:fill="auto"/>
            <w:noWrap/>
            <w:vAlign w:val="center"/>
            <w:hideMark/>
          </w:tcPr>
          <w:p w14:paraId="221E8C6A" w14:textId="77777777" w:rsidR="000A40E8" w:rsidRPr="000A40E8" w:rsidRDefault="000A40E8" w:rsidP="000A40E8">
            <w:pPr>
              <w:jc w:val="center"/>
              <w:rPr>
                <w:rFonts w:ascii="Arial" w:hAnsi="Arial" w:cs="Arial"/>
                <w:b/>
                <w:bCs/>
              </w:rPr>
            </w:pPr>
            <w:r w:rsidRPr="000A40E8">
              <w:rPr>
                <w:rFonts w:ascii="Arial" w:hAnsi="Arial" w:cs="Arial"/>
                <w:b/>
                <w:bCs/>
              </w:rPr>
              <w:t>Összesen</w:t>
            </w:r>
          </w:p>
        </w:tc>
      </w:tr>
      <w:tr w:rsidR="000A40E8" w:rsidRPr="000A40E8" w14:paraId="4FBF4E1D" w14:textId="77777777" w:rsidTr="000A40E8">
        <w:trPr>
          <w:trHeight w:val="255"/>
        </w:trPr>
        <w:tc>
          <w:tcPr>
            <w:tcW w:w="6880" w:type="dxa"/>
            <w:gridSpan w:val="2"/>
            <w:vMerge/>
            <w:tcBorders>
              <w:top w:val="nil"/>
              <w:left w:val="single" w:sz="8" w:space="0" w:color="auto"/>
              <w:bottom w:val="nil"/>
              <w:right w:val="nil"/>
            </w:tcBorders>
            <w:vAlign w:val="center"/>
            <w:hideMark/>
          </w:tcPr>
          <w:p w14:paraId="01381DA0" w14:textId="77777777" w:rsidR="000A40E8" w:rsidRPr="000A40E8" w:rsidRDefault="000A40E8" w:rsidP="000A40E8">
            <w:pPr>
              <w:rPr>
                <w:rFonts w:ascii="Arial" w:hAnsi="Arial" w:cs="Arial"/>
                <w:b/>
                <w:bCs/>
              </w:rPr>
            </w:pPr>
          </w:p>
        </w:tc>
        <w:tc>
          <w:tcPr>
            <w:tcW w:w="1074" w:type="dxa"/>
            <w:tcBorders>
              <w:top w:val="nil"/>
              <w:left w:val="single" w:sz="4" w:space="0" w:color="auto"/>
              <w:bottom w:val="nil"/>
              <w:right w:val="single" w:sz="4" w:space="0" w:color="auto"/>
            </w:tcBorders>
            <w:shd w:val="clear" w:color="auto" w:fill="auto"/>
            <w:noWrap/>
            <w:vAlign w:val="bottom"/>
            <w:hideMark/>
          </w:tcPr>
          <w:p w14:paraId="60D526CA" w14:textId="77777777" w:rsidR="000A40E8" w:rsidRPr="000A40E8" w:rsidRDefault="000A40E8" w:rsidP="000A40E8">
            <w:pPr>
              <w:jc w:val="center"/>
              <w:rPr>
                <w:rFonts w:ascii="Arial" w:hAnsi="Arial" w:cs="Arial"/>
                <w:b/>
                <w:bCs/>
              </w:rPr>
            </w:pPr>
            <w:r w:rsidRPr="000A40E8">
              <w:rPr>
                <w:rFonts w:ascii="Arial" w:hAnsi="Arial" w:cs="Arial"/>
                <w:b/>
                <w:bCs/>
              </w:rPr>
              <w:t>célú</w:t>
            </w:r>
          </w:p>
        </w:tc>
        <w:tc>
          <w:tcPr>
            <w:tcW w:w="1286" w:type="dxa"/>
            <w:tcBorders>
              <w:top w:val="nil"/>
              <w:left w:val="nil"/>
              <w:bottom w:val="nil"/>
              <w:right w:val="single" w:sz="4" w:space="0" w:color="auto"/>
            </w:tcBorders>
            <w:shd w:val="clear" w:color="auto" w:fill="auto"/>
            <w:noWrap/>
            <w:vAlign w:val="bottom"/>
            <w:hideMark/>
          </w:tcPr>
          <w:p w14:paraId="6C3DFEE7" w14:textId="77777777" w:rsidR="000A40E8" w:rsidRPr="000A40E8" w:rsidRDefault="000A40E8" w:rsidP="000A40E8">
            <w:pPr>
              <w:jc w:val="center"/>
              <w:rPr>
                <w:rFonts w:ascii="Arial" w:hAnsi="Arial" w:cs="Arial"/>
                <w:b/>
                <w:bCs/>
              </w:rPr>
            </w:pPr>
            <w:r w:rsidRPr="000A40E8">
              <w:rPr>
                <w:rFonts w:ascii="Arial" w:hAnsi="Arial" w:cs="Arial"/>
                <w:b/>
                <w:bCs/>
              </w:rPr>
              <w:t>célú</w:t>
            </w:r>
          </w:p>
        </w:tc>
        <w:tc>
          <w:tcPr>
            <w:tcW w:w="1040" w:type="dxa"/>
            <w:vMerge/>
            <w:tcBorders>
              <w:top w:val="nil"/>
              <w:left w:val="single" w:sz="4" w:space="0" w:color="auto"/>
              <w:bottom w:val="nil"/>
              <w:right w:val="single" w:sz="8" w:space="0" w:color="auto"/>
            </w:tcBorders>
            <w:vAlign w:val="center"/>
            <w:hideMark/>
          </w:tcPr>
          <w:p w14:paraId="2168E253" w14:textId="77777777" w:rsidR="000A40E8" w:rsidRPr="000A40E8" w:rsidRDefault="000A40E8" w:rsidP="000A40E8">
            <w:pPr>
              <w:rPr>
                <w:rFonts w:ascii="Arial" w:hAnsi="Arial" w:cs="Arial"/>
                <w:b/>
                <w:bCs/>
              </w:rPr>
            </w:pPr>
          </w:p>
        </w:tc>
      </w:tr>
      <w:tr w:rsidR="000A40E8" w:rsidRPr="000A40E8" w14:paraId="71594F39" w14:textId="77777777" w:rsidTr="000A40E8">
        <w:trPr>
          <w:trHeight w:val="90"/>
        </w:trPr>
        <w:tc>
          <w:tcPr>
            <w:tcW w:w="440" w:type="dxa"/>
            <w:tcBorders>
              <w:top w:val="nil"/>
              <w:left w:val="single" w:sz="8" w:space="0" w:color="auto"/>
              <w:bottom w:val="single" w:sz="8" w:space="0" w:color="auto"/>
              <w:right w:val="nil"/>
            </w:tcBorders>
            <w:shd w:val="clear" w:color="auto" w:fill="auto"/>
            <w:noWrap/>
            <w:vAlign w:val="bottom"/>
            <w:hideMark/>
          </w:tcPr>
          <w:p w14:paraId="79247EB5" w14:textId="77777777" w:rsidR="000A40E8" w:rsidRPr="000A40E8" w:rsidRDefault="000A40E8" w:rsidP="000A40E8">
            <w:pPr>
              <w:rPr>
                <w:rFonts w:ascii="Arial" w:hAnsi="Arial" w:cs="Arial"/>
              </w:rPr>
            </w:pPr>
            <w:r w:rsidRPr="000A40E8">
              <w:rPr>
                <w:rFonts w:ascii="Arial" w:hAnsi="Arial" w:cs="Arial"/>
              </w:rPr>
              <w:t> </w:t>
            </w:r>
          </w:p>
        </w:tc>
        <w:tc>
          <w:tcPr>
            <w:tcW w:w="6440" w:type="dxa"/>
            <w:tcBorders>
              <w:top w:val="nil"/>
              <w:left w:val="nil"/>
              <w:bottom w:val="single" w:sz="8" w:space="0" w:color="auto"/>
              <w:right w:val="nil"/>
            </w:tcBorders>
            <w:shd w:val="clear" w:color="auto" w:fill="auto"/>
            <w:noWrap/>
            <w:vAlign w:val="bottom"/>
            <w:hideMark/>
          </w:tcPr>
          <w:p w14:paraId="081DCD3C" w14:textId="77777777" w:rsidR="000A40E8" w:rsidRPr="000A40E8" w:rsidRDefault="000A40E8" w:rsidP="000A40E8">
            <w:pPr>
              <w:rPr>
                <w:rFonts w:ascii="Arial" w:hAnsi="Arial" w:cs="Arial"/>
              </w:rPr>
            </w:pPr>
            <w:r w:rsidRPr="000A40E8">
              <w:rPr>
                <w:rFonts w:ascii="Arial" w:hAnsi="Arial" w:cs="Arial"/>
              </w:rPr>
              <w:t> </w:t>
            </w:r>
          </w:p>
        </w:tc>
        <w:tc>
          <w:tcPr>
            <w:tcW w:w="1074" w:type="dxa"/>
            <w:tcBorders>
              <w:top w:val="nil"/>
              <w:left w:val="single" w:sz="4" w:space="0" w:color="auto"/>
              <w:bottom w:val="single" w:sz="8" w:space="0" w:color="auto"/>
              <w:right w:val="single" w:sz="4" w:space="0" w:color="auto"/>
            </w:tcBorders>
            <w:shd w:val="clear" w:color="auto" w:fill="auto"/>
            <w:noWrap/>
            <w:vAlign w:val="bottom"/>
            <w:hideMark/>
          </w:tcPr>
          <w:p w14:paraId="7A57246D" w14:textId="77777777" w:rsidR="000A40E8" w:rsidRPr="000A40E8" w:rsidRDefault="000A40E8" w:rsidP="000A40E8">
            <w:pPr>
              <w:jc w:val="both"/>
              <w:rPr>
                <w:rFonts w:ascii="Arial" w:hAnsi="Arial" w:cs="Arial"/>
              </w:rPr>
            </w:pPr>
            <w:r w:rsidRPr="000A40E8">
              <w:rPr>
                <w:rFonts w:ascii="Arial" w:hAnsi="Arial" w:cs="Arial"/>
              </w:rPr>
              <w:t> </w:t>
            </w:r>
          </w:p>
        </w:tc>
        <w:tc>
          <w:tcPr>
            <w:tcW w:w="1286" w:type="dxa"/>
            <w:tcBorders>
              <w:top w:val="nil"/>
              <w:left w:val="nil"/>
              <w:bottom w:val="single" w:sz="8" w:space="0" w:color="auto"/>
              <w:right w:val="single" w:sz="4" w:space="0" w:color="auto"/>
            </w:tcBorders>
            <w:shd w:val="clear" w:color="auto" w:fill="auto"/>
            <w:noWrap/>
            <w:vAlign w:val="bottom"/>
            <w:hideMark/>
          </w:tcPr>
          <w:p w14:paraId="7C1D5B30" w14:textId="77777777" w:rsidR="000A40E8" w:rsidRPr="000A40E8" w:rsidRDefault="000A40E8" w:rsidP="000A40E8">
            <w:pPr>
              <w:jc w:val="both"/>
              <w:rPr>
                <w:rFonts w:ascii="Arial" w:hAnsi="Arial" w:cs="Arial"/>
              </w:rPr>
            </w:pPr>
            <w:r w:rsidRPr="000A40E8">
              <w:rPr>
                <w:rFonts w:ascii="Arial" w:hAnsi="Arial" w:cs="Arial"/>
              </w:rPr>
              <w:t> </w:t>
            </w:r>
          </w:p>
        </w:tc>
        <w:tc>
          <w:tcPr>
            <w:tcW w:w="1040" w:type="dxa"/>
            <w:tcBorders>
              <w:top w:val="nil"/>
              <w:left w:val="nil"/>
              <w:bottom w:val="single" w:sz="8" w:space="0" w:color="auto"/>
              <w:right w:val="single" w:sz="8" w:space="0" w:color="auto"/>
            </w:tcBorders>
            <w:shd w:val="clear" w:color="auto" w:fill="auto"/>
            <w:noWrap/>
            <w:vAlign w:val="bottom"/>
            <w:hideMark/>
          </w:tcPr>
          <w:p w14:paraId="0D40285E" w14:textId="77777777" w:rsidR="000A40E8" w:rsidRPr="000A40E8" w:rsidRDefault="000A40E8" w:rsidP="000A40E8">
            <w:pPr>
              <w:jc w:val="both"/>
              <w:rPr>
                <w:rFonts w:ascii="Arial" w:hAnsi="Arial" w:cs="Arial"/>
              </w:rPr>
            </w:pPr>
            <w:r w:rsidRPr="000A40E8">
              <w:rPr>
                <w:rFonts w:ascii="Arial" w:hAnsi="Arial" w:cs="Arial"/>
              </w:rPr>
              <w:t> </w:t>
            </w:r>
          </w:p>
        </w:tc>
      </w:tr>
      <w:tr w:rsidR="000A40E8" w:rsidRPr="000A40E8" w14:paraId="03CB8727" w14:textId="77777777" w:rsidTr="000A40E8">
        <w:trPr>
          <w:trHeight w:val="315"/>
        </w:trPr>
        <w:tc>
          <w:tcPr>
            <w:tcW w:w="10280" w:type="dxa"/>
            <w:gridSpan w:val="5"/>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0A413CF0" w14:textId="77777777" w:rsidR="000A40E8" w:rsidRPr="000A40E8" w:rsidRDefault="000A40E8" w:rsidP="000A40E8">
            <w:pPr>
              <w:jc w:val="center"/>
              <w:rPr>
                <w:rFonts w:ascii="Arial" w:hAnsi="Arial" w:cs="Arial"/>
                <w:b/>
                <w:bCs/>
              </w:rPr>
            </w:pPr>
            <w:r w:rsidRPr="000A40E8">
              <w:rPr>
                <w:rFonts w:ascii="Arial" w:hAnsi="Arial" w:cs="Arial"/>
                <w:b/>
                <w:bCs/>
              </w:rPr>
              <w:t>KIADÁSOK</w:t>
            </w:r>
          </w:p>
        </w:tc>
      </w:tr>
      <w:tr w:rsidR="000A40E8" w:rsidRPr="000A40E8" w14:paraId="3F45C0B3" w14:textId="77777777" w:rsidTr="000A40E8">
        <w:trPr>
          <w:trHeight w:val="225"/>
        </w:trPr>
        <w:tc>
          <w:tcPr>
            <w:tcW w:w="440" w:type="dxa"/>
            <w:tcBorders>
              <w:top w:val="nil"/>
              <w:left w:val="single" w:sz="8" w:space="0" w:color="auto"/>
              <w:bottom w:val="nil"/>
              <w:right w:val="nil"/>
            </w:tcBorders>
            <w:shd w:val="clear" w:color="auto" w:fill="auto"/>
            <w:noWrap/>
            <w:vAlign w:val="center"/>
            <w:hideMark/>
          </w:tcPr>
          <w:p w14:paraId="320C8CFB" w14:textId="77777777" w:rsidR="000A40E8" w:rsidRPr="000A40E8" w:rsidRDefault="000A40E8" w:rsidP="000A40E8">
            <w:pPr>
              <w:rPr>
                <w:rFonts w:ascii="Arial" w:hAnsi="Arial" w:cs="Arial"/>
                <w:b/>
                <w:bCs/>
              </w:rPr>
            </w:pPr>
            <w:r w:rsidRPr="000A40E8">
              <w:rPr>
                <w:rFonts w:ascii="Arial" w:hAnsi="Arial" w:cs="Arial"/>
                <w:b/>
                <w:bCs/>
              </w:rPr>
              <w:t>I.</w:t>
            </w:r>
          </w:p>
        </w:tc>
        <w:tc>
          <w:tcPr>
            <w:tcW w:w="6440" w:type="dxa"/>
            <w:tcBorders>
              <w:top w:val="nil"/>
              <w:left w:val="single" w:sz="4" w:space="0" w:color="auto"/>
              <w:bottom w:val="nil"/>
              <w:right w:val="single" w:sz="4" w:space="0" w:color="auto"/>
            </w:tcBorders>
            <w:shd w:val="clear" w:color="auto" w:fill="auto"/>
            <w:noWrap/>
            <w:vAlign w:val="center"/>
            <w:hideMark/>
          </w:tcPr>
          <w:p w14:paraId="26893A4C" w14:textId="77777777" w:rsidR="000A40E8" w:rsidRPr="000A40E8" w:rsidRDefault="000A40E8" w:rsidP="000A40E8">
            <w:pPr>
              <w:rPr>
                <w:rFonts w:ascii="Arial" w:hAnsi="Arial" w:cs="Arial"/>
                <w:b/>
                <w:bCs/>
              </w:rPr>
            </w:pPr>
            <w:r w:rsidRPr="000A40E8">
              <w:rPr>
                <w:rFonts w:ascii="Arial" w:hAnsi="Arial" w:cs="Arial"/>
                <w:b/>
                <w:bCs/>
              </w:rPr>
              <w:t>Működési költségvetés</w:t>
            </w:r>
          </w:p>
        </w:tc>
        <w:tc>
          <w:tcPr>
            <w:tcW w:w="1074" w:type="dxa"/>
            <w:tcBorders>
              <w:top w:val="nil"/>
              <w:left w:val="nil"/>
              <w:bottom w:val="nil"/>
              <w:right w:val="single" w:sz="4" w:space="0" w:color="auto"/>
            </w:tcBorders>
            <w:shd w:val="clear" w:color="auto" w:fill="auto"/>
            <w:noWrap/>
            <w:vAlign w:val="center"/>
            <w:hideMark/>
          </w:tcPr>
          <w:p w14:paraId="798E4987" w14:textId="77777777" w:rsidR="000A40E8" w:rsidRPr="000A40E8" w:rsidRDefault="000A40E8" w:rsidP="000A40E8">
            <w:pPr>
              <w:jc w:val="both"/>
              <w:rPr>
                <w:rFonts w:ascii="Arial" w:hAnsi="Arial" w:cs="Arial"/>
              </w:rPr>
            </w:pPr>
            <w:r w:rsidRPr="000A40E8">
              <w:rPr>
                <w:rFonts w:ascii="Arial" w:hAnsi="Arial" w:cs="Arial"/>
              </w:rPr>
              <w:t> </w:t>
            </w:r>
          </w:p>
        </w:tc>
        <w:tc>
          <w:tcPr>
            <w:tcW w:w="1286" w:type="dxa"/>
            <w:tcBorders>
              <w:top w:val="nil"/>
              <w:left w:val="nil"/>
              <w:bottom w:val="nil"/>
              <w:right w:val="single" w:sz="4" w:space="0" w:color="auto"/>
            </w:tcBorders>
            <w:shd w:val="clear" w:color="000000" w:fill="BFBFBF"/>
            <w:noWrap/>
            <w:vAlign w:val="center"/>
            <w:hideMark/>
          </w:tcPr>
          <w:p w14:paraId="62A7AAAA" w14:textId="77777777" w:rsidR="000A40E8" w:rsidRPr="000A40E8" w:rsidRDefault="000A40E8" w:rsidP="000A40E8">
            <w:pPr>
              <w:jc w:val="both"/>
              <w:rPr>
                <w:rFonts w:ascii="Arial" w:hAnsi="Arial" w:cs="Arial"/>
              </w:rPr>
            </w:pPr>
            <w:r w:rsidRPr="000A40E8">
              <w:rPr>
                <w:rFonts w:ascii="Arial" w:hAnsi="Arial" w:cs="Arial"/>
              </w:rPr>
              <w:t> </w:t>
            </w:r>
          </w:p>
        </w:tc>
        <w:tc>
          <w:tcPr>
            <w:tcW w:w="1040" w:type="dxa"/>
            <w:tcBorders>
              <w:top w:val="nil"/>
              <w:left w:val="nil"/>
              <w:bottom w:val="nil"/>
              <w:right w:val="single" w:sz="8" w:space="0" w:color="auto"/>
            </w:tcBorders>
            <w:shd w:val="clear" w:color="auto" w:fill="auto"/>
            <w:noWrap/>
            <w:vAlign w:val="center"/>
            <w:hideMark/>
          </w:tcPr>
          <w:p w14:paraId="554B27E1" w14:textId="77777777" w:rsidR="000A40E8" w:rsidRPr="000A40E8" w:rsidRDefault="000A40E8" w:rsidP="000A40E8">
            <w:pPr>
              <w:jc w:val="both"/>
              <w:rPr>
                <w:rFonts w:ascii="Arial" w:hAnsi="Arial" w:cs="Arial"/>
              </w:rPr>
            </w:pPr>
            <w:r w:rsidRPr="000A40E8">
              <w:rPr>
                <w:rFonts w:ascii="Arial" w:hAnsi="Arial" w:cs="Arial"/>
              </w:rPr>
              <w:t> </w:t>
            </w:r>
          </w:p>
        </w:tc>
      </w:tr>
      <w:tr w:rsidR="000A40E8" w:rsidRPr="000A40E8" w14:paraId="5D33FB32" w14:textId="77777777" w:rsidTr="000A40E8">
        <w:trPr>
          <w:trHeight w:val="285"/>
        </w:trPr>
        <w:tc>
          <w:tcPr>
            <w:tcW w:w="440" w:type="dxa"/>
            <w:tcBorders>
              <w:top w:val="nil"/>
              <w:left w:val="single" w:sz="8" w:space="0" w:color="auto"/>
              <w:bottom w:val="nil"/>
              <w:right w:val="nil"/>
            </w:tcBorders>
            <w:shd w:val="clear" w:color="auto" w:fill="auto"/>
            <w:noWrap/>
            <w:vAlign w:val="bottom"/>
            <w:hideMark/>
          </w:tcPr>
          <w:p w14:paraId="71FE6452" w14:textId="77777777" w:rsidR="000A40E8" w:rsidRPr="000A40E8" w:rsidRDefault="000A40E8" w:rsidP="000A40E8">
            <w:pPr>
              <w:jc w:val="right"/>
              <w:rPr>
                <w:rFonts w:ascii="Arial" w:hAnsi="Arial" w:cs="Arial"/>
              </w:rPr>
            </w:pPr>
            <w:r w:rsidRPr="000A40E8">
              <w:rPr>
                <w:rFonts w:ascii="Arial" w:hAnsi="Arial" w:cs="Arial"/>
              </w:rPr>
              <w:t>1.</w:t>
            </w:r>
          </w:p>
        </w:tc>
        <w:tc>
          <w:tcPr>
            <w:tcW w:w="6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BA110" w14:textId="77777777" w:rsidR="000A40E8" w:rsidRPr="000A40E8" w:rsidRDefault="000A40E8" w:rsidP="000A40E8">
            <w:pPr>
              <w:rPr>
                <w:rFonts w:ascii="Arial" w:hAnsi="Arial" w:cs="Arial"/>
              </w:rPr>
            </w:pPr>
            <w:r w:rsidRPr="000A40E8">
              <w:rPr>
                <w:rFonts w:ascii="Arial" w:hAnsi="Arial" w:cs="Arial"/>
              </w:rPr>
              <w:t>Személyi juttatások</w:t>
            </w:r>
          </w:p>
        </w:tc>
        <w:tc>
          <w:tcPr>
            <w:tcW w:w="1074" w:type="dxa"/>
            <w:tcBorders>
              <w:top w:val="single" w:sz="4" w:space="0" w:color="auto"/>
              <w:left w:val="nil"/>
              <w:bottom w:val="single" w:sz="4" w:space="0" w:color="auto"/>
              <w:right w:val="single" w:sz="4" w:space="0" w:color="auto"/>
            </w:tcBorders>
            <w:shd w:val="clear" w:color="auto" w:fill="auto"/>
            <w:noWrap/>
            <w:vAlign w:val="bottom"/>
            <w:hideMark/>
          </w:tcPr>
          <w:p w14:paraId="213EC5A5" w14:textId="77777777" w:rsidR="000A40E8" w:rsidRPr="000A40E8" w:rsidRDefault="000A40E8" w:rsidP="000A40E8">
            <w:pPr>
              <w:jc w:val="right"/>
              <w:rPr>
                <w:rFonts w:ascii="Arial" w:hAnsi="Arial" w:cs="Arial"/>
              </w:rPr>
            </w:pPr>
            <w:r w:rsidRPr="000A40E8">
              <w:rPr>
                <w:rFonts w:ascii="Arial" w:hAnsi="Arial" w:cs="Arial"/>
              </w:rPr>
              <w:t>151 079</w:t>
            </w:r>
          </w:p>
        </w:tc>
        <w:tc>
          <w:tcPr>
            <w:tcW w:w="1286" w:type="dxa"/>
            <w:tcBorders>
              <w:top w:val="single" w:sz="4" w:space="0" w:color="auto"/>
              <w:left w:val="nil"/>
              <w:bottom w:val="single" w:sz="4" w:space="0" w:color="auto"/>
              <w:right w:val="single" w:sz="4" w:space="0" w:color="auto"/>
            </w:tcBorders>
            <w:shd w:val="clear" w:color="000000" w:fill="BFBFBF"/>
            <w:noWrap/>
            <w:vAlign w:val="bottom"/>
            <w:hideMark/>
          </w:tcPr>
          <w:p w14:paraId="003114D3"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75F899DF" w14:textId="77777777" w:rsidR="000A40E8" w:rsidRPr="000A40E8" w:rsidRDefault="000A40E8" w:rsidP="000A40E8">
            <w:pPr>
              <w:jc w:val="right"/>
              <w:rPr>
                <w:rFonts w:ascii="Arial" w:hAnsi="Arial" w:cs="Arial"/>
                <w:b/>
                <w:bCs/>
              </w:rPr>
            </w:pPr>
            <w:r w:rsidRPr="000A40E8">
              <w:rPr>
                <w:rFonts w:ascii="Arial" w:hAnsi="Arial" w:cs="Arial"/>
                <w:b/>
                <w:bCs/>
              </w:rPr>
              <w:t>151 079</w:t>
            </w:r>
          </w:p>
        </w:tc>
      </w:tr>
      <w:tr w:rsidR="000A40E8" w:rsidRPr="000A40E8" w14:paraId="0CEAA14F" w14:textId="77777777" w:rsidTr="000A40E8">
        <w:trPr>
          <w:trHeight w:val="285"/>
        </w:trPr>
        <w:tc>
          <w:tcPr>
            <w:tcW w:w="440" w:type="dxa"/>
            <w:tcBorders>
              <w:top w:val="nil"/>
              <w:left w:val="single" w:sz="8" w:space="0" w:color="auto"/>
              <w:bottom w:val="nil"/>
              <w:right w:val="nil"/>
            </w:tcBorders>
            <w:shd w:val="clear" w:color="auto" w:fill="auto"/>
            <w:noWrap/>
            <w:vAlign w:val="bottom"/>
            <w:hideMark/>
          </w:tcPr>
          <w:p w14:paraId="2E3886B4" w14:textId="77777777" w:rsidR="000A40E8" w:rsidRPr="000A40E8" w:rsidRDefault="000A40E8" w:rsidP="000A40E8">
            <w:pPr>
              <w:jc w:val="right"/>
              <w:rPr>
                <w:rFonts w:ascii="Arial" w:hAnsi="Arial" w:cs="Arial"/>
              </w:rPr>
            </w:pPr>
            <w:r w:rsidRPr="000A40E8">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4994838D" w14:textId="77777777" w:rsidR="000A40E8" w:rsidRPr="000A40E8" w:rsidRDefault="000A40E8" w:rsidP="000A40E8">
            <w:pPr>
              <w:rPr>
                <w:rFonts w:ascii="Arial" w:hAnsi="Arial" w:cs="Arial"/>
              </w:rPr>
            </w:pPr>
            <w:r w:rsidRPr="000A40E8">
              <w:rPr>
                <w:rFonts w:ascii="Arial" w:hAnsi="Arial" w:cs="Arial"/>
              </w:rPr>
              <w:t>Munkaadókat terhelő járulékok és szociális hozzájárulási adó</w:t>
            </w:r>
          </w:p>
        </w:tc>
        <w:tc>
          <w:tcPr>
            <w:tcW w:w="1074" w:type="dxa"/>
            <w:tcBorders>
              <w:top w:val="nil"/>
              <w:left w:val="nil"/>
              <w:bottom w:val="single" w:sz="4" w:space="0" w:color="auto"/>
              <w:right w:val="single" w:sz="4" w:space="0" w:color="auto"/>
            </w:tcBorders>
            <w:shd w:val="clear" w:color="auto" w:fill="auto"/>
            <w:noWrap/>
            <w:vAlign w:val="bottom"/>
            <w:hideMark/>
          </w:tcPr>
          <w:p w14:paraId="6187A218" w14:textId="77777777" w:rsidR="000A40E8" w:rsidRPr="000A40E8" w:rsidRDefault="000A40E8" w:rsidP="000A40E8">
            <w:pPr>
              <w:jc w:val="right"/>
              <w:rPr>
                <w:rFonts w:ascii="Arial" w:hAnsi="Arial" w:cs="Arial"/>
              </w:rPr>
            </w:pPr>
            <w:r w:rsidRPr="000A40E8">
              <w:rPr>
                <w:rFonts w:ascii="Arial" w:hAnsi="Arial" w:cs="Arial"/>
              </w:rPr>
              <w:t>15 000</w:t>
            </w:r>
          </w:p>
        </w:tc>
        <w:tc>
          <w:tcPr>
            <w:tcW w:w="1286" w:type="dxa"/>
            <w:tcBorders>
              <w:top w:val="nil"/>
              <w:left w:val="nil"/>
              <w:bottom w:val="single" w:sz="4" w:space="0" w:color="auto"/>
              <w:right w:val="single" w:sz="4" w:space="0" w:color="auto"/>
            </w:tcBorders>
            <w:shd w:val="clear" w:color="000000" w:fill="BFBFBF"/>
            <w:noWrap/>
            <w:vAlign w:val="bottom"/>
            <w:hideMark/>
          </w:tcPr>
          <w:p w14:paraId="2B6265CF"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78E89009" w14:textId="77777777" w:rsidR="000A40E8" w:rsidRPr="000A40E8" w:rsidRDefault="000A40E8" w:rsidP="000A40E8">
            <w:pPr>
              <w:jc w:val="right"/>
              <w:rPr>
                <w:rFonts w:ascii="Arial" w:hAnsi="Arial" w:cs="Arial"/>
                <w:b/>
                <w:bCs/>
              </w:rPr>
            </w:pPr>
            <w:r w:rsidRPr="000A40E8">
              <w:rPr>
                <w:rFonts w:ascii="Arial" w:hAnsi="Arial" w:cs="Arial"/>
                <w:b/>
                <w:bCs/>
              </w:rPr>
              <w:t>15 000</w:t>
            </w:r>
          </w:p>
        </w:tc>
      </w:tr>
      <w:tr w:rsidR="000A40E8" w:rsidRPr="000A40E8" w14:paraId="39439A0A" w14:textId="77777777" w:rsidTr="000A40E8">
        <w:trPr>
          <w:trHeight w:val="285"/>
        </w:trPr>
        <w:tc>
          <w:tcPr>
            <w:tcW w:w="440" w:type="dxa"/>
            <w:tcBorders>
              <w:top w:val="nil"/>
              <w:left w:val="single" w:sz="8" w:space="0" w:color="auto"/>
              <w:bottom w:val="nil"/>
              <w:right w:val="nil"/>
            </w:tcBorders>
            <w:shd w:val="clear" w:color="auto" w:fill="auto"/>
            <w:noWrap/>
            <w:vAlign w:val="bottom"/>
            <w:hideMark/>
          </w:tcPr>
          <w:p w14:paraId="203B06E1" w14:textId="77777777" w:rsidR="000A40E8" w:rsidRPr="000A40E8" w:rsidRDefault="000A40E8" w:rsidP="000A40E8">
            <w:pPr>
              <w:jc w:val="right"/>
              <w:rPr>
                <w:rFonts w:ascii="Arial" w:hAnsi="Arial" w:cs="Arial"/>
              </w:rPr>
            </w:pPr>
            <w:r w:rsidRPr="000A40E8">
              <w:rPr>
                <w:rFonts w:ascii="Arial" w:hAnsi="Arial" w:cs="Arial"/>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13839B8A" w14:textId="77777777" w:rsidR="000A40E8" w:rsidRPr="000A40E8" w:rsidRDefault="000A40E8" w:rsidP="000A40E8">
            <w:pPr>
              <w:rPr>
                <w:rFonts w:ascii="Arial" w:hAnsi="Arial" w:cs="Arial"/>
              </w:rPr>
            </w:pPr>
            <w:r w:rsidRPr="000A40E8">
              <w:rPr>
                <w:rFonts w:ascii="Arial" w:hAnsi="Arial" w:cs="Arial"/>
              </w:rPr>
              <w:t>Dologi kiadások</w:t>
            </w:r>
          </w:p>
        </w:tc>
        <w:tc>
          <w:tcPr>
            <w:tcW w:w="1074" w:type="dxa"/>
            <w:tcBorders>
              <w:top w:val="nil"/>
              <w:left w:val="nil"/>
              <w:bottom w:val="single" w:sz="4" w:space="0" w:color="auto"/>
              <w:right w:val="single" w:sz="4" w:space="0" w:color="auto"/>
            </w:tcBorders>
            <w:shd w:val="clear" w:color="auto" w:fill="auto"/>
            <w:noWrap/>
            <w:vAlign w:val="bottom"/>
            <w:hideMark/>
          </w:tcPr>
          <w:p w14:paraId="3AF2C0A5" w14:textId="77777777" w:rsidR="000A40E8" w:rsidRPr="000A40E8" w:rsidRDefault="000A40E8" w:rsidP="000A40E8">
            <w:pPr>
              <w:jc w:val="right"/>
              <w:rPr>
                <w:rFonts w:ascii="Arial" w:hAnsi="Arial" w:cs="Arial"/>
              </w:rPr>
            </w:pPr>
            <w:r w:rsidRPr="000A40E8">
              <w:rPr>
                <w:rFonts w:ascii="Arial" w:hAnsi="Arial" w:cs="Arial"/>
              </w:rPr>
              <w:t>789 815</w:t>
            </w:r>
          </w:p>
        </w:tc>
        <w:tc>
          <w:tcPr>
            <w:tcW w:w="1286" w:type="dxa"/>
            <w:tcBorders>
              <w:top w:val="nil"/>
              <w:left w:val="nil"/>
              <w:bottom w:val="single" w:sz="4" w:space="0" w:color="auto"/>
              <w:right w:val="single" w:sz="4" w:space="0" w:color="auto"/>
            </w:tcBorders>
            <w:shd w:val="clear" w:color="000000" w:fill="BFBFBF"/>
            <w:noWrap/>
            <w:vAlign w:val="bottom"/>
            <w:hideMark/>
          </w:tcPr>
          <w:p w14:paraId="0DD546AC"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4A04E7F6" w14:textId="77777777" w:rsidR="000A40E8" w:rsidRPr="000A40E8" w:rsidRDefault="000A40E8" w:rsidP="000A40E8">
            <w:pPr>
              <w:jc w:val="right"/>
              <w:rPr>
                <w:rFonts w:ascii="Arial" w:hAnsi="Arial" w:cs="Arial"/>
                <w:b/>
                <w:bCs/>
              </w:rPr>
            </w:pPr>
            <w:r w:rsidRPr="000A40E8">
              <w:rPr>
                <w:rFonts w:ascii="Arial" w:hAnsi="Arial" w:cs="Arial"/>
                <w:b/>
                <w:bCs/>
              </w:rPr>
              <w:t>789 815</w:t>
            </w:r>
          </w:p>
        </w:tc>
      </w:tr>
      <w:tr w:rsidR="000A40E8" w:rsidRPr="000A40E8" w14:paraId="50EC1E96" w14:textId="77777777" w:rsidTr="000A40E8">
        <w:trPr>
          <w:trHeight w:val="285"/>
        </w:trPr>
        <w:tc>
          <w:tcPr>
            <w:tcW w:w="440" w:type="dxa"/>
            <w:tcBorders>
              <w:top w:val="nil"/>
              <w:left w:val="single" w:sz="8" w:space="0" w:color="auto"/>
              <w:bottom w:val="nil"/>
              <w:right w:val="nil"/>
            </w:tcBorders>
            <w:shd w:val="clear" w:color="auto" w:fill="auto"/>
            <w:noWrap/>
            <w:vAlign w:val="bottom"/>
            <w:hideMark/>
          </w:tcPr>
          <w:p w14:paraId="71794B05" w14:textId="77777777" w:rsidR="000A40E8" w:rsidRPr="000A40E8" w:rsidRDefault="000A40E8" w:rsidP="000A40E8">
            <w:pPr>
              <w:jc w:val="right"/>
              <w:rPr>
                <w:rFonts w:ascii="Arial" w:hAnsi="Arial" w:cs="Arial"/>
              </w:rPr>
            </w:pPr>
            <w:r w:rsidRPr="000A40E8">
              <w:rPr>
                <w:rFonts w:ascii="Arial" w:hAnsi="Arial" w:cs="Arial"/>
              </w:rPr>
              <w:t>4.</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553FF367" w14:textId="77777777" w:rsidR="000A40E8" w:rsidRPr="000A40E8" w:rsidRDefault="000A40E8" w:rsidP="000A40E8">
            <w:pPr>
              <w:rPr>
                <w:rFonts w:ascii="Arial" w:hAnsi="Arial" w:cs="Arial"/>
              </w:rPr>
            </w:pPr>
            <w:r w:rsidRPr="000A40E8">
              <w:rPr>
                <w:rFonts w:ascii="Arial" w:hAnsi="Arial" w:cs="Arial"/>
              </w:rPr>
              <w:t>Ellátottak pénzbeli juttatása</w:t>
            </w:r>
          </w:p>
        </w:tc>
        <w:tc>
          <w:tcPr>
            <w:tcW w:w="1074" w:type="dxa"/>
            <w:tcBorders>
              <w:top w:val="nil"/>
              <w:left w:val="nil"/>
              <w:bottom w:val="single" w:sz="4" w:space="0" w:color="auto"/>
              <w:right w:val="single" w:sz="4" w:space="0" w:color="auto"/>
            </w:tcBorders>
            <w:shd w:val="clear" w:color="auto" w:fill="auto"/>
            <w:noWrap/>
            <w:vAlign w:val="bottom"/>
            <w:hideMark/>
          </w:tcPr>
          <w:p w14:paraId="1169A889" w14:textId="77777777" w:rsidR="000A40E8" w:rsidRPr="000A40E8" w:rsidRDefault="000A40E8" w:rsidP="000A40E8">
            <w:pPr>
              <w:jc w:val="right"/>
              <w:rPr>
                <w:rFonts w:ascii="Arial" w:hAnsi="Arial" w:cs="Arial"/>
              </w:rPr>
            </w:pPr>
            <w:r w:rsidRPr="000A40E8">
              <w:rPr>
                <w:rFonts w:ascii="Arial" w:hAnsi="Arial" w:cs="Arial"/>
              </w:rPr>
              <w:t>0</w:t>
            </w:r>
          </w:p>
        </w:tc>
        <w:tc>
          <w:tcPr>
            <w:tcW w:w="1286" w:type="dxa"/>
            <w:tcBorders>
              <w:top w:val="nil"/>
              <w:left w:val="nil"/>
              <w:bottom w:val="single" w:sz="4" w:space="0" w:color="auto"/>
              <w:right w:val="single" w:sz="4" w:space="0" w:color="auto"/>
            </w:tcBorders>
            <w:shd w:val="clear" w:color="000000" w:fill="BFBFBF"/>
            <w:noWrap/>
            <w:vAlign w:val="bottom"/>
            <w:hideMark/>
          </w:tcPr>
          <w:p w14:paraId="1D735BC0"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6D938F44"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431F08B2" w14:textId="77777777" w:rsidTr="000A40E8">
        <w:trPr>
          <w:trHeight w:val="300"/>
        </w:trPr>
        <w:tc>
          <w:tcPr>
            <w:tcW w:w="440" w:type="dxa"/>
            <w:tcBorders>
              <w:top w:val="nil"/>
              <w:left w:val="single" w:sz="8" w:space="0" w:color="auto"/>
              <w:bottom w:val="nil"/>
              <w:right w:val="nil"/>
            </w:tcBorders>
            <w:shd w:val="clear" w:color="auto" w:fill="auto"/>
            <w:noWrap/>
            <w:vAlign w:val="bottom"/>
            <w:hideMark/>
          </w:tcPr>
          <w:p w14:paraId="0D5E3623" w14:textId="77777777" w:rsidR="000A40E8" w:rsidRPr="000A40E8" w:rsidRDefault="000A40E8" w:rsidP="000A40E8">
            <w:pPr>
              <w:jc w:val="right"/>
              <w:rPr>
                <w:rFonts w:ascii="Arial" w:hAnsi="Arial" w:cs="Arial"/>
              </w:rPr>
            </w:pPr>
            <w:r w:rsidRPr="000A40E8">
              <w:rPr>
                <w:rFonts w:ascii="Arial" w:hAnsi="Arial" w:cs="Arial"/>
              </w:rPr>
              <w:t>5.</w:t>
            </w:r>
          </w:p>
        </w:tc>
        <w:tc>
          <w:tcPr>
            <w:tcW w:w="6440" w:type="dxa"/>
            <w:tcBorders>
              <w:top w:val="nil"/>
              <w:left w:val="single" w:sz="4" w:space="0" w:color="auto"/>
              <w:bottom w:val="single" w:sz="4" w:space="0" w:color="auto"/>
              <w:right w:val="single" w:sz="4" w:space="0" w:color="auto"/>
            </w:tcBorders>
            <w:shd w:val="clear" w:color="auto" w:fill="auto"/>
            <w:vAlign w:val="bottom"/>
            <w:hideMark/>
          </w:tcPr>
          <w:p w14:paraId="724FA7CA" w14:textId="77777777" w:rsidR="000A40E8" w:rsidRPr="000A40E8" w:rsidRDefault="000A40E8" w:rsidP="000A40E8">
            <w:pPr>
              <w:rPr>
                <w:rFonts w:ascii="Arial" w:hAnsi="Arial" w:cs="Arial"/>
              </w:rPr>
            </w:pPr>
            <w:r w:rsidRPr="000A40E8">
              <w:rPr>
                <w:rFonts w:ascii="Arial" w:hAnsi="Arial" w:cs="Arial"/>
              </w:rPr>
              <w:t>Egyéb működési célú kiadások</w:t>
            </w:r>
          </w:p>
        </w:tc>
        <w:tc>
          <w:tcPr>
            <w:tcW w:w="1074" w:type="dxa"/>
            <w:tcBorders>
              <w:top w:val="nil"/>
              <w:left w:val="nil"/>
              <w:bottom w:val="single" w:sz="4" w:space="0" w:color="auto"/>
              <w:right w:val="single" w:sz="4" w:space="0" w:color="auto"/>
            </w:tcBorders>
            <w:shd w:val="clear" w:color="auto" w:fill="auto"/>
            <w:noWrap/>
            <w:vAlign w:val="bottom"/>
            <w:hideMark/>
          </w:tcPr>
          <w:p w14:paraId="74E4F0BB" w14:textId="77777777" w:rsidR="000A40E8" w:rsidRPr="000A40E8" w:rsidRDefault="000A40E8" w:rsidP="000A40E8">
            <w:pPr>
              <w:jc w:val="right"/>
              <w:rPr>
                <w:rFonts w:ascii="Arial" w:hAnsi="Arial" w:cs="Arial"/>
              </w:rPr>
            </w:pPr>
            <w:r w:rsidRPr="000A40E8">
              <w:rPr>
                <w:rFonts w:ascii="Arial" w:hAnsi="Arial" w:cs="Arial"/>
              </w:rPr>
              <w:t>230 000</w:t>
            </w:r>
          </w:p>
        </w:tc>
        <w:tc>
          <w:tcPr>
            <w:tcW w:w="1286" w:type="dxa"/>
            <w:tcBorders>
              <w:top w:val="nil"/>
              <w:left w:val="nil"/>
              <w:bottom w:val="single" w:sz="4" w:space="0" w:color="auto"/>
              <w:right w:val="single" w:sz="4" w:space="0" w:color="auto"/>
            </w:tcBorders>
            <w:shd w:val="clear" w:color="000000" w:fill="BFBFBF"/>
            <w:noWrap/>
            <w:vAlign w:val="bottom"/>
            <w:hideMark/>
          </w:tcPr>
          <w:p w14:paraId="0DF43BFC"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bottom"/>
            <w:hideMark/>
          </w:tcPr>
          <w:p w14:paraId="6DADE45F" w14:textId="77777777" w:rsidR="000A40E8" w:rsidRPr="000A40E8" w:rsidRDefault="000A40E8" w:rsidP="000A40E8">
            <w:pPr>
              <w:jc w:val="right"/>
              <w:rPr>
                <w:rFonts w:ascii="Arial" w:hAnsi="Arial" w:cs="Arial"/>
                <w:b/>
                <w:bCs/>
              </w:rPr>
            </w:pPr>
            <w:r w:rsidRPr="000A40E8">
              <w:rPr>
                <w:rFonts w:ascii="Arial" w:hAnsi="Arial" w:cs="Arial"/>
                <w:b/>
                <w:bCs/>
              </w:rPr>
              <w:t>230 000</w:t>
            </w:r>
          </w:p>
        </w:tc>
      </w:tr>
      <w:tr w:rsidR="000A40E8" w:rsidRPr="000A40E8" w14:paraId="620BBB4D" w14:textId="77777777" w:rsidTr="000A40E8">
        <w:trPr>
          <w:trHeight w:val="28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189D7BFE" w14:textId="77777777" w:rsidR="000A40E8" w:rsidRPr="000A40E8" w:rsidRDefault="000A40E8" w:rsidP="000A40E8">
            <w:pPr>
              <w:jc w:val="center"/>
              <w:rPr>
                <w:rFonts w:ascii="Arial" w:hAnsi="Arial" w:cs="Arial"/>
                <w:b/>
                <w:bCs/>
              </w:rPr>
            </w:pPr>
            <w:r w:rsidRPr="000A40E8">
              <w:rPr>
                <w:rFonts w:ascii="Arial" w:hAnsi="Arial" w:cs="Arial"/>
                <w:b/>
                <w:bCs/>
              </w:rPr>
              <w:t xml:space="preserve">Működési költségvetés összesen </w:t>
            </w:r>
          </w:p>
        </w:tc>
        <w:tc>
          <w:tcPr>
            <w:tcW w:w="1074" w:type="dxa"/>
            <w:tcBorders>
              <w:top w:val="double" w:sz="6" w:space="0" w:color="auto"/>
              <w:left w:val="nil"/>
              <w:bottom w:val="double" w:sz="6" w:space="0" w:color="auto"/>
              <w:right w:val="single" w:sz="4" w:space="0" w:color="auto"/>
            </w:tcBorders>
            <w:shd w:val="clear" w:color="auto" w:fill="auto"/>
            <w:noWrap/>
            <w:vAlign w:val="bottom"/>
            <w:hideMark/>
          </w:tcPr>
          <w:p w14:paraId="6CAA8541" w14:textId="77777777" w:rsidR="000A40E8" w:rsidRPr="000A40E8" w:rsidRDefault="000A40E8" w:rsidP="000A40E8">
            <w:pPr>
              <w:jc w:val="right"/>
              <w:rPr>
                <w:rFonts w:ascii="Arial" w:hAnsi="Arial" w:cs="Arial"/>
                <w:b/>
                <w:bCs/>
              </w:rPr>
            </w:pPr>
            <w:r w:rsidRPr="000A40E8">
              <w:rPr>
                <w:rFonts w:ascii="Arial" w:hAnsi="Arial" w:cs="Arial"/>
                <w:b/>
                <w:bCs/>
              </w:rPr>
              <w:t>1 185 894</w:t>
            </w:r>
          </w:p>
        </w:tc>
        <w:tc>
          <w:tcPr>
            <w:tcW w:w="1286" w:type="dxa"/>
            <w:tcBorders>
              <w:top w:val="double" w:sz="6" w:space="0" w:color="auto"/>
              <w:left w:val="nil"/>
              <w:bottom w:val="double" w:sz="6" w:space="0" w:color="auto"/>
              <w:right w:val="single" w:sz="4" w:space="0" w:color="auto"/>
            </w:tcBorders>
            <w:shd w:val="clear" w:color="000000" w:fill="BFBFBF"/>
            <w:noWrap/>
            <w:vAlign w:val="bottom"/>
            <w:hideMark/>
          </w:tcPr>
          <w:p w14:paraId="64C7017A" w14:textId="77777777" w:rsidR="000A40E8" w:rsidRPr="000A40E8" w:rsidRDefault="000A40E8" w:rsidP="000A40E8">
            <w:pPr>
              <w:jc w:val="right"/>
              <w:rPr>
                <w:rFonts w:ascii="Arial" w:hAnsi="Arial" w:cs="Arial"/>
                <w:b/>
                <w:bCs/>
                <w:color w:val="FFFFFF"/>
              </w:rPr>
            </w:pPr>
            <w:r w:rsidRPr="000A40E8">
              <w:rPr>
                <w:rFonts w:ascii="Arial" w:hAnsi="Arial" w:cs="Arial"/>
                <w:b/>
                <w:bCs/>
                <w:color w:val="FFFFFF"/>
              </w:rPr>
              <w:t> </w:t>
            </w:r>
          </w:p>
        </w:tc>
        <w:tc>
          <w:tcPr>
            <w:tcW w:w="1040" w:type="dxa"/>
            <w:tcBorders>
              <w:top w:val="double" w:sz="6" w:space="0" w:color="auto"/>
              <w:left w:val="nil"/>
              <w:bottom w:val="double" w:sz="6" w:space="0" w:color="auto"/>
              <w:right w:val="single" w:sz="8" w:space="0" w:color="auto"/>
            </w:tcBorders>
            <w:shd w:val="clear" w:color="auto" w:fill="auto"/>
            <w:noWrap/>
            <w:vAlign w:val="bottom"/>
            <w:hideMark/>
          </w:tcPr>
          <w:p w14:paraId="419090B1" w14:textId="77777777" w:rsidR="000A40E8" w:rsidRPr="000A40E8" w:rsidRDefault="000A40E8" w:rsidP="000A40E8">
            <w:pPr>
              <w:jc w:val="right"/>
              <w:rPr>
                <w:rFonts w:ascii="Arial" w:hAnsi="Arial" w:cs="Arial"/>
                <w:b/>
                <w:bCs/>
              </w:rPr>
            </w:pPr>
            <w:r w:rsidRPr="000A40E8">
              <w:rPr>
                <w:rFonts w:ascii="Arial" w:hAnsi="Arial" w:cs="Arial"/>
                <w:b/>
                <w:bCs/>
              </w:rPr>
              <w:t>1 185 894</w:t>
            </w:r>
          </w:p>
        </w:tc>
      </w:tr>
      <w:tr w:rsidR="000A40E8" w:rsidRPr="000A40E8" w14:paraId="1A74F32F" w14:textId="77777777" w:rsidTr="000A40E8">
        <w:trPr>
          <w:trHeight w:val="300"/>
        </w:trPr>
        <w:tc>
          <w:tcPr>
            <w:tcW w:w="440" w:type="dxa"/>
            <w:tcBorders>
              <w:top w:val="nil"/>
              <w:left w:val="single" w:sz="8" w:space="0" w:color="auto"/>
              <w:bottom w:val="nil"/>
              <w:right w:val="nil"/>
            </w:tcBorders>
            <w:shd w:val="clear" w:color="auto" w:fill="auto"/>
            <w:noWrap/>
            <w:vAlign w:val="center"/>
            <w:hideMark/>
          </w:tcPr>
          <w:p w14:paraId="771D737A" w14:textId="77777777" w:rsidR="000A40E8" w:rsidRPr="000A40E8" w:rsidRDefault="000A40E8" w:rsidP="000A40E8">
            <w:pPr>
              <w:rPr>
                <w:rFonts w:ascii="Arial" w:hAnsi="Arial" w:cs="Arial"/>
                <w:b/>
                <w:bCs/>
              </w:rPr>
            </w:pPr>
            <w:r w:rsidRPr="000A40E8">
              <w:rPr>
                <w:rFonts w:ascii="Arial" w:hAnsi="Arial" w:cs="Arial"/>
                <w:b/>
                <w:bCs/>
              </w:rPr>
              <w:t>II.</w:t>
            </w:r>
          </w:p>
        </w:tc>
        <w:tc>
          <w:tcPr>
            <w:tcW w:w="6440" w:type="dxa"/>
            <w:tcBorders>
              <w:top w:val="nil"/>
              <w:left w:val="single" w:sz="4" w:space="0" w:color="auto"/>
              <w:bottom w:val="single" w:sz="4" w:space="0" w:color="auto"/>
              <w:right w:val="single" w:sz="4" w:space="0" w:color="auto"/>
            </w:tcBorders>
            <w:shd w:val="clear" w:color="auto" w:fill="auto"/>
            <w:noWrap/>
            <w:vAlign w:val="center"/>
            <w:hideMark/>
          </w:tcPr>
          <w:p w14:paraId="3FE40ED9" w14:textId="77777777" w:rsidR="000A40E8" w:rsidRPr="000A40E8" w:rsidRDefault="000A40E8" w:rsidP="000A40E8">
            <w:pPr>
              <w:rPr>
                <w:rFonts w:ascii="Arial" w:hAnsi="Arial" w:cs="Arial"/>
                <w:b/>
                <w:bCs/>
              </w:rPr>
            </w:pPr>
            <w:r w:rsidRPr="000A40E8">
              <w:rPr>
                <w:rFonts w:ascii="Arial" w:hAnsi="Arial" w:cs="Arial"/>
                <w:b/>
                <w:bCs/>
              </w:rPr>
              <w:t>Felhalmozási költségvetés</w:t>
            </w:r>
          </w:p>
        </w:tc>
        <w:tc>
          <w:tcPr>
            <w:tcW w:w="1074" w:type="dxa"/>
            <w:tcBorders>
              <w:top w:val="nil"/>
              <w:left w:val="nil"/>
              <w:bottom w:val="single" w:sz="4" w:space="0" w:color="auto"/>
              <w:right w:val="single" w:sz="4" w:space="0" w:color="auto"/>
            </w:tcBorders>
            <w:shd w:val="clear" w:color="000000" w:fill="BFBFBF"/>
            <w:noWrap/>
            <w:vAlign w:val="center"/>
            <w:hideMark/>
          </w:tcPr>
          <w:p w14:paraId="2B1A7AAB"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center"/>
            <w:hideMark/>
          </w:tcPr>
          <w:p w14:paraId="31E0B1D0" w14:textId="77777777" w:rsidR="000A40E8" w:rsidRPr="000A40E8" w:rsidRDefault="000A40E8" w:rsidP="000A40E8">
            <w:pPr>
              <w:jc w:val="right"/>
              <w:rPr>
                <w:rFonts w:ascii="Arial" w:hAnsi="Arial" w:cs="Arial"/>
              </w:rPr>
            </w:pPr>
            <w:r w:rsidRPr="000A40E8">
              <w:rPr>
                <w:rFonts w:ascii="Arial" w:hAnsi="Arial" w:cs="Arial"/>
              </w:rPr>
              <w:t> </w:t>
            </w:r>
          </w:p>
        </w:tc>
        <w:tc>
          <w:tcPr>
            <w:tcW w:w="1040" w:type="dxa"/>
            <w:tcBorders>
              <w:top w:val="nil"/>
              <w:left w:val="nil"/>
              <w:bottom w:val="single" w:sz="4" w:space="0" w:color="auto"/>
              <w:right w:val="single" w:sz="8" w:space="0" w:color="auto"/>
            </w:tcBorders>
            <w:shd w:val="clear" w:color="auto" w:fill="auto"/>
            <w:noWrap/>
            <w:vAlign w:val="center"/>
            <w:hideMark/>
          </w:tcPr>
          <w:p w14:paraId="14123B2D" w14:textId="77777777" w:rsidR="000A40E8" w:rsidRPr="000A40E8" w:rsidRDefault="000A40E8" w:rsidP="000A40E8">
            <w:pPr>
              <w:jc w:val="right"/>
              <w:rPr>
                <w:rFonts w:ascii="Arial" w:hAnsi="Arial" w:cs="Arial"/>
                <w:b/>
                <w:bCs/>
              </w:rPr>
            </w:pPr>
            <w:r w:rsidRPr="000A40E8">
              <w:rPr>
                <w:rFonts w:ascii="Arial" w:hAnsi="Arial" w:cs="Arial"/>
                <w:b/>
                <w:bCs/>
              </w:rPr>
              <w:t> </w:t>
            </w:r>
          </w:p>
        </w:tc>
      </w:tr>
      <w:tr w:rsidR="000A40E8" w:rsidRPr="000A40E8" w14:paraId="746352B1" w14:textId="77777777" w:rsidTr="000A40E8">
        <w:trPr>
          <w:trHeight w:val="300"/>
        </w:trPr>
        <w:tc>
          <w:tcPr>
            <w:tcW w:w="440" w:type="dxa"/>
            <w:tcBorders>
              <w:top w:val="nil"/>
              <w:left w:val="single" w:sz="8" w:space="0" w:color="auto"/>
              <w:bottom w:val="nil"/>
              <w:right w:val="nil"/>
            </w:tcBorders>
            <w:shd w:val="clear" w:color="auto" w:fill="auto"/>
            <w:noWrap/>
            <w:vAlign w:val="bottom"/>
            <w:hideMark/>
          </w:tcPr>
          <w:p w14:paraId="13A210A4" w14:textId="77777777" w:rsidR="000A40E8" w:rsidRPr="000A40E8" w:rsidRDefault="000A40E8" w:rsidP="000A40E8">
            <w:pPr>
              <w:jc w:val="right"/>
              <w:rPr>
                <w:rFonts w:ascii="Arial" w:hAnsi="Arial" w:cs="Arial"/>
              </w:rPr>
            </w:pPr>
            <w:r w:rsidRPr="000A40E8">
              <w:rPr>
                <w:rFonts w:ascii="Arial" w:hAnsi="Arial" w:cs="Arial"/>
              </w:rPr>
              <w:t>1.</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4B6530C1" w14:textId="77777777" w:rsidR="000A40E8" w:rsidRPr="000A40E8" w:rsidRDefault="000A40E8" w:rsidP="000A40E8">
            <w:pPr>
              <w:rPr>
                <w:rFonts w:ascii="Arial" w:hAnsi="Arial" w:cs="Arial"/>
              </w:rPr>
            </w:pPr>
            <w:r w:rsidRPr="000A40E8">
              <w:rPr>
                <w:rFonts w:ascii="Arial" w:hAnsi="Arial" w:cs="Arial"/>
              </w:rPr>
              <w:t>Beruházások</w:t>
            </w:r>
          </w:p>
        </w:tc>
        <w:tc>
          <w:tcPr>
            <w:tcW w:w="1074" w:type="dxa"/>
            <w:tcBorders>
              <w:top w:val="nil"/>
              <w:left w:val="nil"/>
              <w:bottom w:val="single" w:sz="4" w:space="0" w:color="auto"/>
              <w:right w:val="single" w:sz="4" w:space="0" w:color="auto"/>
            </w:tcBorders>
            <w:shd w:val="clear" w:color="000000" w:fill="BFBFBF"/>
            <w:noWrap/>
            <w:vAlign w:val="bottom"/>
            <w:hideMark/>
          </w:tcPr>
          <w:p w14:paraId="040C3967"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6402DD5D"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5CF3146C"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7CB92233" w14:textId="77777777" w:rsidTr="000A40E8">
        <w:trPr>
          <w:trHeight w:val="300"/>
        </w:trPr>
        <w:tc>
          <w:tcPr>
            <w:tcW w:w="440" w:type="dxa"/>
            <w:tcBorders>
              <w:top w:val="nil"/>
              <w:left w:val="single" w:sz="8" w:space="0" w:color="auto"/>
              <w:bottom w:val="nil"/>
              <w:right w:val="nil"/>
            </w:tcBorders>
            <w:shd w:val="clear" w:color="auto" w:fill="auto"/>
            <w:noWrap/>
            <w:vAlign w:val="bottom"/>
            <w:hideMark/>
          </w:tcPr>
          <w:p w14:paraId="216839E0" w14:textId="77777777" w:rsidR="000A40E8" w:rsidRPr="000A40E8" w:rsidRDefault="000A40E8" w:rsidP="000A40E8">
            <w:pPr>
              <w:jc w:val="right"/>
              <w:rPr>
                <w:rFonts w:ascii="Arial" w:hAnsi="Arial" w:cs="Arial"/>
              </w:rPr>
            </w:pPr>
            <w:r w:rsidRPr="000A40E8">
              <w:rPr>
                <w:rFonts w:ascii="Arial" w:hAnsi="Arial" w:cs="Arial"/>
              </w:rPr>
              <w:t>2.</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36811DAB" w14:textId="77777777" w:rsidR="000A40E8" w:rsidRPr="000A40E8" w:rsidRDefault="000A40E8" w:rsidP="000A40E8">
            <w:pPr>
              <w:rPr>
                <w:rFonts w:ascii="Arial" w:hAnsi="Arial" w:cs="Arial"/>
              </w:rPr>
            </w:pPr>
            <w:r w:rsidRPr="000A40E8">
              <w:rPr>
                <w:rFonts w:ascii="Arial" w:hAnsi="Arial" w:cs="Arial"/>
              </w:rPr>
              <w:t>Felújítások</w:t>
            </w:r>
          </w:p>
        </w:tc>
        <w:tc>
          <w:tcPr>
            <w:tcW w:w="1074" w:type="dxa"/>
            <w:tcBorders>
              <w:top w:val="nil"/>
              <w:left w:val="nil"/>
              <w:bottom w:val="single" w:sz="4" w:space="0" w:color="auto"/>
              <w:right w:val="single" w:sz="4" w:space="0" w:color="auto"/>
            </w:tcBorders>
            <w:shd w:val="clear" w:color="000000" w:fill="BFBFBF"/>
            <w:noWrap/>
            <w:vAlign w:val="bottom"/>
            <w:hideMark/>
          </w:tcPr>
          <w:p w14:paraId="125BF40D"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6CAE62C6"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79102DC7"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27C1528E" w14:textId="77777777" w:rsidTr="000A40E8">
        <w:trPr>
          <w:trHeight w:val="300"/>
        </w:trPr>
        <w:tc>
          <w:tcPr>
            <w:tcW w:w="440" w:type="dxa"/>
            <w:tcBorders>
              <w:top w:val="nil"/>
              <w:left w:val="single" w:sz="8" w:space="0" w:color="auto"/>
              <w:bottom w:val="nil"/>
              <w:right w:val="nil"/>
            </w:tcBorders>
            <w:shd w:val="clear" w:color="auto" w:fill="auto"/>
            <w:noWrap/>
            <w:vAlign w:val="bottom"/>
            <w:hideMark/>
          </w:tcPr>
          <w:p w14:paraId="656208EB" w14:textId="77777777" w:rsidR="000A40E8" w:rsidRPr="000A40E8" w:rsidRDefault="000A40E8" w:rsidP="000A40E8">
            <w:pPr>
              <w:jc w:val="right"/>
              <w:rPr>
                <w:rFonts w:ascii="Arial" w:hAnsi="Arial" w:cs="Arial"/>
              </w:rPr>
            </w:pPr>
            <w:r w:rsidRPr="000A40E8">
              <w:rPr>
                <w:rFonts w:ascii="Arial" w:hAnsi="Arial" w:cs="Arial"/>
              </w:rPr>
              <w:t>3.</w:t>
            </w:r>
          </w:p>
        </w:tc>
        <w:tc>
          <w:tcPr>
            <w:tcW w:w="6440" w:type="dxa"/>
            <w:tcBorders>
              <w:top w:val="nil"/>
              <w:left w:val="single" w:sz="4" w:space="0" w:color="auto"/>
              <w:bottom w:val="single" w:sz="4" w:space="0" w:color="auto"/>
              <w:right w:val="single" w:sz="4" w:space="0" w:color="auto"/>
            </w:tcBorders>
            <w:shd w:val="clear" w:color="auto" w:fill="auto"/>
            <w:noWrap/>
            <w:vAlign w:val="bottom"/>
            <w:hideMark/>
          </w:tcPr>
          <w:p w14:paraId="7CFD0C17" w14:textId="77777777" w:rsidR="000A40E8" w:rsidRPr="000A40E8" w:rsidRDefault="000A40E8" w:rsidP="000A40E8">
            <w:pPr>
              <w:rPr>
                <w:rFonts w:ascii="Arial" w:hAnsi="Arial" w:cs="Arial"/>
              </w:rPr>
            </w:pPr>
            <w:r w:rsidRPr="000A40E8">
              <w:rPr>
                <w:rFonts w:ascii="Arial" w:hAnsi="Arial" w:cs="Arial"/>
              </w:rPr>
              <w:t>Egyéb felhalmozási célú kiadások</w:t>
            </w:r>
          </w:p>
        </w:tc>
        <w:tc>
          <w:tcPr>
            <w:tcW w:w="1074" w:type="dxa"/>
            <w:tcBorders>
              <w:top w:val="nil"/>
              <w:left w:val="nil"/>
              <w:bottom w:val="single" w:sz="4" w:space="0" w:color="auto"/>
              <w:right w:val="single" w:sz="4" w:space="0" w:color="auto"/>
            </w:tcBorders>
            <w:shd w:val="clear" w:color="000000" w:fill="BFBFBF"/>
            <w:noWrap/>
            <w:vAlign w:val="bottom"/>
            <w:hideMark/>
          </w:tcPr>
          <w:p w14:paraId="12C5BDB4" w14:textId="77777777" w:rsidR="000A40E8" w:rsidRPr="000A40E8" w:rsidRDefault="000A40E8" w:rsidP="000A40E8">
            <w:pPr>
              <w:jc w:val="right"/>
              <w:rPr>
                <w:rFonts w:ascii="Arial" w:hAnsi="Arial" w:cs="Arial"/>
              </w:rPr>
            </w:pPr>
            <w:r w:rsidRPr="000A40E8">
              <w:rPr>
                <w:rFonts w:ascii="Arial" w:hAnsi="Arial" w:cs="Arial"/>
              </w:rPr>
              <w:t> </w:t>
            </w:r>
          </w:p>
        </w:tc>
        <w:tc>
          <w:tcPr>
            <w:tcW w:w="1286" w:type="dxa"/>
            <w:tcBorders>
              <w:top w:val="nil"/>
              <w:left w:val="nil"/>
              <w:bottom w:val="single" w:sz="4" w:space="0" w:color="auto"/>
              <w:right w:val="single" w:sz="4" w:space="0" w:color="auto"/>
            </w:tcBorders>
            <w:shd w:val="clear" w:color="auto" w:fill="auto"/>
            <w:noWrap/>
            <w:vAlign w:val="bottom"/>
            <w:hideMark/>
          </w:tcPr>
          <w:p w14:paraId="470B52DE" w14:textId="77777777" w:rsidR="000A40E8" w:rsidRPr="000A40E8" w:rsidRDefault="000A40E8" w:rsidP="000A40E8">
            <w:pPr>
              <w:jc w:val="right"/>
              <w:rPr>
                <w:rFonts w:ascii="Arial" w:hAnsi="Arial" w:cs="Arial"/>
              </w:rPr>
            </w:pPr>
            <w:r w:rsidRPr="000A40E8">
              <w:rPr>
                <w:rFonts w:ascii="Arial" w:hAnsi="Arial" w:cs="Arial"/>
              </w:rPr>
              <w:t>0</w:t>
            </w:r>
          </w:p>
        </w:tc>
        <w:tc>
          <w:tcPr>
            <w:tcW w:w="1040" w:type="dxa"/>
            <w:tcBorders>
              <w:top w:val="nil"/>
              <w:left w:val="nil"/>
              <w:bottom w:val="single" w:sz="4" w:space="0" w:color="auto"/>
              <w:right w:val="single" w:sz="8" w:space="0" w:color="auto"/>
            </w:tcBorders>
            <w:shd w:val="clear" w:color="auto" w:fill="auto"/>
            <w:noWrap/>
            <w:vAlign w:val="bottom"/>
            <w:hideMark/>
          </w:tcPr>
          <w:p w14:paraId="1876FC7F"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6FEAB5B1" w14:textId="77777777" w:rsidTr="000A40E8">
        <w:trPr>
          <w:trHeight w:val="255"/>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3E88D0D3" w14:textId="77777777" w:rsidR="000A40E8" w:rsidRPr="000A40E8" w:rsidRDefault="000A40E8" w:rsidP="000A40E8">
            <w:pPr>
              <w:jc w:val="center"/>
              <w:rPr>
                <w:rFonts w:ascii="Arial" w:hAnsi="Arial" w:cs="Arial"/>
                <w:b/>
                <w:bCs/>
              </w:rPr>
            </w:pPr>
            <w:r w:rsidRPr="000A40E8">
              <w:rPr>
                <w:rFonts w:ascii="Arial" w:hAnsi="Arial" w:cs="Arial"/>
                <w:b/>
                <w:bCs/>
              </w:rPr>
              <w:t xml:space="preserve">Felhalmozási költségvetés összesen </w:t>
            </w:r>
          </w:p>
        </w:tc>
        <w:tc>
          <w:tcPr>
            <w:tcW w:w="1074" w:type="dxa"/>
            <w:tcBorders>
              <w:top w:val="double" w:sz="6" w:space="0" w:color="auto"/>
              <w:left w:val="nil"/>
              <w:bottom w:val="double" w:sz="6" w:space="0" w:color="auto"/>
              <w:right w:val="single" w:sz="4" w:space="0" w:color="auto"/>
            </w:tcBorders>
            <w:shd w:val="clear" w:color="000000" w:fill="BFBFBF"/>
            <w:noWrap/>
            <w:vAlign w:val="bottom"/>
            <w:hideMark/>
          </w:tcPr>
          <w:p w14:paraId="21C0142F" w14:textId="77777777" w:rsidR="000A40E8" w:rsidRPr="000A40E8" w:rsidRDefault="000A40E8" w:rsidP="000A40E8">
            <w:pPr>
              <w:jc w:val="right"/>
              <w:rPr>
                <w:rFonts w:ascii="Arial" w:hAnsi="Arial" w:cs="Arial"/>
                <w:b/>
                <w:bCs/>
                <w:color w:val="FFFFFF"/>
              </w:rPr>
            </w:pPr>
            <w:r w:rsidRPr="000A40E8">
              <w:rPr>
                <w:rFonts w:ascii="Arial" w:hAnsi="Arial" w:cs="Arial"/>
                <w:b/>
                <w:bCs/>
                <w:color w:val="FFFFFF"/>
              </w:rPr>
              <w:t> </w:t>
            </w:r>
          </w:p>
        </w:tc>
        <w:tc>
          <w:tcPr>
            <w:tcW w:w="1286" w:type="dxa"/>
            <w:tcBorders>
              <w:top w:val="double" w:sz="6" w:space="0" w:color="auto"/>
              <w:left w:val="nil"/>
              <w:bottom w:val="double" w:sz="6" w:space="0" w:color="auto"/>
              <w:right w:val="single" w:sz="4" w:space="0" w:color="auto"/>
            </w:tcBorders>
            <w:shd w:val="clear" w:color="auto" w:fill="auto"/>
            <w:noWrap/>
            <w:vAlign w:val="bottom"/>
            <w:hideMark/>
          </w:tcPr>
          <w:p w14:paraId="60D30745"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040" w:type="dxa"/>
            <w:tcBorders>
              <w:top w:val="double" w:sz="6" w:space="0" w:color="auto"/>
              <w:left w:val="nil"/>
              <w:bottom w:val="double" w:sz="6" w:space="0" w:color="auto"/>
              <w:right w:val="single" w:sz="8" w:space="0" w:color="auto"/>
            </w:tcBorders>
            <w:shd w:val="clear" w:color="auto" w:fill="auto"/>
            <w:noWrap/>
            <w:vAlign w:val="bottom"/>
            <w:hideMark/>
          </w:tcPr>
          <w:p w14:paraId="1ACAC4C0"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40B0C455" w14:textId="77777777" w:rsidTr="000A40E8">
        <w:trPr>
          <w:trHeight w:val="330"/>
        </w:trPr>
        <w:tc>
          <w:tcPr>
            <w:tcW w:w="6880" w:type="dxa"/>
            <w:gridSpan w:val="2"/>
            <w:tcBorders>
              <w:top w:val="double" w:sz="6" w:space="0" w:color="auto"/>
              <w:left w:val="single" w:sz="8" w:space="0" w:color="auto"/>
              <w:bottom w:val="double" w:sz="6" w:space="0" w:color="auto"/>
              <w:right w:val="single" w:sz="4" w:space="0" w:color="000000"/>
            </w:tcBorders>
            <w:shd w:val="clear" w:color="auto" w:fill="auto"/>
            <w:noWrap/>
            <w:vAlign w:val="bottom"/>
            <w:hideMark/>
          </w:tcPr>
          <w:p w14:paraId="1A492D22" w14:textId="77777777" w:rsidR="000A40E8" w:rsidRPr="000A40E8" w:rsidRDefault="000A40E8" w:rsidP="000A40E8">
            <w:pPr>
              <w:jc w:val="center"/>
              <w:rPr>
                <w:rFonts w:ascii="Arial" w:hAnsi="Arial" w:cs="Arial"/>
                <w:b/>
                <w:bCs/>
              </w:rPr>
            </w:pPr>
            <w:r w:rsidRPr="000A40E8">
              <w:rPr>
                <w:rFonts w:ascii="Arial" w:hAnsi="Arial" w:cs="Arial"/>
                <w:b/>
                <w:bCs/>
              </w:rPr>
              <w:t>KÖLTSÉGVETÉSI KIADÁSOK ÖSSZESEN (I.+II.)</w:t>
            </w:r>
          </w:p>
        </w:tc>
        <w:tc>
          <w:tcPr>
            <w:tcW w:w="1074" w:type="dxa"/>
            <w:tcBorders>
              <w:top w:val="nil"/>
              <w:left w:val="nil"/>
              <w:bottom w:val="double" w:sz="6" w:space="0" w:color="auto"/>
              <w:right w:val="single" w:sz="4" w:space="0" w:color="auto"/>
            </w:tcBorders>
            <w:shd w:val="clear" w:color="auto" w:fill="auto"/>
            <w:noWrap/>
            <w:vAlign w:val="bottom"/>
            <w:hideMark/>
          </w:tcPr>
          <w:p w14:paraId="04551F23" w14:textId="77777777" w:rsidR="000A40E8" w:rsidRPr="000A40E8" w:rsidRDefault="000A40E8" w:rsidP="000A40E8">
            <w:pPr>
              <w:jc w:val="right"/>
              <w:rPr>
                <w:rFonts w:ascii="Arial" w:hAnsi="Arial" w:cs="Arial"/>
                <w:b/>
                <w:bCs/>
              </w:rPr>
            </w:pPr>
            <w:r w:rsidRPr="000A40E8">
              <w:rPr>
                <w:rFonts w:ascii="Arial" w:hAnsi="Arial" w:cs="Arial"/>
                <w:b/>
                <w:bCs/>
              </w:rPr>
              <w:t>1 185 894</w:t>
            </w:r>
          </w:p>
        </w:tc>
        <w:tc>
          <w:tcPr>
            <w:tcW w:w="1286" w:type="dxa"/>
            <w:tcBorders>
              <w:top w:val="nil"/>
              <w:left w:val="nil"/>
              <w:bottom w:val="double" w:sz="6" w:space="0" w:color="auto"/>
              <w:right w:val="single" w:sz="4" w:space="0" w:color="auto"/>
            </w:tcBorders>
            <w:shd w:val="clear" w:color="auto" w:fill="auto"/>
            <w:noWrap/>
            <w:vAlign w:val="bottom"/>
            <w:hideMark/>
          </w:tcPr>
          <w:p w14:paraId="50983484" w14:textId="77777777" w:rsidR="000A40E8" w:rsidRPr="000A40E8" w:rsidRDefault="000A40E8" w:rsidP="000A40E8">
            <w:pPr>
              <w:jc w:val="right"/>
              <w:rPr>
                <w:rFonts w:ascii="Arial" w:hAnsi="Arial" w:cs="Arial"/>
                <w:b/>
                <w:bCs/>
                <w:color w:val="FFFFFF"/>
              </w:rPr>
            </w:pPr>
            <w:r w:rsidRPr="000A40E8">
              <w:rPr>
                <w:rFonts w:ascii="Arial" w:hAnsi="Arial" w:cs="Arial"/>
                <w:b/>
                <w:bCs/>
                <w:color w:val="FFFFFF"/>
              </w:rPr>
              <w:t>0</w:t>
            </w:r>
          </w:p>
        </w:tc>
        <w:tc>
          <w:tcPr>
            <w:tcW w:w="1040" w:type="dxa"/>
            <w:tcBorders>
              <w:top w:val="nil"/>
              <w:left w:val="nil"/>
              <w:bottom w:val="double" w:sz="6" w:space="0" w:color="auto"/>
              <w:right w:val="single" w:sz="8" w:space="0" w:color="auto"/>
            </w:tcBorders>
            <w:shd w:val="clear" w:color="auto" w:fill="auto"/>
            <w:noWrap/>
            <w:vAlign w:val="bottom"/>
            <w:hideMark/>
          </w:tcPr>
          <w:p w14:paraId="7A238BA2" w14:textId="77777777" w:rsidR="000A40E8" w:rsidRPr="000A40E8" w:rsidRDefault="000A40E8" w:rsidP="000A40E8">
            <w:pPr>
              <w:jc w:val="right"/>
              <w:rPr>
                <w:rFonts w:ascii="Arial" w:hAnsi="Arial" w:cs="Arial"/>
                <w:b/>
                <w:bCs/>
              </w:rPr>
            </w:pPr>
            <w:r w:rsidRPr="000A40E8">
              <w:rPr>
                <w:rFonts w:ascii="Arial" w:hAnsi="Arial" w:cs="Arial"/>
                <w:b/>
                <w:bCs/>
              </w:rPr>
              <w:t>1 185 894</w:t>
            </w:r>
          </w:p>
        </w:tc>
      </w:tr>
      <w:tr w:rsidR="000A40E8" w:rsidRPr="000A40E8" w14:paraId="1C6A7C10" w14:textId="77777777" w:rsidTr="000A40E8">
        <w:trPr>
          <w:trHeight w:val="300"/>
        </w:trPr>
        <w:tc>
          <w:tcPr>
            <w:tcW w:w="440" w:type="dxa"/>
            <w:tcBorders>
              <w:top w:val="nil"/>
              <w:left w:val="single" w:sz="8" w:space="0" w:color="auto"/>
              <w:bottom w:val="double" w:sz="6" w:space="0" w:color="auto"/>
              <w:right w:val="nil"/>
            </w:tcBorders>
            <w:shd w:val="clear" w:color="auto" w:fill="auto"/>
            <w:noWrap/>
            <w:vAlign w:val="bottom"/>
            <w:hideMark/>
          </w:tcPr>
          <w:p w14:paraId="5868BBBB" w14:textId="77777777" w:rsidR="000A40E8" w:rsidRPr="000A40E8" w:rsidRDefault="000A40E8" w:rsidP="000A40E8">
            <w:pPr>
              <w:rPr>
                <w:rFonts w:ascii="Arial" w:hAnsi="Arial" w:cs="Arial"/>
                <w:b/>
                <w:bCs/>
              </w:rPr>
            </w:pPr>
            <w:r w:rsidRPr="000A40E8">
              <w:rPr>
                <w:rFonts w:ascii="Arial" w:hAnsi="Arial" w:cs="Arial"/>
                <w:b/>
                <w:bCs/>
              </w:rPr>
              <w:t>III.</w:t>
            </w:r>
          </w:p>
        </w:tc>
        <w:tc>
          <w:tcPr>
            <w:tcW w:w="6440" w:type="dxa"/>
            <w:tcBorders>
              <w:top w:val="nil"/>
              <w:left w:val="single" w:sz="4" w:space="0" w:color="auto"/>
              <w:bottom w:val="double" w:sz="6" w:space="0" w:color="auto"/>
              <w:right w:val="single" w:sz="4" w:space="0" w:color="auto"/>
            </w:tcBorders>
            <w:shd w:val="clear" w:color="auto" w:fill="auto"/>
            <w:noWrap/>
            <w:vAlign w:val="bottom"/>
            <w:hideMark/>
          </w:tcPr>
          <w:p w14:paraId="44F6E061" w14:textId="77777777" w:rsidR="000A40E8" w:rsidRPr="000A40E8" w:rsidRDefault="000A40E8" w:rsidP="000A40E8">
            <w:pPr>
              <w:rPr>
                <w:rFonts w:ascii="Arial" w:hAnsi="Arial" w:cs="Arial"/>
                <w:b/>
                <w:bCs/>
              </w:rPr>
            </w:pPr>
            <w:r w:rsidRPr="000A40E8">
              <w:rPr>
                <w:rFonts w:ascii="Arial" w:hAnsi="Arial" w:cs="Arial"/>
                <w:b/>
                <w:bCs/>
              </w:rPr>
              <w:t>Finanszírozási kiadások</w:t>
            </w:r>
          </w:p>
        </w:tc>
        <w:tc>
          <w:tcPr>
            <w:tcW w:w="1074" w:type="dxa"/>
            <w:tcBorders>
              <w:top w:val="nil"/>
              <w:left w:val="nil"/>
              <w:bottom w:val="double" w:sz="6" w:space="0" w:color="auto"/>
              <w:right w:val="single" w:sz="4" w:space="0" w:color="auto"/>
            </w:tcBorders>
            <w:shd w:val="clear" w:color="auto" w:fill="auto"/>
            <w:noWrap/>
            <w:vAlign w:val="bottom"/>
            <w:hideMark/>
          </w:tcPr>
          <w:p w14:paraId="4E0AD536"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286" w:type="dxa"/>
            <w:tcBorders>
              <w:top w:val="nil"/>
              <w:left w:val="nil"/>
              <w:bottom w:val="double" w:sz="6" w:space="0" w:color="auto"/>
              <w:right w:val="single" w:sz="4" w:space="0" w:color="auto"/>
            </w:tcBorders>
            <w:shd w:val="clear" w:color="auto" w:fill="auto"/>
            <w:noWrap/>
            <w:vAlign w:val="bottom"/>
            <w:hideMark/>
          </w:tcPr>
          <w:p w14:paraId="10A248A5"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040" w:type="dxa"/>
            <w:tcBorders>
              <w:top w:val="nil"/>
              <w:left w:val="nil"/>
              <w:bottom w:val="double" w:sz="6" w:space="0" w:color="auto"/>
              <w:right w:val="single" w:sz="8" w:space="0" w:color="auto"/>
            </w:tcBorders>
            <w:shd w:val="clear" w:color="auto" w:fill="auto"/>
            <w:noWrap/>
            <w:vAlign w:val="bottom"/>
            <w:hideMark/>
          </w:tcPr>
          <w:p w14:paraId="3CC9951E" w14:textId="77777777" w:rsidR="000A40E8" w:rsidRPr="000A40E8" w:rsidRDefault="000A40E8" w:rsidP="000A40E8">
            <w:pPr>
              <w:jc w:val="right"/>
              <w:rPr>
                <w:rFonts w:ascii="Arial" w:hAnsi="Arial" w:cs="Arial"/>
                <w:b/>
                <w:bCs/>
              </w:rPr>
            </w:pPr>
            <w:r w:rsidRPr="000A40E8">
              <w:rPr>
                <w:rFonts w:ascii="Arial" w:hAnsi="Arial" w:cs="Arial"/>
                <w:b/>
                <w:bCs/>
              </w:rPr>
              <w:t>0</w:t>
            </w:r>
          </w:p>
        </w:tc>
      </w:tr>
      <w:tr w:rsidR="000A40E8" w:rsidRPr="000A40E8" w14:paraId="5D2D8F13" w14:textId="77777777" w:rsidTr="000A40E8">
        <w:trPr>
          <w:trHeight w:val="375"/>
        </w:trPr>
        <w:tc>
          <w:tcPr>
            <w:tcW w:w="6880" w:type="dxa"/>
            <w:gridSpan w:val="2"/>
            <w:tcBorders>
              <w:top w:val="double" w:sz="6" w:space="0" w:color="auto"/>
              <w:left w:val="single" w:sz="8" w:space="0" w:color="auto"/>
              <w:bottom w:val="single" w:sz="8" w:space="0" w:color="auto"/>
              <w:right w:val="single" w:sz="4" w:space="0" w:color="000000"/>
            </w:tcBorders>
            <w:shd w:val="clear" w:color="auto" w:fill="auto"/>
            <w:noWrap/>
            <w:vAlign w:val="center"/>
            <w:hideMark/>
          </w:tcPr>
          <w:p w14:paraId="3C263553" w14:textId="77777777" w:rsidR="000A40E8" w:rsidRPr="000A40E8" w:rsidRDefault="000A40E8" w:rsidP="000A40E8">
            <w:pPr>
              <w:jc w:val="center"/>
              <w:rPr>
                <w:rFonts w:ascii="Arial" w:hAnsi="Arial" w:cs="Arial"/>
                <w:b/>
                <w:bCs/>
              </w:rPr>
            </w:pPr>
            <w:r w:rsidRPr="000A40E8">
              <w:rPr>
                <w:rFonts w:ascii="Arial" w:hAnsi="Arial" w:cs="Arial"/>
                <w:b/>
                <w:bCs/>
              </w:rPr>
              <w:t>KIADÁSOK MINDÖSSZESEN (I.+II.+III.)</w:t>
            </w:r>
          </w:p>
        </w:tc>
        <w:tc>
          <w:tcPr>
            <w:tcW w:w="1074" w:type="dxa"/>
            <w:tcBorders>
              <w:top w:val="nil"/>
              <w:left w:val="nil"/>
              <w:bottom w:val="single" w:sz="8" w:space="0" w:color="auto"/>
              <w:right w:val="single" w:sz="4" w:space="0" w:color="auto"/>
            </w:tcBorders>
            <w:shd w:val="clear" w:color="auto" w:fill="auto"/>
            <w:noWrap/>
            <w:vAlign w:val="center"/>
            <w:hideMark/>
          </w:tcPr>
          <w:p w14:paraId="20D87DE2" w14:textId="77777777" w:rsidR="000A40E8" w:rsidRPr="000A40E8" w:rsidRDefault="000A40E8" w:rsidP="000A40E8">
            <w:pPr>
              <w:jc w:val="right"/>
              <w:rPr>
                <w:rFonts w:ascii="Arial" w:hAnsi="Arial" w:cs="Arial"/>
                <w:b/>
                <w:bCs/>
              </w:rPr>
            </w:pPr>
            <w:r w:rsidRPr="000A40E8">
              <w:rPr>
                <w:rFonts w:ascii="Arial" w:hAnsi="Arial" w:cs="Arial"/>
                <w:b/>
                <w:bCs/>
              </w:rPr>
              <w:t>1 185 894</w:t>
            </w:r>
          </w:p>
        </w:tc>
        <w:tc>
          <w:tcPr>
            <w:tcW w:w="1286" w:type="dxa"/>
            <w:tcBorders>
              <w:top w:val="nil"/>
              <w:left w:val="nil"/>
              <w:bottom w:val="single" w:sz="8" w:space="0" w:color="auto"/>
              <w:right w:val="single" w:sz="4" w:space="0" w:color="auto"/>
            </w:tcBorders>
            <w:shd w:val="clear" w:color="auto" w:fill="auto"/>
            <w:noWrap/>
            <w:vAlign w:val="center"/>
            <w:hideMark/>
          </w:tcPr>
          <w:p w14:paraId="2C61FA94" w14:textId="77777777" w:rsidR="000A40E8" w:rsidRPr="000A40E8" w:rsidRDefault="000A40E8" w:rsidP="000A40E8">
            <w:pPr>
              <w:jc w:val="right"/>
              <w:rPr>
                <w:rFonts w:ascii="Arial" w:hAnsi="Arial" w:cs="Arial"/>
                <w:b/>
                <w:bCs/>
              </w:rPr>
            </w:pPr>
            <w:r w:rsidRPr="000A40E8">
              <w:rPr>
                <w:rFonts w:ascii="Arial" w:hAnsi="Arial" w:cs="Arial"/>
                <w:b/>
                <w:bCs/>
              </w:rPr>
              <w:t>0</w:t>
            </w:r>
          </w:p>
        </w:tc>
        <w:tc>
          <w:tcPr>
            <w:tcW w:w="1040" w:type="dxa"/>
            <w:tcBorders>
              <w:top w:val="nil"/>
              <w:left w:val="nil"/>
              <w:bottom w:val="single" w:sz="8" w:space="0" w:color="auto"/>
              <w:right w:val="single" w:sz="8" w:space="0" w:color="auto"/>
            </w:tcBorders>
            <w:shd w:val="clear" w:color="auto" w:fill="auto"/>
            <w:noWrap/>
            <w:vAlign w:val="center"/>
            <w:hideMark/>
          </w:tcPr>
          <w:p w14:paraId="45D6D170" w14:textId="77777777" w:rsidR="000A40E8" w:rsidRPr="000A40E8" w:rsidRDefault="000A40E8" w:rsidP="000A40E8">
            <w:pPr>
              <w:jc w:val="right"/>
              <w:rPr>
                <w:rFonts w:ascii="Arial" w:hAnsi="Arial" w:cs="Arial"/>
                <w:b/>
                <w:bCs/>
              </w:rPr>
            </w:pPr>
            <w:r w:rsidRPr="000A40E8">
              <w:rPr>
                <w:rFonts w:ascii="Arial" w:hAnsi="Arial" w:cs="Arial"/>
                <w:b/>
                <w:bCs/>
              </w:rPr>
              <w:t>1 185 894</w:t>
            </w:r>
          </w:p>
        </w:tc>
      </w:tr>
    </w:tbl>
    <w:p w14:paraId="73D40CCC" w14:textId="37D6C07E" w:rsidR="008E2FAA" w:rsidRDefault="000A40E8" w:rsidP="00297C9A">
      <w:pPr>
        <w:pStyle w:val="Norml0"/>
        <w:rPr>
          <w:rFonts w:ascii="Times New Roman" w:hAnsi="Times New Roman"/>
          <w:b/>
          <w:sz w:val="22"/>
          <w:szCs w:val="22"/>
        </w:rPr>
      </w:pPr>
      <w:r>
        <w:rPr>
          <w:rFonts w:ascii="Times New Roman" w:hAnsi="Times New Roman"/>
          <w:b/>
          <w:sz w:val="22"/>
          <w:szCs w:val="22"/>
        </w:rPr>
        <w:fldChar w:fldCharType="end"/>
      </w:r>
    </w:p>
    <w:p w14:paraId="423CD493" w14:textId="77777777" w:rsidR="000A40E8" w:rsidRDefault="000A40E8" w:rsidP="00297C9A">
      <w:pPr>
        <w:pStyle w:val="Norml0"/>
        <w:rPr>
          <w:rFonts w:ascii="Times New Roman" w:hAnsi="Times New Roman"/>
          <w:b/>
          <w:sz w:val="22"/>
          <w:szCs w:val="22"/>
        </w:rPr>
      </w:pPr>
    </w:p>
    <w:p w14:paraId="39D0344F" w14:textId="77777777" w:rsidR="000A40E8" w:rsidRDefault="000A40E8" w:rsidP="00297C9A">
      <w:pPr>
        <w:pStyle w:val="Norml0"/>
        <w:rPr>
          <w:rFonts w:ascii="Times New Roman" w:hAnsi="Times New Roman"/>
          <w:b/>
          <w:sz w:val="22"/>
          <w:szCs w:val="22"/>
        </w:rPr>
      </w:pPr>
    </w:p>
    <w:p w14:paraId="037DEAAA" w14:textId="77777777" w:rsidR="000A40E8" w:rsidRDefault="000A40E8" w:rsidP="00297C9A">
      <w:pPr>
        <w:pStyle w:val="Norml0"/>
        <w:rPr>
          <w:rFonts w:ascii="Times New Roman" w:hAnsi="Times New Roman"/>
          <w:b/>
          <w:sz w:val="22"/>
          <w:szCs w:val="22"/>
        </w:rPr>
      </w:pPr>
    </w:p>
    <w:p w14:paraId="6A6C578C" w14:textId="77777777" w:rsidR="000A40E8" w:rsidRDefault="000A40E8" w:rsidP="00297C9A">
      <w:pPr>
        <w:pStyle w:val="Norml0"/>
        <w:rPr>
          <w:rFonts w:ascii="Times New Roman" w:hAnsi="Times New Roman"/>
          <w:b/>
          <w:sz w:val="22"/>
          <w:szCs w:val="22"/>
        </w:rPr>
      </w:pPr>
    </w:p>
    <w:p w14:paraId="7311F6B8" w14:textId="31A4A0CB" w:rsidR="000A40E8" w:rsidRDefault="000A40E8" w:rsidP="00297C9A">
      <w:pPr>
        <w:pStyle w:val="Norml0"/>
        <w:rPr>
          <w:rFonts w:ascii="Times New Roman" w:hAnsi="Times New Roman"/>
          <w:b/>
          <w:sz w:val="22"/>
          <w:szCs w:val="22"/>
        </w:rPr>
      </w:pPr>
      <w:r w:rsidRPr="000A40E8">
        <w:rPr>
          <w:noProof/>
        </w:rPr>
        <w:lastRenderedPageBreak/>
        <w:drawing>
          <wp:inline distT="0" distB="0" distL="0" distR="0" wp14:anchorId="2689ED3D" wp14:editId="3934567B">
            <wp:extent cx="6120130" cy="7613015"/>
            <wp:effectExtent l="0" t="0" r="0" b="6985"/>
            <wp:docPr id="509631077"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7613015"/>
                    </a:xfrm>
                    <a:prstGeom prst="rect">
                      <a:avLst/>
                    </a:prstGeom>
                    <a:noFill/>
                    <a:ln>
                      <a:noFill/>
                    </a:ln>
                  </pic:spPr>
                </pic:pic>
              </a:graphicData>
            </a:graphic>
          </wp:inline>
        </w:drawing>
      </w:r>
    </w:p>
    <w:p w14:paraId="220325CE" w14:textId="77777777" w:rsidR="000A40E8" w:rsidRDefault="000A40E8" w:rsidP="00297C9A">
      <w:pPr>
        <w:pStyle w:val="Norml0"/>
        <w:rPr>
          <w:rFonts w:ascii="Times New Roman" w:hAnsi="Times New Roman"/>
          <w:b/>
          <w:sz w:val="22"/>
          <w:szCs w:val="22"/>
        </w:rPr>
      </w:pPr>
    </w:p>
    <w:p w14:paraId="14AC76DD" w14:textId="77777777" w:rsidR="000A40E8" w:rsidRDefault="000A40E8" w:rsidP="00297C9A">
      <w:pPr>
        <w:pStyle w:val="Norml0"/>
        <w:rPr>
          <w:rFonts w:ascii="Times New Roman" w:hAnsi="Times New Roman"/>
          <w:b/>
          <w:sz w:val="22"/>
          <w:szCs w:val="22"/>
        </w:rPr>
      </w:pPr>
    </w:p>
    <w:p w14:paraId="4F708F1F" w14:textId="5D3B6CCA" w:rsidR="000A40E8" w:rsidRDefault="000A40E8" w:rsidP="00297C9A">
      <w:pPr>
        <w:pStyle w:val="Norml0"/>
        <w:rPr>
          <w:rFonts w:ascii="Times New Roman" w:hAnsi="Times New Roman"/>
          <w:b/>
          <w:sz w:val="22"/>
          <w:szCs w:val="22"/>
        </w:rPr>
      </w:pPr>
      <w:r w:rsidRPr="000A40E8">
        <w:rPr>
          <w:noProof/>
        </w:rPr>
        <w:lastRenderedPageBreak/>
        <w:drawing>
          <wp:inline distT="0" distB="0" distL="0" distR="0" wp14:anchorId="65C8F393" wp14:editId="423E57E1">
            <wp:extent cx="6120130" cy="3292475"/>
            <wp:effectExtent l="0" t="0" r="0" b="3175"/>
            <wp:docPr id="1414752769"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292475"/>
                    </a:xfrm>
                    <a:prstGeom prst="rect">
                      <a:avLst/>
                    </a:prstGeom>
                    <a:noFill/>
                    <a:ln>
                      <a:noFill/>
                    </a:ln>
                  </pic:spPr>
                </pic:pic>
              </a:graphicData>
            </a:graphic>
          </wp:inline>
        </w:drawing>
      </w:r>
    </w:p>
    <w:p w14:paraId="0479AB5D" w14:textId="77777777" w:rsidR="000A40E8" w:rsidRDefault="000A40E8" w:rsidP="00297C9A">
      <w:pPr>
        <w:pStyle w:val="Norml0"/>
        <w:rPr>
          <w:rFonts w:ascii="Times New Roman" w:hAnsi="Times New Roman"/>
          <w:b/>
          <w:sz w:val="22"/>
          <w:szCs w:val="22"/>
        </w:rPr>
      </w:pPr>
    </w:p>
    <w:p w14:paraId="779D201E" w14:textId="77777777" w:rsidR="000B4B74" w:rsidRDefault="000B4B74" w:rsidP="000B4B74">
      <w:pPr>
        <w:pBdr>
          <w:bottom w:val="single" w:sz="6" w:space="1" w:color="auto"/>
        </w:pBdr>
        <w:jc w:val="both"/>
        <w:rPr>
          <w:sz w:val="22"/>
          <w:szCs w:val="22"/>
          <w:highlight w:val="yellow"/>
        </w:rPr>
      </w:pPr>
    </w:p>
    <w:p w14:paraId="5778F329" w14:textId="77777777" w:rsidR="000A40E8" w:rsidRDefault="000A40E8" w:rsidP="000B4B74">
      <w:pPr>
        <w:pBdr>
          <w:bottom w:val="single" w:sz="6" w:space="1" w:color="auto"/>
        </w:pBdr>
        <w:jc w:val="both"/>
        <w:rPr>
          <w:sz w:val="22"/>
          <w:szCs w:val="22"/>
          <w:highlight w:val="yellow"/>
        </w:rPr>
      </w:pPr>
    </w:p>
    <w:p w14:paraId="39F35B53" w14:textId="7DB8B875" w:rsidR="000A40E8" w:rsidRPr="000A40E8" w:rsidRDefault="000A40E8" w:rsidP="000B4B74">
      <w:pPr>
        <w:pBdr>
          <w:bottom w:val="single" w:sz="6" w:space="1" w:color="auto"/>
        </w:pBdr>
        <w:jc w:val="both"/>
        <w:rPr>
          <w:sz w:val="22"/>
          <w:szCs w:val="22"/>
        </w:rPr>
      </w:pPr>
      <w:r w:rsidRPr="000A40E8">
        <w:rPr>
          <w:noProof/>
        </w:rPr>
        <w:drawing>
          <wp:inline distT="0" distB="0" distL="0" distR="0" wp14:anchorId="24A9E34C" wp14:editId="41F268EA">
            <wp:extent cx="6120130" cy="3068955"/>
            <wp:effectExtent l="0" t="0" r="0" b="0"/>
            <wp:docPr id="1597922760"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068955"/>
                    </a:xfrm>
                    <a:prstGeom prst="rect">
                      <a:avLst/>
                    </a:prstGeom>
                    <a:noFill/>
                    <a:ln>
                      <a:noFill/>
                    </a:ln>
                  </pic:spPr>
                </pic:pic>
              </a:graphicData>
            </a:graphic>
          </wp:inline>
        </w:drawing>
      </w:r>
    </w:p>
    <w:p w14:paraId="4018A0DF" w14:textId="77777777" w:rsidR="000A40E8" w:rsidRPr="000A40E8" w:rsidRDefault="000A40E8" w:rsidP="000B4B74">
      <w:pPr>
        <w:pBdr>
          <w:bottom w:val="single" w:sz="6" w:space="1" w:color="auto"/>
        </w:pBdr>
        <w:jc w:val="both"/>
        <w:rPr>
          <w:sz w:val="22"/>
          <w:szCs w:val="22"/>
        </w:rPr>
      </w:pPr>
    </w:p>
    <w:p w14:paraId="3C641B87" w14:textId="77777777" w:rsidR="000A40E8" w:rsidRDefault="000A40E8" w:rsidP="000B4B74">
      <w:pPr>
        <w:pBdr>
          <w:bottom w:val="single" w:sz="6" w:space="1" w:color="auto"/>
        </w:pBdr>
        <w:jc w:val="both"/>
        <w:rPr>
          <w:sz w:val="22"/>
          <w:szCs w:val="22"/>
        </w:rPr>
      </w:pPr>
    </w:p>
    <w:p w14:paraId="07114A6F" w14:textId="77777777" w:rsidR="000A40E8" w:rsidRDefault="000A40E8" w:rsidP="000B4B74">
      <w:pPr>
        <w:pBdr>
          <w:bottom w:val="single" w:sz="6" w:space="1" w:color="auto"/>
        </w:pBdr>
        <w:jc w:val="both"/>
        <w:rPr>
          <w:sz w:val="22"/>
          <w:szCs w:val="22"/>
        </w:rPr>
      </w:pPr>
    </w:p>
    <w:p w14:paraId="5697FA48" w14:textId="77777777" w:rsidR="000A40E8" w:rsidRPr="000A40E8" w:rsidRDefault="000A40E8" w:rsidP="000B4B74">
      <w:pPr>
        <w:pBdr>
          <w:bottom w:val="single" w:sz="6" w:space="1" w:color="auto"/>
        </w:pBdr>
        <w:jc w:val="both"/>
        <w:rPr>
          <w:sz w:val="22"/>
          <w:szCs w:val="22"/>
        </w:rPr>
      </w:pPr>
    </w:p>
    <w:p w14:paraId="58373550" w14:textId="7A0894EA" w:rsidR="000A40E8" w:rsidRDefault="000A40E8" w:rsidP="000B4B74">
      <w:pPr>
        <w:pBdr>
          <w:bottom w:val="single" w:sz="6" w:space="1" w:color="auto"/>
        </w:pBdr>
        <w:jc w:val="both"/>
        <w:rPr>
          <w:sz w:val="22"/>
          <w:szCs w:val="22"/>
          <w:highlight w:val="yellow"/>
        </w:rPr>
      </w:pPr>
      <w:r w:rsidRPr="000A40E8">
        <w:rPr>
          <w:noProof/>
        </w:rPr>
        <w:drawing>
          <wp:inline distT="0" distB="0" distL="0" distR="0" wp14:anchorId="11B86DB8" wp14:editId="14C2CBE8">
            <wp:extent cx="6120130" cy="1844675"/>
            <wp:effectExtent l="0" t="0" r="0" b="3175"/>
            <wp:docPr id="232060793"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844675"/>
                    </a:xfrm>
                    <a:prstGeom prst="rect">
                      <a:avLst/>
                    </a:prstGeom>
                    <a:noFill/>
                    <a:ln>
                      <a:noFill/>
                    </a:ln>
                  </pic:spPr>
                </pic:pic>
              </a:graphicData>
            </a:graphic>
          </wp:inline>
        </w:drawing>
      </w:r>
    </w:p>
    <w:p w14:paraId="1A91AEC1" w14:textId="77777777" w:rsidR="000A40E8" w:rsidRDefault="000A40E8" w:rsidP="000B4B74">
      <w:pPr>
        <w:pBdr>
          <w:bottom w:val="single" w:sz="6" w:space="1" w:color="auto"/>
        </w:pBdr>
        <w:jc w:val="both"/>
        <w:rPr>
          <w:sz w:val="22"/>
          <w:szCs w:val="22"/>
          <w:highlight w:val="yellow"/>
        </w:rPr>
      </w:pPr>
    </w:p>
    <w:p w14:paraId="2355985D" w14:textId="09B89750" w:rsidR="000A40E8" w:rsidRPr="000A40E8" w:rsidRDefault="000A40E8" w:rsidP="000B4B74">
      <w:pPr>
        <w:pBdr>
          <w:bottom w:val="single" w:sz="6" w:space="1" w:color="auto"/>
        </w:pBdr>
        <w:jc w:val="both"/>
        <w:rPr>
          <w:sz w:val="22"/>
          <w:szCs w:val="22"/>
        </w:rPr>
      </w:pPr>
      <w:r w:rsidRPr="000A40E8">
        <w:rPr>
          <w:noProof/>
        </w:rPr>
        <w:drawing>
          <wp:inline distT="0" distB="0" distL="0" distR="0" wp14:anchorId="676FDFAE" wp14:editId="15E1925C">
            <wp:extent cx="5429250" cy="7762875"/>
            <wp:effectExtent l="0" t="0" r="0" b="9525"/>
            <wp:docPr id="1921259288"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9250" cy="7762875"/>
                    </a:xfrm>
                    <a:prstGeom prst="rect">
                      <a:avLst/>
                    </a:prstGeom>
                    <a:noFill/>
                    <a:ln>
                      <a:noFill/>
                    </a:ln>
                  </pic:spPr>
                </pic:pic>
              </a:graphicData>
            </a:graphic>
          </wp:inline>
        </w:drawing>
      </w:r>
    </w:p>
    <w:p w14:paraId="2D24DB84" w14:textId="77777777" w:rsidR="000A40E8" w:rsidRPr="000A40E8" w:rsidRDefault="000A40E8" w:rsidP="000B4B74">
      <w:pPr>
        <w:pBdr>
          <w:bottom w:val="single" w:sz="6" w:space="1" w:color="auto"/>
        </w:pBdr>
        <w:jc w:val="both"/>
        <w:rPr>
          <w:sz w:val="22"/>
          <w:szCs w:val="22"/>
        </w:rPr>
      </w:pPr>
    </w:p>
    <w:p w14:paraId="59993848" w14:textId="77777777" w:rsidR="000A40E8" w:rsidRPr="000A40E8" w:rsidRDefault="000A40E8" w:rsidP="000B4B74">
      <w:pPr>
        <w:pBdr>
          <w:bottom w:val="single" w:sz="6" w:space="1" w:color="auto"/>
        </w:pBdr>
        <w:jc w:val="both"/>
        <w:rPr>
          <w:sz w:val="22"/>
          <w:szCs w:val="22"/>
        </w:rPr>
      </w:pPr>
    </w:p>
    <w:p w14:paraId="34B73646" w14:textId="77777777" w:rsidR="000A40E8" w:rsidRDefault="000A40E8" w:rsidP="000B4B74">
      <w:pPr>
        <w:pBdr>
          <w:bottom w:val="single" w:sz="6" w:space="1" w:color="auto"/>
        </w:pBdr>
        <w:jc w:val="both"/>
        <w:rPr>
          <w:sz w:val="22"/>
          <w:szCs w:val="22"/>
          <w:highlight w:val="yellow"/>
        </w:rPr>
      </w:pPr>
    </w:p>
    <w:p w14:paraId="5AF0E134" w14:textId="37DE4928" w:rsidR="000A40E8" w:rsidRPr="000A40E8" w:rsidRDefault="000A40E8" w:rsidP="000B4B74">
      <w:pPr>
        <w:pBdr>
          <w:bottom w:val="single" w:sz="6" w:space="1" w:color="auto"/>
        </w:pBdr>
        <w:jc w:val="both"/>
        <w:rPr>
          <w:sz w:val="22"/>
          <w:szCs w:val="22"/>
        </w:rPr>
      </w:pPr>
      <w:r w:rsidRPr="000A40E8">
        <w:rPr>
          <w:noProof/>
        </w:rPr>
        <w:lastRenderedPageBreak/>
        <w:drawing>
          <wp:inline distT="0" distB="0" distL="0" distR="0" wp14:anchorId="001E0953" wp14:editId="4FB8A5D0">
            <wp:extent cx="5667375" cy="8810625"/>
            <wp:effectExtent l="0" t="0" r="9525" b="9525"/>
            <wp:docPr id="1230316794"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7375" cy="8810625"/>
                    </a:xfrm>
                    <a:prstGeom prst="rect">
                      <a:avLst/>
                    </a:prstGeom>
                    <a:noFill/>
                    <a:ln>
                      <a:noFill/>
                    </a:ln>
                  </pic:spPr>
                </pic:pic>
              </a:graphicData>
            </a:graphic>
          </wp:inline>
        </w:drawing>
      </w:r>
    </w:p>
    <w:p w14:paraId="1DA89B55" w14:textId="77777777" w:rsidR="000A40E8" w:rsidRDefault="000A40E8" w:rsidP="000B4B74">
      <w:pPr>
        <w:pBdr>
          <w:bottom w:val="single" w:sz="6" w:space="1" w:color="auto"/>
        </w:pBdr>
        <w:jc w:val="both"/>
        <w:rPr>
          <w:sz w:val="22"/>
          <w:szCs w:val="22"/>
          <w:highlight w:val="yellow"/>
        </w:rPr>
      </w:pPr>
    </w:p>
    <w:p w14:paraId="2615F1B6" w14:textId="77777777" w:rsidR="000A40E8" w:rsidRDefault="000A40E8" w:rsidP="000B4B74">
      <w:pPr>
        <w:pBdr>
          <w:bottom w:val="single" w:sz="6" w:space="1" w:color="auto"/>
        </w:pBdr>
        <w:jc w:val="both"/>
        <w:rPr>
          <w:sz w:val="22"/>
          <w:szCs w:val="22"/>
          <w:highlight w:val="yellow"/>
        </w:rPr>
      </w:pPr>
    </w:p>
    <w:p w14:paraId="363E8A63" w14:textId="77777777" w:rsidR="000A40E8" w:rsidRPr="00406E85" w:rsidRDefault="000A40E8" w:rsidP="000B4B74">
      <w:pPr>
        <w:pBdr>
          <w:bottom w:val="single" w:sz="6" w:space="1" w:color="auto"/>
        </w:pBdr>
        <w:jc w:val="both"/>
        <w:rPr>
          <w:sz w:val="22"/>
          <w:szCs w:val="22"/>
          <w:highlight w:val="yellow"/>
        </w:rPr>
      </w:pPr>
    </w:p>
    <w:p w14:paraId="7D9A8DB5" w14:textId="77777777" w:rsidR="00406851" w:rsidRDefault="00406851" w:rsidP="00406851">
      <w:pPr>
        <w:pStyle w:val="Norml0"/>
        <w:rPr>
          <w:rFonts w:ascii="Times New Roman" w:hAnsi="Times New Roman"/>
          <w:b/>
          <w:sz w:val="22"/>
          <w:szCs w:val="22"/>
        </w:rPr>
      </w:pPr>
    </w:p>
    <w:p w14:paraId="2D3B4C5F" w14:textId="77777777" w:rsidR="00406851" w:rsidRPr="00074DEA" w:rsidRDefault="00406851" w:rsidP="00406851">
      <w:pPr>
        <w:pStyle w:val="Listaszerbekezds"/>
        <w:numPr>
          <w:ilvl w:val="0"/>
          <w:numId w:val="17"/>
        </w:numPr>
        <w:jc w:val="center"/>
        <w:rPr>
          <w:b/>
          <w:bCs/>
          <w:sz w:val="22"/>
        </w:rPr>
      </w:pPr>
      <w:r w:rsidRPr="00074DEA">
        <w:rPr>
          <w:b/>
          <w:bCs/>
          <w:sz w:val="22"/>
        </w:rPr>
        <w:t>napirend</w:t>
      </w:r>
    </w:p>
    <w:p w14:paraId="03E90739" w14:textId="77777777" w:rsidR="00406851" w:rsidRPr="00406851" w:rsidRDefault="00406851" w:rsidP="00406851">
      <w:pPr>
        <w:ind w:left="720"/>
        <w:jc w:val="center"/>
        <w:rPr>
          <w:b/>
          <w:bCs/>
          <w:caps/>
          <w:sz w:val="22"/>
          <w:szCs w:val="22"/>
        </w:rPr>
      </w:pPr>
      <w:r w:rsidRPr="00406851">
        <w:rPr>
          <w:b/>
          <w:bCs/>
          <w:caps/>
          <w:sz w:val="22"/>
          <w:szCs w:val="22"/>
        </w:rPr>
        <w:t>egyéb aktuális kérdések</w:t>
      </w:r>
    </w:p>
    <w:p w14:paraId="27F62837" w14:textId="77777777" w:rsidR="00406851" w:rsidRDefault="00406851" w:rsidP="00406851">
      <w:pPr>
        <w:rPr>
          <w:sz w:val="22"/>
        </w:rPr>
      </w:pPr>
    </w:p>
    <w:p w14:paraId="45016AC8" w14:textId="77777777" w:rsidR="004D7BFD" w:rsidRPr="00423D05" w:rsidRDefault="004D7BFD" w:rsidP="004D7BFD">
      <w:pPr>
        <w:jc w:val="both"/>
        <w:rPr>
          <w:sz w:val="22"/>
          <w:szCs w:val="22"/>
        </w:rPr>
      </w:pPr>
      <w:r w:rsidRPr="00423D05">
        <w:rPr>
          <w:sz w:val="22"/>
          <w:szCs w:val="22"/>
          <w:u w:val="single"/>
        </w:rPr>
        <w:t>Előterjesztő</w:t>
      </w:r>
      <w:r w:rsidRPr="00423D05">
        <w:rPr>
          <w:sz w:val="22"/>
          <w:szCs w:val="22"/>
        </w:rPr>
        <w:t>: a nemzetiségi önkormányzat elnöke</w:t>
      </w:r>
    </w:p>
    <w:p w14:paraId="626A46B6" w14:textId="77777777" w:rsidR="004D7BFD" w:rsidRPr="00423D05" w:rsidRDefault="004D7BFD" w:rsidP="004D7BFD">
      <w:pPr>
        <w:jc w:val="both"/>
        <w:rPr>
          <w:bCs/>
          <w:sz w:val="22"/>
          <w:szCs w:val="22"/>
        </w:rPr>
      </w:pPr>
    </w:p>
    <w:p w14:paraId="79DD4140" w14:textId="4F7DF918" w:rsidR="00970C6B" w:rsidRPr="00970C6B" w:rsidRDefault="004D7BFD" w:rsidP="00970C6B">
      <w:pPr>
        <w:jc w:val="both"/>
        <w:rPr>
          <w:sz w:val="22"/>
          <w:szCs w:val="22"/>
        </w:rPr>
      </w:pPr>
      <w:r w:rsidRPr="00970C6B">
        <w:rPr>
          <w:b/>
          <w:sz w:val="22"/>
          <w:szCs w:val="22"/>
        </w:rPr>
        <w:t xml:space="preserve">Kőhegyiné Seres Anita költségvetési referens </w:t>
      </w:r>
      <w:r w:rsidRPr="00970C6B">
        <w:rPr>
          <w:sz w:val="22"/>
          <w:szCs w:val="22"/>
        </w:rPr>
        <w:t xml:space="preserve">elmondta, hogy </w:t>
      </w:r>
      <w:r w:rsidR="00970C6B" w:rsidRPr="00970C6B">
        <w:rPr>
          <w:sz w:val="22"/>
          <w:szCs w:val="22"/>
        </w:rPr>
        <w:t>a Bethlen Gábor Alapkezelő Zrt a Kiskőrös Város Német Nemzetiségi Önkormányzat részére 2024. évben a HENTI/395/2024 iktató számú valamint, a NEMZ-MŰK-24-0554 azonosító számú támogatói okirat alapján 1.040.000 Ft működési támogatást ítélt meg. A támogatói okirat 6.2. pontja alapján a szakmai beszámolóját (1.sz. melléklet), valamint pénzügyi beszámolóját (2.sz. melléklet) elkészítette.</w:t>
      </w:r>
    </w:p>
    <w:p w14:paraId="296BC5BD" w14:textId="77777777" w:rsidR="004D7BFD" w:rsidRPr="004D7BFD" w:rsidRDefault="004D7BFD" w:rsidP="004D7BFD">
      <w:pPr>
        <w:jc w:val="both"/>
        <w:rPr>
          <w:sz w:val="22"/>
          <w:szCs w:val="22"/>
          <w:highlight w:val="yellow"/>
        </w:rPr>
      </w:pPr>
    </w:p>
    <w:p w14:paraId="268DA214" w14:textId="77777777" w:rsidR="004D7BFD" w:rsidRPr="00830C61" w:rsidRDefault="004D7BFD" w:rsidP="004D7BFD">
      <w:pPr>
        <w:pStyle w:val="NormlWeb"/>
        <w:spacing w:before="0" w:beforeAutospacing="0" w:after="0" w:afterAutospacing="0"/>
        <w:ind w:right="150"/>
        <w:jc w:val="both"/>
        <w:rPr>
          <w:bCs/>
          <w:sz w:val="22"/>
          <w:szCs w:val="22"/>
        </w:rPr>
      </w:pPr>
      <w:r w:rsidRPr="00830C61">
        <w:rPr>
          <w:bCs/>
          <w:sz w:val="22"/>
          <w:szCs w:val="22"/>
        </w:rPr>
        <w:t>A testület elnöke határozati javaslatként az alábbiakat fogalmazta meg:</w:t>
      </w:r>
    </w:p>
    <w:p w14:paraId="228F9882" w14:textId="77777777" w:rsidR="004D7BFD" w:rsidRPr="004D7BFD" w:rsidRDefault="004D7BFD" w:rsidP="004D7BFD">
      <w:pPr>
        <w:ind w:right="150"/>
        <w:jc w:val="both"/>
        <w:rPr>
          <w:bCs/>
          <w:color w:val="FF0000"/>
          <w:sz w:val="22"/>
          <w:szCs w:val="22"/>
          <w:highlight w:val="yellow"/>
        </w:rPr>
      </w:pPr>
    </w:p>
    <w:p w14:paraId="652D6CC0" w14:textId="38307FDA" w:rsidR="00830C61" w:rsidRPr="00AD54D3" w:rsidRDefault="00830C61" w:rsidP="00830C61">
      <w:pPr>
        <w:pStyle w:val="NormlWeb"/>
        <w:spacing w:before="0" w:beforeAutospacing="0" w:after="0" w:afterAutospacing="0"/>
        <w:ind w:right="150"/>
        <w:jc w:val="both"/>
        <w:rPr>
          <w:sz w:val="22"/>
          <w:szCs w:val="22"/>
        </w:rPr>
      </w:pPr>
      <w:r w:rsidRPr="00AD54D3">
        <w:rPr>
          <w:sz w:val="22"/>
          <w:szCs w:val="22"/>
        </w:rPr>
        <w:t xml:space="preserve">„Kiskőrös Város </w:t>
      </w:r>
      <w:r>
        <w:rPr>
          <w:sz w:val="22"/>
          <w:szCs w:val="22"/>
        </w:rPr>
        <w:t>Német</w:t>
      </w:r>
      <w:r w:rsidRPr="00AD54D3">
        <w:rPr>
          <w:sz w:val="22"/>
          <w:szCs w:val="22"/>
        </w:rPr>
        <w:t xml:space="preserve"> Nemzetiségi Önkormányzata az 1. melléklet szerinti Szakmai beszámolót a 2024. évi működési támogatás felhasználásáról, valamint a 2. melléklet szerinti Pénzügyi kimutatást a 2024. évi működési támogatás felhasználásáról elfogadja.”</w:t>
      </w:r>
    </w:p>
    <w:p w14:paraId="4C6344E3" w14:textId="77777777" w:rsidR="004D7BFD" w:rsidRPr="004D7BFD" w:rsidRDefault="004D7BFD" w:rsidP="004D7BFD">
      <w:pPr>
        <w:jc w:val="both"/>
        <w:rPr>
          <w:b/>
          <w:sz w:val="22"/>
          <w:szCs w:val="22"/>
          <w:highlight w:val="yellow"/>
          <w:u w:val="single"/>
        </w:rPr>
      </w:pPr>
    </w:p>
    <w:p w14:paraId="17569B4C" w14:textId="77777777" w:rsidR="004D7BFD" w:rsidRPr="00830C61" w:rsidRDefault="004D7BFD" w:rsidP="004D7BFD">
      <w:pPr>
        <w:jc w:val="both"/>
        <w:rPr>
          <w:sz w:val="22"/>
          <w:szCs w:val="22"/>
        </w:rPr>
      </w:pPr>
      <w:r w:rsidRPr="00830C61">
        <w:rPr>
          <w:b/>
          <w:sz w:val="22"/>
          <w:szCs w:val="22"/>
          <w:u w:val="single"/>
        </w:rPr>
        <w:t>Felelős:</w:t>
      </w:r>
      <w:r w:rsidRPr="00830C61">
        <w:rPr>
          <w:sz w:val="22"/>
          <w:szCs w:val="22"/>
        </w:rPr>
        <w:tab/>
        <w:t>a testület elnöke</w:t>
      </w:r>
    </w:p>
    <w:p w14:paraId="70907C7C" w14:textId="77777777" w:rsidR="004D7BFD" w:rsidRPr="00830C61" w:rsidRDefault="004D7BFD" w:rsidP="004D7BFD">
      <w:pPr>
        <w:jc w:val="both"/>
        <w:rPr>
          <w:sz w:val="22"/>
          <w:szCs w:val="22"/>
        </w:rPr>
      </w:pPr>
      <w:r w:rsidRPr="00830C61">
        <w:rPr>
          <w:b/>
          <w:sz w:val="22"/>
          <w:szCs w:val="22"/>
          <w:u w:val="single"/>
        </w:rPr>
        <w:t>Határidő:</w:t>
      </w:r>
      <w:r w:rsidRPr="00830C61">
        <w:rPr>
          <w:sz w:val="22"/>
          <w:szCs w:val="22"/>
        </w:rPr>
        <w:tab/>
        <w:t xml:space="preserve">azonnal </w:t>
      </w:r>
    </w:p>
    <w:p w14:paraId="7204A4FE" w14:textId="77777777" w:rsidR="004D7BFD" w:rsidRPr="00830C61" w:rsidRDefault="004D7BFD" w:rsidP="004D7BFD">
      <w:pPr>
        <w:rPr>
          <w:sz w:val="22"/>
          <w:szCs w:val="22"/>
        </w:rPr>
      </w:pPr>
    </w:p>
    <w:p w14:paraId="373A9F88" w14:textId="77777777" w:rsidR="004D7BFD" w:rsidRPr="00830C61" w:rsidRDefault="004D7BFD" w:rsidP="004D7BFD">
      <w:pPr>
        <w:rPr>
          <w:sz w:val="22"/>
          <w:szCs w:val="22"/>
        </w:rPr>
      </w:pPr>
    </w:p>
    <w:p w14:paraId="5F06F69A" w14:textId="77777777" w:rsidR="004D7BFD" w:rsidRPr="00830C61" w:rsidRDefault="004D7BFD" w:rsidP="004D7BFD">
      <w:pPr>
        <w:jc w:val="both"/>
        <w:rPr>
          <w:sz w:val="22"/>
          <w:szCs w:val="22"/>
        </w:rPr>
      </w:pPr>
      <w:r w:rsidRPr="00830C61">
        <w:rPr>
          <w:sz w:val="22"/>
          <w:szCs w:val="22"/>
        </w:rPr>
        <w:t>A testület megtárgyalta Kincses Mihályné elnök által megfogalmazottakat és 3 „igen” szavazattal az alábbi határozatot hozta:</w:t>
      </w:r>
    </w:p>
    <w:p w14:paraId="292F55C0" w14:textId="77777777" w:rsidR="004D7BFD" w:rsidRPr="00830C61" w:rsidRDefault="004D7BFD" w:rsidP="004D7BFD">
      <w:pPr>
        <w:jc w:val="both"/>
        <w:rPr>
          <w:sz w:val="22"/>
          <w:szCs w:val="22"/>
        </w:rPr>
      </w:pPr>
    </w:p>
    <w:p w14:paraId="17F97E7E" w14:textId="3FA0D5BD" w:rsidR="004D7BFD" w:rsidRPr="00830C61" w:rsidRDefault="004D7BFD" w:rsidP="004D7BFD">
      <w:pPr>
        <w:jc w:val="both"/>
        <w:rPr>
          <w:sz w:val="22"/>
          <w:szCs w:val="22"/>
        </w:rPr>
      </w:pPr>
      <w:r w:rsidRPr="00830C61">
        <w:rPr>
          <w:b/>
          <w:sz w:val="22"/>
          <w:szCs w:val="22"/>
          <w:u w:val="single"/>
        </w:rPr>
        <w:t>7/2025. sz. Német Nemzetiségi Önk. határozat</w:t>
      </w:r>
    </w:p>
    <w:p w14:paraId="59767626" w14:textId="77777777" w:rsidR="004D7BFD" w:rsidRPr="00830C61" w:rsidRDefault="004D7BFD" w:rsidP="004D7BFD">
      <w:pPr>
        <w:jc w:val="both"/>
        <w:rPr>
          <w:sz w:val="22"/>
          <w:szCs w:val="22"/>
        </w:rPr>
      </w:pPr>
    </w:p>
    <w:p w14:paraId="309F697F" w14:textId="77777777" w:rsidR="004D7BFD" w:rsidRPr="00830C61" w:rsidRDefault="004D7BFD" w:rsidP="004D7BFD">
      <w:pPr>
        <w:pStyle w:val="NormlWeb"/>
        <w:spacing w:before="0" w:beforeAutospacing="0" w:after="0" w:afterAutospacing="0"/>
        <w:ind w:right="150"/>
        <w:jc w:val="center"/>
        <w:rPr>
          <w:b/>
          <w:sz w:val="22"/>
          <w:szCs w:val="22"/>
        </w:rPr>
      </w:pPr>
      <w:r w:rsidRPr="00830C61">
        <w:rPr>
          <w:b/>
          <w:sz w:val="22"/>
          <w:szCs w:val="22"/>
        </w:rPr>
        <w:t>H A T Á R O Z A T</w:t>
      </w:r>
    </w:p>
    <w:p w14:paraId="6E9EF0DF" w14:textId="77777777" w:rsidR="004D7BFD" w:rsidRPr="00830C61" w:rsidRDefault="004D7BFD" w:rsidP="004D7BFD">
      <w:pPr>
        <w:pStyle w:val="NormlWeb"/>
        <w:spacing w:before="0" w:beforeAutospacing="0" w:after="0" w:afterAutospacing="0"/>
        <w:ind w:right="150"/>
        <w:jc w:val="center"/>
        <w:rPr>
          <w:b/>
          <w:sz w:val="22"/>
          <w:szCs w:val="22"/>
        </w:rPr>
      </w:pPr>
    </w:p>
    <w:p w14:paraId="6809E000" w14:textId="77777777" w:rsidR="00830C61" w:rsidRPr="00830C61" w:rsidRDefault="00830C61" w:rsidP="00830C61">
      <w:pPr>
        <w:pStyle w:val="NormlWeb"/>
        <w:spacing w:before="0" w:beforeAutospacing="0" w:after="0" w:afterAutospacing="0"/>
        <w:ind w:right="150"/>
        <w:jc w:val="both"/>
        <w:rPr>
          <w:sz w:val="22"/>
          <w:szCs w:val="22"/>
        </w:rPr>
      </w:pPr>
      <w:bookmarkStart w:id="1" w:name="RANGE!A1:F67"/>
      <w:bookmarkEnd w:id="1"/>
      <w:r w:rsidRPr="00830C61">
        <w:rPr>
          <w:sz w:val="22"/>
          <w:szCs w:val="22"/>
        </w:rPr>
        <w:t>„Kiskőrös Város Német Nemzetiségi Önkormányzata az 1. melléklet szerinti Szakmai beszámolót a 2024. évi működési támogatás felhasználásáról, valamint a 2. melléklet szerinti Pénzügyi kimutatást a 2024. évi működési támogatás felhasználásáról elfogadja.”</w:t>
      </w:r>
    </w:p>
    <w:p w14:paraId="1C39937F" w14:textId="77777777" w:rsidR="004D7BFD" w:rsidRPr="00830C61" w:rsidRDefault="004D7BFD" w:rsidP="004D7BFD">
      <w:pPr>
        <w:jc w:val="both"/>
        <w:rPr>
          <w:b/>
          <w:sz w:val="22"/>
          <w:szCs w:val="22"/>
          <w:u w:val="single"/>
        </w:rPr>
      </w:pPr>
    </w:p>
    <w:p w14:paraId="67DC2289" w14:textId="77777777" w:rsidR="004D7BFD" w:rsidRPr="00830C61" w:rsidRDefault="004D7BFD" w:rsidP="004D7BFD">
      <w:pPr>
        <w:jc w:val="both"/>
        <w:rPr>
          <w:sz w:val="22"/>
          <w:szCs w:val="22"/>
        </w:rPr>
      </w:pPr>
      <w:r w:rsidRPr="00830C61">
        <w:rPr>
          <w:b/>
          <w:sz w:val="22"/>
          <w:szCs w:val="22"/>
          <w:u w:val="single"/>
        </w:rPr>
        <w:t>Felelős:</w:t>
      </w:r>
      <w:r w:rsidRPr="00830C61">
        <w:rPr>
          <w:sz w:val="22"/>
          <w:szCs w:val="22"/>
        </w:rPr>
        <w:tab/>
        <w:t>a testület elnöke</w:t>
      </w:r>
    </w:p>
    <w:p w14:paraId="0325D2D7" w14:textId="77777777" w:rsidR="004D7BFD" w:rsidRDefault="004D7BFD" w:rsidP="004D7BFD">
      <w:pPr>
        <w:jc w:val="both"/>
        <w:rPr>
          <w:sz w:val="22"/>
          <w:szCs w:val="22"/>
        </w:rPr>
      </w:pPr>
      <w:r w:rsidRPr="00830C61">
        <w:rPr>
          <w:b/>
          <w:sz w:val="22"/>
          <w:szCs w:val="22"/>
          <w:u w:val="single"/>
        </w:rPr>
        <w:t>Határidő:</w:t>
      </w:r>
      <w:r w:rsidRPr="00830C61">
        <w:rPr>
          <w:sz w:val="22"/>
          <w:szCs w:val="22"/>
        </w:rPr>
        <w:tab/>
        <w:t>azonnal</w:t>
      </w:r>
      <w:r w:rsidRPr="00423D05">
        <w:rPr>
          <w:sz w:val="22"/>
          <w:szCs w:val="22"/>
        </w:rPr>
        <w:t xml:space="preserve"> </w:t>
      </w:r>
    </w:p>
    <w:p w14:paraId="5D163940" w14:textId="77777777" w:rsidR="004D7BFD" w:rsidRDefault="004D7BFD" w:rsidP="004D7BFD">
      <w:pPr>
        <w:jc w:val="both"/>
        <w:rPr>
          <w:sz w:val="22"/>
          <w:szCs w:val="22"/>
        </w:rPr>
      </w:pPr>
    </w:p>
    <w:p w14:paraId="55576FB0" w14:textId="77777777" w:rsidR="009B2D02" w:rsidRDefault="009B2D02" w:rsidP="004D7BFD">
      <w:pPr>
        <w:jc w:val="both"/>
        <w:rPr>
          <w:sz w:val="22"/>
          <w:szCs w:val="22"/>
        </w:rPr>
      </w:pPr>
    </w:p>
    <w:p w14:paraId="16D72905" w14:textId="77777777" w:rsidR="009B2D02" w:rsidRPr="00423D05" w:rsidRDefault="009B2D02" w:rsidP="004D7BFD">
      <w:pPr>
        <w:jc w:val="both"/>
        <w:rPr>
          <w:sz w:val="22"/>
          <w:szCs w:val="22"/>
        </w:rPr>
      </w:pPr>
    </w:p>
    <w:p w14:paraId="40668B6B" w14:textId="77777777" w:rsidR="009B2D02" w:rsidRDefault="009B2D02" w:rsidP="009B2D02">
      <w:pPr>
        <w:ind w:left="284"/>
        <w:jc w:val="both"/>
        <w:rPr>
          <w:rFonts w:cstheme="minorHAnsi"/>
          <w:sz w:val="24"/>
          <w:szCs w:val="24"/>
        </w:rPr>
      </w:pPr>
    </w:p>
    <w:p w14:paraId="38FF709F" w14:textId="77777777" w:rsidR="009B2D02" w:rsidRPr="00280511" w:rsidRDefault="009B2D02" w:rsidP="009B2D02">
      <w:pPr>
        <w:ind w:left="284"/>
        <w:jc w:val="right"/>
        <w:rPr>
          <w:i/>
          <w:iCs/>
          <w:sz w:val="22"/>
          <w:szCs w:val="22"/>
        </w:rPr>
      </w:pPr>
      <w:bookmarkStart w:id="2" w:name="_Hlk192577234"/>
      <w:r w:rsidRPr="00280511">
        <w:rPr>
          <w:i/>
          <w:iCs/>
          <w:sz w:val="22"/>
          <w:szCs w:val="22"/>
        </w:rPr>
        <w:t>1. sz. melléklet a 7/2025. sz. német nemz. test. határozathoz</w:t>
      </w:r>
    </w:p>
    <w:bookmarkEnd w:id="2"/>
    <w:p w14:paraId="3A905B0E" w14:textId="77777777" w:rsidR="009B2D02" w:rsidRPr="001424D9" w:rsidRDefault="009B2D02" w:rsidP="009B2D02">
      <w:pPr>
        <w:ind w:left="284"/>
        <w:jc w:val="both"/>
        <w:rPr>
          <w:rFonts w:cstheme="minorHAnsi"/>
          <w:sz w:val="24"/>
          <w:szCs w:val="24"/>
        </w:rPr>
      </w:pPr>
      <w:r>
        <w:rPr>
          <w:rFonts w:cstheme="minorHAnsi"/>
          <w:sz w:val="24"/>
          <w:szCs w:val="24"/>
        </w:rPr>
        <w:t xml:space="preserve">1. </w:t>
      </w:r>
      <w:r w:rsidRPr="001424D9">
        <w:rPr>
          <w:rFonts w:cstheme="minorHAnsi"/>
          <w:sz w:val="24"/>
          <w:szCs w:val="24"/>
        </w:rPr>
        <w:t xml:space="preserve">melléklet: </w:t>
      </w:r>
    </w:p>
    <w:p w14:paraId="4F01F303" w14:textId="77777777" w:rsidR="009B2D02" w:rsidRPr="00A975DA" w:rsidRDefault="009B2D02" w:rsidP="009B2D02">
      <w:pPr>
        <w:jc w:val="center"/>
        <w:rPr>
          <w:rFonts w:cstheme="minorHAnsi"/>
          <w:b/>
          <w:bCs/>
          <w:sz w:val="28"/>
          <w:szCs w:val="28"/>
        </w:rPr>
      </w:pPr>
    </w:p>
    <w:p w14:paraId="18D4AC82" w14:textId="77777777" w:rsidR="009B2D02" w:rsidRDefault="009B2D02" w:rsidP="009B2D02">
      <w:pPr>
        <w:jc w:val="center"/>
        <w:rPr>
          <w:rFonts w:cstheme="minorHAnsi"/>
          <w:b/>
          <w:bCs/>
          <w:sz w:val="28"/>
          <w:szCs w:val="28"/>
        </w:rPr>
      </w:pPr>
      <w:r w:rsidRPr="00A975DA">
        <w:rPr>
          <w:rFonts w:cstheme="minorHAnsi"/>
          <w:b/>
          <w:bCs/>
          <w:sz w:val="28"/>
          <w:szCs w:val="28"/>
        </w:rPr>
        <w:t xml:space="preserve">Szakmai </w:t>
      </w:r>
      <w:r>
        <w:rPr>
          <w:rFonts w:cstheme="minorHAnsi"/>
          <w:b/>
          <w:bCs/>
          <w:sz w:val="28"/>
          <w:szCs w:val="28"/>
        </w:rPr>
        <w:t xml:space="preserve">beszámoló </w:t>
      </w:r>
      <w:r w:rsidRPr="00C91E5C">
        <w:rPr>
          <w:rFonts w:cstheme="minorHAnsi"/>
          <w:b/>
          <w:bCs/>
          <w:sz w:val="28"/>
          <w:szCs w:val="28"/>
        </w:rPr>
        <w:t xml:space="preserve">a </w:t>
      </w:r>
      <w:r w:rsidRPr="00A20D22">
        <w:rPr>
          <w:rFonts w:cstheme="minorHAnsi"/>
          <w:b/>
          <w:bCs/>
          <w:sz w:val="28"/>
          <w:szCs w:val="28"/>
          <w:u w:val="single"/>
        </w:rPr>
        <w:t>2024. évi működési támogatás</w:t>
      </w:r>
      <w:r w:rsidRPr="00A975DA">
        <w:rPr>
          <w:rFonts w:cstheme="minorHAnsi"/>
          <w:b/>
          <w:bCs/>
          <w:sz w:val="28"/>
          <w:szCs w:val="28"/>
        </w:rPr>
        <w:t xml:space="preserve">/ </w:t>
      </w:r>
    </w:p>
    <w:p w14:paraId="31EAB8B7" w14:textId="77777777" w:rsidR="009B2D02" w:rsidRPr="00A975DA" w:rsidRDefault="009B2D02" w:rsidP="009B2D02">
      <w:pPr>
        <w:jc w:val="center"/>
        <w:rPr>
          <w:rFonts w:cstheme="minorHAnsi"/>
          <w:b/>
          <w:bCs/>
          <w:sz w:val="28"/>
          <w:szCs w:val="28"/>
        </w:rPr>
      </w:pPr>
      <w:r w:rsidRPr="00A975DA">
        <w:rPr>
          <w:rFonts w:cstheme="minorHAnsi"/>
          <w:b/>
          <w:bCs/>
          <w:sz w:val="28"/>
          <w:szCs w:val="28"/>
        </w:rPr>
        <w:t>202</w:t>
      </w:r>
      <w:r>
        <w:rPr>
          <w:rFonts w:cstheme="minorHAnsi"/>
          <w:b/>
          <w:bCs/>
          <w:sz w:val="28"/>
          <w:szCs w:val="28"/>
        </w:rPr>
        <w:t>3</w:t>
      </w:r>
      <w:r w:rsidRPr="00A975DA">
        <w:rPr>
          <w:rFonts w:cstheme="minorHAnsi"/>
          <w:b/>
          <w:bCs/>
          <w:sz w:val="28"/>
          <w:szCs w:val="28"/>
        </w:rPr>
        <w:t>. évi feladatalapú támogatás* felhasználásáról</w:t>
      </w:r>
    </w:p>
    <w:p w14:paraId="14BD14E2" w14:textId="77777777" w:rsidR="009B2D02" w:rsidRPr="00A975DA" w:rsidRDefault="009B2D02" w:rsidP="009B2D02">
      <w:pPr>
        <w:rPr>
          <w:rFonts w:cstheme="minorHAnsi"/>
          <w:b/>
          <w:bCs/>
          <w:sz w:val="28"/>
          <w:szCs w:val="28"/>
        </w:rPr>
      </w:pPr>
    </w:p>
    <w:p w14:paraId="34D6D1C2" w14:textId="77777777" w:rsidR="009B2D02" w:rsidRPr="00A975DA" w:rsidRDefault="009B2D02" w:rsidP="009B2D02">
      <w:pPr>
        <w:jc w:val="both"/>
        <w:rPr>
          <w:rFonts w:cstheme="minorHAnsi"/>
        </w:rPr>
      </w:pPr>
      <w:r w:rsidRPr="00A975DA">
        <w:rPr>
          <w:rFonts w:cstheme="minorHAnsi"/>
        </w:rPr>
        <w:t xml:space="preserve">Kitöltendő a </w:t>
      </w:r>
      <w:r>
        <w:rPr>
          <w:rFonts w:cstheme="minorHAnsi"/>
        </w:rPr>
        <w:t>t</w:t>
      </w:r>
      <w:r w:rsidRPr="00A975DA">
        <w:rPr>
          <w:rFonts w:cstheme="minorHAnsi"/>
        </w:rPr>
        <w:t xml:space="preserve">ámogatói </w:t>
      </w:r>
      <w:r>
        <w:rPr>
          <w:rFonts w:cstheme="minorHAnsi"/>
        </w:rPr>
        <w:t>o</w:t>
      </w:r>
      <w:r w:rsidRPr="00A975DA">
        <w:rPr>
          <w:rFonts w:cstheme="minorHAnsi"/>
        </w:rPr>
        <w:t>kiratban foglaltak alapján</w:t>
      </w:r>
    </w:p>
    <w:p w14:paraId="3039C709" w14:textId="77777777" w:rsidR="009B2D02" w:rsidRPr="00A975DA" w:rsidRDefault="009B2D02" w:rsidP="009B2D02">
      <w:pPr>
        <w:jc w:val="both"/>
        <w:rPr>
          <w:rFonts w:cstheme="minorHAnsi"/>
        </w:rPr>
      </w:pPr>
      <w:r w:rsidRPr="00A975DA">
        <w:rPr>
          <w:rFonts w:cstheme="minorHAnsi"/>
        </w:rPr>
        <w:t>A</w:t>
      </w:r>
      <w:r>
        <w:rPr>
          <w:rFonts w:cstheme="minorHAnsi"/>
        </w:rPr>
        <w:t xml:space="preserve"> beszámolónak</w:t>
      </w:r>
      <w:r w:rsidRPr="00A975DA">
        <w:rPr>
          <w:rFonts w:cstheme="minorHAnsi"/>
        </w:rPr>
        <w:t xml:space="preserve"> tartalmaznia kell az egyes tartalmi elemeknél a kapcsolódó határozatok sorszámát.</w:t>
      </w:r>
    </w:p>
    <w:p w14:paraId="339569A7" w14:textId="77777777" w:rsidR="009B2D02" w:rsidRPr="00A975DA" w:rsidRDefault="009B2D02" w:rsidP="009B2D02">
      <w:pPr>
        <w:jc w:val="both"/>
        <w:rPr>
          <w:rFonts w:cstheme="minorHAnsi"/>
        </w:rPr>
      </w:pPr>
    </w:p>
    <w:p w14:paraId="06030D27" w14:textId="77777777" w:rsidR="009B2D02" w:rsidRPr="00A975DA" w:rsidRDefault="009B2D02" w:rsidP="009B2D02">
      <w:pPr>
        <w:jc w:val="both"/>
        <w:rPr>
          <w:rFonts w:cstheme="minorHAnsi"/>
        </w:rPr>
      </w:pPr>
      <w:r w:rsidRPr="00A975DA">
        <w:rPr>
          <w:rFonts w:cstheme="minorHAnsi"/>
        </w:rPr>
        <w:t>*Kérjük gépi úton, aláhúzással</w:t>
      </w:r>
      <w:r>
        <w:rPr>
          <w:rFonts w:cstheme="minorHAnsi"/>
        </w:rPr>
        <w:t xml:space="preserve"> egyértelműen megjelölni, hogy a s</w:t>
      </w:r>
      <w:r w:rsidRPr="00A975DA">
        <w:rPr>
          <w:rFonts w:cstheme="minorHAnsi"/>
        </w:rPr>
        <w:t xml:space="preserve">zakmai </w:t>
      </w:r>
      <w:r>
        <w:rPr>
          <w:rFonts w:cstheme="minorHAnsi"/>
        </w:rPr>
        <w:t>beszámoló a</w:t>
      </w:r>
      <w:r w:rsidRPr="00A975DA">
        <w:rPr>
          <w:rFonts w:cstheme="minorHAnsi"/>
        </w:rPr>
        <w:t xml:space="preserve"> 202</w:t>
      </w:r>
      <w:r>
        <w:rPr>
          <w:rFonts w:cstheme="minorHAnsi"/>
        </w:rPr>
        <w:t>4</w:t>
      </w:r>
      <w:r w:rsidRPr="00A975DA">
        <w:rPr>
          <w:rFonts w:cstheme="minorHAnsi"/>
        </w:rPr>
        <w:t xml:space="preserve">. évi működési támogatás vagy </w:t>
      </w:r>
      <w:r>
        <w:rPr>
          <w:rFonts w:cstheme="minorHAnsi"/>
        </w:rPr>
        <w:t xml:space="preserve">a </w:t>
      </w:r>
      <w:r w:rsidRPr="00A975DA">
        <w:rPr>
          <w:rFonts w:cstheme="minorHAnsi"/>
        </w:rPr>
        <w:t>202</w:t>
      </w:r>
      <w:r>
        <w:rPr>
          <w:rFonts w:cstheme="minorHAnsi"/>
        </w:rPr>
        <w:t>3</w:t>
      </w:r>
      <w:r w:rsidRPr="00A975DA">
        <w:rPr>
          <w:rFonts w:cstheme="minorHAnsi"/>
        </w:rPr>
        <w:t>. évi feladatalapú támogatás felhasználásáról kerül-e benyújtásra.</w:t>
      </w:r>
    </w:p>
    <w:p w14:paraId="3E1C50B5" w14:textId="77777777" w:rsidR="009B2D02" w:rsidRPr="00A975DA" w:rsidRDefault="009B2D02" w:rsidP="009B2D02">
      <w:pPr>
        <w:jc w:val="both"/>
        <w:rPr>
          <w:rFonts w:cstheme="minorHAnsi"/>
        </w:rPr>
      </w:pPr>
    </w:p>
    <w:tbl>
      <w:tblPr>
        <w:tblW w:w="94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1"/>
        <w:gridCol w:w="4504"/>
      </w:tblGrid>
      <w:tr w:rsidR="009B2D02" w:rsidRPr="00C91E5C" w14:paraId="0558EB79" w14:textId="77777777" w:rsidTr="00F9702B">
        <w:trPr>
          <w:trHeight w:val="384"/>
        </w:trPr>
        <w:tc>
          <w:tcPr>
            <w:tcW w:w="4991" w:type="dxa"/>
            <w:shd w:val="clear" w:color="auto" w:fill="auto"/>
            <w:vAlign w:val="center"/>
          </w:tcPr>
          <w:p w14:paraId="5F510ACA" w14:textId="77777777" w:rsidR="009B2D02" w:rsidRPr="00A975DA" w:rsidRDefault="009B2D02" w:rsidP="00F9702B">
            <w:pPr>
              <w:rPr>
                <w:rFonts w:cstheme="minorHAnsi"/>
                <w:b/>
                <w:bCs/>
              </w:rPr>
            </w:pPr>
            <w:r>
              <w:rPr>
                <w:rFonts w:cstheme="minorHAnsi"/>
                <w:b/>
                <w:bCs/>
              </w:rPr>
              <w:t>Támogatás azonosítója (támogatói okirat azonosítószáma)</w:t>
            </w:r>
          </w:p>
        </w:tc>
        <w:tc>
          <w:tcPr>
            <w:tcW w:w="4504" w:type="dxa"/>
            <w:shd w:val="clear" w:color="auto" w:fill="auto"/>
            <w:vAlign w:val="center"/>
          </w:tcPr>
          <w:p w14:paraId="4317DBD2" w14:textId="77777777" w:rsidR="009B2D02" w:rsidRPr="005E014F" w:rsidRDefault="009B2D02" w:rsidP="00F9702B">
            <w:pPr>
              <w:jc w:val="center"/>
              <w:rPr>
                <w:rFonts w:cstheme="minorHAnsi"/>
                <w:b/>
              </w:rPr>
            </w:pPr>
            <w:r w:rsidRPr="005E014F">
              <w:rPr>
                <w:rFonts w:cstheme="minorHAnsi"/>
                <w:b/>
              </w:rPr>
              <w:t>NEMZ-MŰK-24-0554</w:t>
            </w:r>
          </w:p>
        </w:tc>
      </w:tr>
      <w:tr w:rsidR="009B2D02" w:rsidRPr="00C91E5C" w14:paraId="4221A53A" w14:textId="77777777" w:rsidTr="00F9702B">
        <w:trPr>
          <w:trHeight w:val="384"/>
        </w:trPr>
        <w:tc>
          <w:tcPr>
            <w:tcW w:w="4991" w:type="dxa"/>
            <w:shd w:val="clear" w:color="auto" w:fill="auto"/>
            <w:vAlign w:val="center"/>
          </w:tcPr>
          <w:p w14:paraId="3F4E2ED0" w14:textId="77777777" w:rsidR="009B2D02" w:rsidRPr="00A975DA" w:rsidRDefault="009B2D02" w:rsidP="00F9702B">
            <w:pPr>
              <w:rPr>
                <w:rFonts w:cstheme="minorHAnsi"/>
                <w:b/>
                <w:bCs/>
              </w:rPr>
            </w:pPr>
            <w:r w:rsidRPr="00A975DA">
              <w:rPr>
                <w:rFonts w:cstheme="minorHAnsi"/>
                <w:b/>
                <w:bCs/>
              </w:rPr>
              <w:t>Kedvezményezett neve:</w:t>
            </w:r>
          </w:p>
        </w:tc>
        <w:tc>
          <w:tcPr>
            <w:tcW w:w="4504" w:type="dxa"/>
            <w:shd w:val="clear" w:color="auto" w:fill="auto"/>
            <w:vAlign w:val="center"/>
          </w:tcPr>
          <w:p w14:paraId="3566C1B2" w14:textId="77777777" w:rsidR="009B2D02" w:rsidRPr="00A975DA" w:rsidRDefault="009B2D02" w:rsidP="00F9702B">
            <w:pPr>
              <w:jc w:val="both"/>
              <w:rPr>
                <w:rFonts w:cstheme="minorHAnsi"/>
              </w:rPr>
            </w:pPr>
            <w:r>
              <w:rPr>
                <w:rFonts w:cstheme="minorHAnsi"/>
              </w:rPr>
              <w:t>Kiskőrös Város Német Nemzetiségi Önkormányzata</w:t>
            </w:r>
          </w:p>
        </w:tc>
      </w:tr>
      <w:tr w:rsidR="009B2D02" w:rsidRPr="00C91E5C" w14:paraId="03C069CA" w14:textId="77777777" w:rsidTr="00F9702B">
        <w:trPr>
          <w:trHeight w:val="485"/>
        </w:trPr>
        <w:tc>
          <w:tcPr>
            <w:tcW w:w="4991" w:type="dxa"/>
            <w:shd w:val="clear" w:color="auto" w:fill="auto"/>
            <w:vAlign w:val="center"/>
          </w:tcPr>
          <w:p w14:paraId="1FCC7A90" w14:textId="77777777" w:rsidR="009B2D02" w:rsidRPr="00A975DA" w:rsidRDefault="009B2D02" w:rsidP="00F9702B">
            <w:pPr>
              <w:rPr>
                <w:rFonts w:cstheme="minorHAnsi"/>
                <w:b/>
                <w:bCs/>
              </w:rPr>
            </w:pPr>
            <w:r w:rsidRPr="00A975DA">
              <w:rPr>
                <w:rFonts w:cstheme="minorHAnsi"/>
                <w:b/>
                <w:bCs/>
              </w:rPr>
              <w:t>Székhely település:</w:t>
            </w:r>
          </w:p>
        </w:tc>
        <w:tc>
          <w:tcPr>
            <w:tcW w:w="4504" w:type="dxa"/>
            <w:shd w:val="clear" w:color="auto" w:fill="auto"/>
            <w:vAlign w:val="center"/>
          </w:tcPr>
          <w:p w14:paraId="0286ADA6" w14:textId="77777777" w:rsidR="009B2D02" w:rsidRPr="00A975DA" w:rsidRDefault="009B2D02" w:rsidP="00F9702B">
            <w:pPr>
              <w:jc w:val="both"/>
              <w:rPr>
                <w:rFonts w:cstheme="minorHAnsi"/>
              </w:rPr>
            </w:pPr>
            <w:r>
              <w:rPr>
                <w:rFonts w:cstheme="minorHAnsi"/>
              </w:rPr>
              <w:t>Kiskőrös</w:t>
            </w:r>
          </w:p>
        </w:tc>
      </w:tr>
      <w:tr w:rsidR="009B2D02" w:rsidRPr="00C91E5C" w14:paraId="46492FB5" w14:textId="77777777" w:rsidTr="00F9702B">
        <w:trPr>
          <w:trHeight w:val="384"/>
        </w:trPr>
        <w:tc>
          <w:tcPr>
            <w:tcW w:w="4991" w:type="dxa"/>
            <w:shd w:val="clear" w:color="auto" w:fill="auto"/>
            <w:vAlign w:val="center"/>
          </w:tcPr>
          <w:p w14:paraId="07A70B82" w14:textId="77777777" w:rsidR="009B2D02" w:rsidRPr="00A975DA" w:rsidRDefault="009B2D02" w:rsidP="00F9702B">
            <w:pPr>
              <w:rPr>
                <w:rFonts w:cstheme="minorHAnsi"/>
                <w:b/>
                <w:bCs/>
              </w:rPr>
            </w:pPr>
            <w:r w:rsidRPr="00A975DA">
              <w:rPr>
                <w:rFonts w:cstheme="minorHAnsi"/>
                <w:b/>
                <w:bCs/>
              </w:rPr>
              <w:lastRenderedPageBreak/>
              <w:t>Székhely irányítószám:</w:t>
            </w:r>
          </w:p>
        </w:tc>
        <w:tc>
          <w:tcPr>
            <w:tcW w:w="4504" w:type="dxa"/>
            <w:shd w:val="clear" w:color="auto" w:fill="auto"/>
            <w:vAlign w:val="center"/>
          </w:tcPr>
          <w:p w14:paraId="2E712946" w14:textId="77777777" w:rsidR="009B2D02" w:rsidRPr="00A975DA" w:rsidRDefault="009B2D02" w:rsidP="00F9702B">
            <w:pPr>
              <w:jc w:val="both"/>
              <w:rPr>
                <w:rFonts w:cstheme="minorHAnsi"/>
              </w:rPr>
            </w:pPr>
            <w:r>
              <w:rPr>
                <w:rFonts w:cstheme="minorHAnsi"/>
              </w:rPr>
              <w:t>6200</w:t>
            </w:r>
          </w:p>
        </w:tc>
      </w:tr>
      <w:tr w:rsidR="009B2D02" w:rsidRPr="00C91E5C" w14:paraId="2A811A33" w14:textId="77777777" w:rsidTr="00F9702B">
        <w:trPr>
          <w:trHeight w:val="384"/>
        </w:trPr>
        <w:tc>
          <w:tcPr>
            <w:tcW w:w="4991" w:type="dxa"/>
            <w:shd w:val="clear" w:color="auto" w:fill="auto"/>
            <w:vAlign w:val="center"/>
          </w:tcPr>
          <w:p w14:paraId="00B81E6E" w14:textId="77777777" w:rsidR="009B2D02" w:rsidRPr="00A975DA" w:rsidRDefault="009B2D02" w:rsidP="00F9702B">
            <w:pPr>
              <w:rPr>
                <w:rFonts w:cstheme="minorHAnsi"/>
                <w:b/>
                <w:bCs/>
              </w:rPr>
            </w:pPr>
            <w:r w:rsidRPr="00A975DA">
              <w:rPr>
                <w:rFonts w:cstheme="minorHAnsi"/>
                <w:b/>
                <w:bCs/>
              </w:rPr>
              <w:t>Székhely közterület, házszám:</w:t>
            </w:r>
          </w:p>
        </w:tc>
        <w:tc>
          <w:tcPr>
            <w:tcW w:w="4504" w:type="dxa"/>
            <w:shd w:val="clear" w:color="auto" w:fill="auto"/>
            <w:vAlign w:val="center"/>
          </w:tcPr>
          <w:p w14:paraId="3274161D" w14:textId="77777777" w:rsidR="009B2D02" w:rsidRPr="00A975DA" w:rsidRDefault="009B2D02" w:rsidP="00F9702B">
            <w:pPr>
              <w:jc w:val="both"/>
              <w:rPr>
                <w:rFonts w:cstheme="minorHAnsi"/>
              </w:rPr>
            </w:pPr>
            <w:r>
              <w:rPr>
                <w:rFonts w:cstheme="minorHAnsi"/>
              </w:rPr>
              <w:t>Petőfi Sándor tér 1.</w:t>
            </w:r>
          </w:p>
        </w:tc>
      </w:tr>
      <w:tr w:rsidR="009B2D02" w:rsidRPr="00C91E5C" w14:paraId="4699EFB6" w14:textId="77777777" w:rsidTr="00F9702B">
        <w:trPr>
          <w:trHeight w:val="384"/>
        </w:trPr>
        <w:tc>
          <w:tcPr>
            <w:tcW w:w="4991" w:type="dxa"/>
            <w:shd w:val="clear" w:color="auto" w:fill="auto"/>
            <w:vAlign w:val="center"/>
          </w:tcPr>
          <w:p w14:paraId="35D6D654" w14:textId="77777777" w:rsidR="009B2D02" w:rsidRPr="00A975DA" w:rsidRDefault="009B2D02" w:rsidP="00F9702B">
            <w:pPr>
              <w:rPr>
                <w:rFonts w:cstheme="minorHAnsi"/>
                <w:b/>
                <w:bCs/>
              </w:rPr>
            </w:pPr>
            <w:r w:rsidRPr="00A975DA">
              <w:rPr>
                <w:rFonts w:cstheme="minorHAnsi"/>
                <w:b/>
                <w:bCs/>
              </w:rPr>
              <w:t>Levelezési cím település:</w:t>
            </w:r>
          </w:p>
        </w:tc>
        <w:tc>
          <w:tcPr>
            <w:tcW w:w="4504" w:type="dxa"/>
            <w:shd w:val="clear" w:color="auto" w:fill="auto"/>
            <w:vAlign w:val="center"/>
          </w:tcPr>
          <w:p w14:paraId="0DE934C4" w14:textId="77777777" w:rsidR="009B2D02" w:rsidRPr="00A975DA" w:rsidRDefault="009B2D02" w:rsidP="00F9702B">
            <w:pPr>
              <w:jc w:val="both"/>
              <w:rPr>
                <w:rFonts w:cstheme="minorHAnsi"/>
              </w:rPr>
            </w:pPr>
            <w:r>
              <w:rPr>
                <w:rFonts w:cstheme="minorHAnsi"/>
              </w:rPr>
              <w:t>Kiskőrös</w:t>
            </w:r>
          </w:p>
        </w:tc>
      </w:tr>
      <w:tr w:rsidR="009B2D02" w:rsidRPr="00C91E5C" w14:paraId="4697DA24" w14:textId="77777777" w:rsidTr="00F9702B">
        <w:trPr>
          <w:trHeight w:val="384"/>
        </w:trPr>
        <w:tc>
          <w:tcPr>
            <w:tcW w:w="4991" w:type="dxa"/>
            <w:shd w:val="clear" w:color="auto" w:fill="auto"/>
            <w:vAlign w:val="center"/>
          </w:tcPr>
          <w:p w14:paraId="1A8DEEEA" w14:textId="77777777" w:rsidR="009B2D02" w:rsidRPr="00A975DA" w:rsidRDefault="009B2D02" w:rsidP="00F9702B">
            <w:pPr>
              <w:rPr>
                <w:rFonts w:cstheme="minorHAnsi"/>
                <w:b/>
                <w:bCs/>
              </w:rPr>
            </w:pPr>
            <w:r w:rsidRPr="00A975DA">
              <w:rPr>
                <w:rFonts w:cstheme="minorHAnsi"/>
                <w:b/>
                <w:bCs/>
              </w:rPr>
              <w:t>Levelezési cím irányítószám:</w:t>
            </w:r>
          </w:p>
        </w:tc>
        <w:tc>
          <w:tcPr>
            <w:tcW w:w="4504" w:type="dxa"/>
            <w:shd w:val="clear" w:color="auto" w:fill="auto"/>
            <w:vAlign w:val="center"/>
          </w:tcPr>
          <w:p w14:paraId="521339A9" w14:textId="77777777" w:rsidR="009B2D02" w:rsidRPr="00A975DA" w:rsidRDefault="009B2D02" w:rsidP="00F9702B">
            <w:pPr>
              <w:jc w:val="both"/>
              <w:rPr>
                <w:rFonts w:cstheme="minorHAnsi"/>
              </w:rPr>
            </w:pPr>
            <w:r>
              <w:rPr>
                <w:rFonts w:cstheme="minorHAnsi"/>
              </w:rPr>
              <w:t>6200</w:t>
            </w:r>
          </w:p>
        </w:tc>
      </w:tr>
      <w:tr w:rsidR="009B2D02" w:rsidRPr="00C91E5C" w14:paraId="4325B0E0" w14:textId="77777777" w:rsidTr="00F9702B">
        <w:trPr>
          <w:trHeight w:val="384"/>
        </w:trPr>
        <w:tc>
          <w:tcPr>
            <w:tcW w:w="4991" w:type="dxa"/>
            <w:shd w:val="clear" w:color="auto" w:fill="auto"/>
            <w:vAlign w:val="center"/>
          </w:tcPr>
          <w:p w14:paraId="4A987770" w14:textId="77777777" w:rsidR="009B2D02" w:rsidRPr="00A975DA" w:rsidRDefault="009B2D02" w:rsidP="00F9702B">
            <w:pPr>
              <w:rPr>
                <w:rFonts w:cstheme="minorHAnsi"/>
                <w:b/>
                <w:bCs/>
              </w:rPr>
            </w:pPr>
            <w:r w:rsidRPr="00A975DA">
              <w:rPr>
                <w:rFonts w:cstheme="minorHAnsi"/>
                <w:b/>
                <w:bCs/>
              </w:rPr>
              <w:t>Levelezési cím közterület, házszám:</w:t>
            </w:r>
          </w:p>
        </w:tc>
        <w:tc>
          <w:tcPr>
            <w:tcW w:w="4504" w:type="dxa"/>
            <w:shd w:val="clear" w:color="auto" w:fill="auto"/>
            <w:vAlign w:val="center"/>
          </w:tcPr>
          <w:p w14:paraId="562ACDCA" w14:textId="77777777" w:rsidR="009B2D02" w:rsidRPr="00A975DA" w:rsidRDefault="009B2D02" w:rsidP="00F9702B">
            <w:pPr>
              <w:jc w:val="both"/>
              <w:rPr>
                <w:rFonts w:cstheme="minorHAnsi"/>
              </w:rPr>
            </w:pPr>
            <w:r>
              <w:rPr>
                <w:rFonts w:cstheme="minorHAnsi"/>
              </w:rPr>
              <w:t>Petőfi Sándor tér 1.</w:t>
            </w:r>
          </w:p>
        </w:tc>
      </w:tr>
      <w:tr w:rsidR="009B2D02" w:rsidRPr="00C91E5C" w14:paraId="12994CA3" w14:textId="77777777" w:rsidTr="00F9702B">
        <w:trPr>
          <w:trHeight w:val="789"/>
        </w:trPr>
        <w:tc>
          <w:tcPr>
            <w:tcW w:w="4991" w:type="dxa"/>
            <w:shd w:val="clear" w:color="auto" w:fill="auto"/>
            <w:vAlign w:val="center"/>
          </w:tcPr>
          <w:p w14:paraId="17FF49D5" w14:textId="77777777" w:rsidR="009B2D02" w:rsidRPr="00A975DA" w:rsidRDefault="009B2D02" w:rsidP="00F9702B">
            <w:pPr>
              <w:rPr>
                <w:rFonts w:cstheme="minorHAnsi"/>
                <w:b/>
                <w:bCs/>
              </w:rPr>
            </w:pPr>
            <w:r>
              <w:rPr>
                <w:rFonts w:cstheme="minorHAnsi"/>
                <w:b/>
                <w:bCs/>
              </w:rPr>
              <w:t>Kedvezményezett törvényes képviselőjének neve, titulusa:</w:t>
            </w:r>
          </w:p>
        </w:tc>
        <w:tc>
          <w:tcPr>
            <w:tcW w:w="4504" w:type="dxa"/>
            <w:shd w:val="clear" w:color="auto" w:fill="auto"/>
            <w:vAlign w:val="center"/>
          </w:tcPr>
          <w:p w14:paraId="37C03CA8" w14:textId="77777777" w:rsidR="009B2D02" w:rsidRPr="00A975DA" w:rsidRDefault="009B2D02" w:rsidP="00F9702B">
            <w:pPr>
              <w:jc w:val="both"/>
              <w:rPr>
                <w:rFonts w:cstheme="minorHAnsi"/>
              </w:rPr>
            </w:pPr>
            <w:r>
              <w:rPr>
                <w:rFonts w:cstheme="minorHAnsi"/>
              </w:rPr>
              <w:t>Kincses Mihályné - elnök</w:t>
            </w:r>
          </w:p>
          <w:p w14:paraId="64E3CF6C" w14:textId="77777777" w:rsidR="009B2D02" w:rsidRPr="00A975DA" w:rsidRDefault="009B2D02" w:rsidP="00F9702B">
            <w:pPr>
              <w:jc w:val="both"/>
              <w:rPr>
                <w:rFonts w:cstheme="minorHAnsi"/>
              </w:rPr>
            </w:pPr>
          </w:p>
        </w:tc>
      </w:tr>
      <w:tr w:rsidR="009B2D02" w:rsidRPr="00C91E5C" w14:paraId="0353EBD6" w14:textId="77777777" w:rsidTr="00F9702B">
        <w:trPr>
          <w:trHeight w:val="769"/>
        </w:trPr>
        <w:tc>
          <w:tcPr>
            <w:tcW w:w="4991" w:type="dxa"/>
            <w:shd w:val="clear" w:color="auto" w:fill="auto"/>
            <w:vAlign w:val="center"/>
          </w:tcPr>
          <w:p w14:paraId="1E1DB9FF" w14:textId="77777777" w:rsidR="009B2D02" w:rsidRDefault="009B2D02" w:rsidP="00F9702B">
            <w:pPr>
              <w:rPr>
                <w:rFonts w:cstheme="minorHAnsi"/>
                <w:b/>
                <w:bCs/>
              </w:rPr>
            </w:pPr>
            <w:r w:rsidRPr="00A975DA">
              <w:rPr>
                <w:rFonts w:cstheme="minorHAnsi"/>
                <w:b/>
                <w:bCs/>
              </w:rPr>
              <w:t>Kapcsolattartó neve:</w:t>
            </w:r>
          </w:p>
          <w:p w14:paraId="757528A0" w14:textId="77777777" w:rsidR="009B2D02" w:rsidRPr="00551186" w:rsidRDefault="009B2D02" w:rsidP="00F9702B">
            <w:pPr>
              <w:rPr>
                <w:rFonts w:cstheme="minorHAnsi"/>
                <w:bCs/>
                <w:i/>
              </w:rPr>
            </w:pPr>
            <w:r w:rsidRPr="00551186">
              <w:rPr>
                <w:rFonts w:cstheme="minorHAnsi"/>
                <w:bCs/>
                <w:i/>
              </w:rPr>
              <w:t>Nemzetiségi önkormányzat részéről</w:t>
            </w:r>
          </w:p>
        </w:tc>
        <w:tc>
          <w:tcPr>
            <w:tcW w:w="4504" w:type="dxa"/>
            <w:shd w:val="clear" w:color="auto" w:fill="auto"/>
            <w:vAlign w:val="center"/>
          </w:tcPr>
          <w:p w14:paraId="2AA47CC9" w14:textId="77777777" w:rsidR="009B2D02" w:rsidRPr="00A975DA" w:rsidRDefault="009B2D02" w:rsidP="00F9702B">
            <w:pPr>
              <w:jc w:val="both"/>
              <w:rPr>
                <w:rFonts w:cstheme="minorHAnsi"/>
              </w:rPr>
            </w:pPr>
            <w:r>
              <w:rPr>
                <w:rFonts w:cstheme="minorHAnsi"/>
              </w:rPr>
              <w:t>Kincses Mihályné</w:t>
            </w:r>
          </w:p>
        </w:tc>
      </w:tr>
      <w:tr w:rsidR="009B2D02" w:rsidRPr="00C91E5C" w14:paraId="2CFA455C" w14:textId="77777777" w:rsidTr="00F9702B">
        <w:trPr>
          <w:trHeight w:val="769"/>
        </w:trPr>
        <w:tc>
          <w:tcPr>
            <w:tcW w:w="4991" w:type="dxa"/>
            <w:shd w:val="clear" w:color="auto" w:fill="auto"/>
            <w:vAlign w:val="center"/>
          </w:tcPr>
          <w:p w14:paraId="458B28CA" w14:textId="77777777" w:rsidR="009B2D02" w:rsidRDefault="009B2D02" w:rsidP="00F9702B">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06A8A222" w14:textId="77777777" w:rsidR="009B2D02" w:rsidRPr="00551186" w:rsidRDefault="009B2D02" w:rsidP="00F9702B">
            <w:pPr>
              <w:rPr>
                <w:rFonts w:cstheme="minorHAnsi"/>
                <w:bCs/>
                <w:i/>
              </w:rPr>
            </w:pPr>
            <w:r w:rsidRPr="00551186">
              <w:rPr>
                <w:rFonts w:cstheme="minorHAnsi"/>
                <w:bCs/>
                <w:i/>
              </w:rPr>
              <w:t>Nemzetiségi önkormányzat részéről</w:t>
            </w:r>
          </w:p>
        </w:tc>
        <w:tc>
          <w:tcPr>
            <w:tcW w:w="4504" w:type="dxa"/>
            <w:shd w:val="clear" w:color="auto" w:fill="auto"/>
            <w:vAlign w:val="center"/>
          </w:tcPr>
          <w:p w14:paraId="0E60A72E" w14:textId="77777777" w:rsidR="009B2D02" w:rsidRPr="00A975DA" w:rsidRDefault="009B2D02" w:rsidP="00F9702B">
            <w:pPr>
              <w:jc w:val="both"/>
              <w:rPr>
                <w:rFonts w:cstheme="minorHAnsi"/>
              </w:rPr>
            </w:pPr>
            <w:r>
              <w:rPr>
                <w:rFonts w:cstheme="minorHAnsi"/>
              </w:rPr>
              <w:t>+36703329591</w:t>
            </w:r>
          </w:p>
        </w:tc>
      </w:tr>
      <w:tr w:rsidR="009B2D02" w:rsidRPr="00C91E5C" w14:paraId="47E5DEA9" w14:textId="77777777" w:rsidTr="00F9702B">
        <w:trPr>
          <w:trHeight w:val="769"/>
        </w:trPr>
        <w:tc>
          <w:tcPr>
            <w:tcW w:w="4991" w:type="dxa"/>
            <w:shd w:val="clear" w:color="auto" w:fill="auto"/>
            <w:vAlign w:val="center"/>
          </w:tcPr>
          <w:p w14:paraId="1843B65D" w14:textId="77777777" w:rsidR="009B2D02" w:rsidRDefault="009B2D02" w:rsidP="00F9702B">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78B7BC63" w14:textId="77777777" w:rsidR="009B2D02" w:rsidRPr="00551186" w:rsidRDefault="009B2D02" w:rsidP="00F9702B">
            <w:pPr>
              <w:rPr>
                <w:rFonts w:cstheme="minorHAnsi"/>
                <w:bCs/>
                <w:i/>
              </w:rPr>
            </w:pPr>
            <w:r w:rsidRPr="00551186">
              <w:rPr>
                <w:rFonts w:cstheme="minorHAnsi"/>
                <w:bCs/>
                <w:i/>
              </w:rPr>
              <w:t>Nemzetiségi önkormányzat részéről</w:t>
            </w:r>
          </w:p>
        </w:tc>
        <w:tc>
          <w:tcPr>
            <w:tcW w:w="4504" w:type="dxa"/>
            <w:shd w:val="clear" w:color="auto" w:fill="auto"/>
            <w:vAlign w:val="center"/>
          </w:tcPr>
          <w:p w14:paraId="3BC3216B" w14:textId="77777777" w:rsidR="009B2D02" w:rsidRPr="00A975DA" w:rsidRDefault="009B2D02" w:rsidP="00F9702B">
            <w:pPr>
              <w:jc w:val="both"/>
              <w:rPr>
                <w:rFonts w:cstheme="minorHAnsi"/>
              </w:rPr>
            </w:pPr>
            <w:r>
              <w:rPr>
                <w:rFonts w:cstheme="minorHAnsi"/>
              </w:rPr>
              <w:t>ekincses@yahoo.de</w:t>
            </w:r>
          </w:p>
        </w:tc>
      </w:tr>
      <w:tr w:rsidR="009B2D02" w:rsidRPr="00C91E5C" w14:paraId="54F66544" w14:textId="77777777" w:rsidTr="00F9702B">
        <w:trPr>
          <w:trHeight w:val="789"/>
        </w:trPr>
        <w:tc>
          <w:tcPr>
            <w:tcW w:w="4991" w:type="dxa"/>
            <w:shd w:val="clear" w:color="auto" w:fill="auto"/>
            <w:vAlign w:val="center"/>
          </w:tcPr>
          <w:p w14:paraId="589BDC99" w14:textId="77777777" w:rsidR="009B2D02" w:rsidRDefault="009B2D02" w:rsidP="00F9702B">
            <w:pPr>
              <w:rPr>
                <w:rFonts w:cstheme="minorHAnsi"/>
                <w:b/>
                <w:bCs/>
              </w:rPr>
            </w:pPr>
            <w:r w:rsidRPr="00A975DA">
              <w:rPr>
                <w:rFonts w:cstheme="minorHAnsi"/>
                <w:b/>
                <w:bCs/>
              </w:rPr>
              <w:t>Kapcsolattartó neve:</w:t>
            </w:r>
          </w:p>
          <w:p w14:paraId="6E6AC64D" w14:textId="77777777" w:rsidR="009B2D02" w:rsidRPr="00551186" w:rsidRDefault="009B2D02" w:rsidP="00F9702B">
            <w:pPr>
              <w:rPr>
                <w:rFonts w:cstheme="minorHAnsi"/>
                <w:bCs/>
                <w:i/>
              </w:rPr>
            </w:pPr>
            <w:r w:rsidRPr="00551186">
              <w:rPr>
                <w:rFonts w:cstheme="minorHAnsi"/>
                <w:bCs/>
                <w:i/>
              </w:rPr>
              <w:t>Helyi önkormányzat részéről</w:t>
            </w:r>
          </w:p>
        </w:tc>
        <w:tc>
          <w:tcPr>
            <w:tcW w:w="4504" w:type="dxa"/>
            <w:shd w:val="clear" w:color="auto" w:fill="auto"/>
            <w:vAlign w:val="center"/>
          </w:tcPr>
          <w:p w14:paraId="11466752" w14:textId="77777777" w:rsidR="009B2D02" w:rsidRDefault="009B2D02" w:rsidP="00F9702B">
            <w:pPr>
              <w:jc w:val="both"/>
              <w:rPr>
                <w:rFonts w:cstheme="minorHAnsi"/>
              </w:rPr>
            </w:pPr>
            <w:r>
              <w:rPr>
                <w:rFonts w:cstheme="minorHAnsi"/>
              </w:rPr>
              <w:t>Kőhegyiné Seres Anita</w:t>
            </w:r>
          </w:p>
        </w:tc>
      </w:tr>
      <w:tr w:rsidR="009B2D02" w:rsidRPr="00C91E5C" w14:paraId="22D12375" w14:textId="77777777" w:rsidTr="00F9702B">
        <w:trPr>
          <w:trHeight w:val="769"/>
        </w:trPr>
        <w:tc>
          <w:tcPr>
            <w:tcW w:w="4991" w:type="dxa"/>
            <w:shd w:val="clear" w:color="auto" w:fill="auto"/>
            <w:vAlign w:val="center"/>
          </w:tcPr>
          <w:p w14:paraId="0B97CF8D" w14:textId="77777777" w:rsidR="009B2D02" w:rsidRDefault="009B2D02" w:rsidP="00F9702B">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5A0212A3" w14:textId="77777777" w:rsidR="009B2D02" w:rsidRPr="00F35754" w:rsidRDefault="009B2D02" w:rsidP="00F9702B">
            <w:pPr>
              <w:rPr>
                <w:rFonts w:cstheme="minorHAnsi"/>
                <w:b/>
                <w:bCs/>
              </w:rPr>
            </w:pPr>
            <w:r w:rsidRPr="001A15DC">
              <w:rPr>
                <w:rFonts w:cstheme="minorHAnsi"/>
                <w:bCs/>
                <w:i/>
              </w:rPr>
              <w:t>Helyi önkormányzat részéről</w:t>
            </w:r>
          </w:p>
        </w:tc>
        <w:tc>
          <w:tcPr>
            <w:tcW w:w="4504" w:type="dxa"/>
            <w:shd w:val="clear" w:color="auto" w:fill="auto"/>
            <w:vAlign w:val="center"/>
          </w:tcPr>
          <w:p w14:paraId="1C91DCD2" w14:textId="77777777" w:rsidR="009B2D02" w:rsidRDefault="009B2D02" w:rsidP="00F9702B">
            <w:pPr>
              <w:jc w:val="both"/>
              <w:rPr>
                <w:rFonts w:cstheme="minorHAnsi"/>
              </w:rPr>
            </w:pPr>
            <w:r>
              <w:rPr>
                <w:rFonts w:cstheme="minorHAnsi"/>
              </w:rPr>
              <w:t>78/513-120/212</w:t>
            </w:r>
          </w:p>
        </w:tc>
      </w:tr>
      <w:tr w:rsidR="009B2D02" w:rsidRPr="00C91E5C" w14:paraId="721BCF46" w14:textId="77777777" w:rsidTr="00F9702B">
        <w:trPr>
          <w:trHeight w:val="769"/>
        </w:trPr>
        <w:tc>
          <w:tcPr>
            <w:tcW w:w="4991" w:type="dxa"/>
            <w:shd w:val="clear" w:color="auto" w:fill="auto"/>
            <w:vAlign w:val="center"/>
          </w:tcPr>
          <w:p w14:paraId="4C49F7B3" w14:textId="77777777" w:rsidR="009B2D02" w:rsidRDefault="009B2D02" w:rsidP="00F9702B">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4CB070B5" w14:textId="77777777" w:rsidR="009B2D02" w:rsidRPr="00F35754" w:rsidRDefault="009B2D02" w:rsidP="00F9702B">
            <w:pPr>
              <w:rPr>
                <w:rFonts w:cstheme="minorHAnsi"/>
                <w:b/>
                <w:bCs/>
              </w:rPr>
            </w:pPr>
            <w:r w:rsidRPr="001A15DC">
              <w:rPr>
                <w:rFonts w:cstheme="minorHAnsi"/>
                <w:bCs/>
                <w:i/>
              </w:rPr>
              <w:t>Helyi önkormányzat részéről</w:t>
            </w:r>
          </w:p>
        </w:tc>
        <w:tc>
          <w:tcPr>
            <w:tcW w:w="4504" w:type="dxa"/>
            <w:shd w:val="clear" w:color="auto" w:fill="auto"/>
            <w:vAlign w:val="center"/>
          </w:tcPr>
          <w:p w14:paraId="27E0B210" w14:textId="77777777" w:rsidR="009B2D02" w:rsidRDefault="009B2D02" w:rsidP="00F9702B">
            <w:pPr>
              <w:jc w:val="both"/>
              <w:rPr>
                <w:rFonts w:cstheme="minorHAnsi"/>
              </w:rPr>
            </w:pPr>
            <w:hyperlink r:id="rId14" w:history="1">
              <w:r w:rsidRPr="0028227A">
                <w:rPr>
                  <w:rStyle w:val="Hiperhivatkozs"/>
                  <w:rFonts w:cstheme="minorHAnsi"/>
                </w:rPr>
                <w:t>kohegyine.anita@kiskoros.hu</w:t>
              </w:r>
            </w:hyperlink>
          </w:p>
        </w:tc>
      </w:tr>
      <w:tr w:rsidR="009B2D02" w:rsidRPr="00C91E5C" w14:paraId="3EFFBC3B" w14:textId="77777777" w:rsidTr="00F9702B">
        <w:trPr>
          <w:trHeight w:val="405"/>
        </w:trPr>
        <w:tc>
          <w:tcPr>
            <w:tcW w:w="4991" w:type="dxa"/>
            <w:shd w:val="clear" w:color="auto" w:fill="auto"/>
            <w:vAlign w:val="center"/>
          </w:tcPr>
          <w:p w14:paraId="2FEBAADD" w14:textId="77777777" w:rsidR="009B2D02" w:rsidRPr="00A975DA" w:rsidRDefault="009B2D02" w:rsidP="00F9702B">
            <w:pPr>
              <w:rPr>
                <w:rFonts w:cstheme="minorHAnsi"/>
                <w:b/>
                <w:bCs/>
              </w:rPr>
            </w:pPr>
            <w:r w:rsidRPr="00A975DA">
              <w:rPr>
                <w:rFonts w:cstheme="minorHAnsi"/>
                <w:b/>
                <w:bCs/>
              </w:rPr>
              <w:t>Megítélt támogatási összeg (Ft):</w:t>
            </w:r>
          </w:p>
        </w:tc>
        <w:tc>
          <w:tcPr>
            <w:tcW w:w="4504" w:type="dxa"/>
            <w:shd w:val="clear" w:color="auto" w:fill="auto"/>
            <w:vAlign w:val="center"/>
          </w:tcPr>
          <w:p w14:paraId="7F06B2A1" w14:textId="77777777" w:rsidR="009B2D02" w:rsidRPr="00A975DA" w:rsidRDefault="009B2D02" w:rsidP="00F9702B">
            <w:pPr>
              <w:jc w:val="both"/>
              <w:rPr>
                <w:rFonts w:cstheme="minorHAnsi"/>
              </w:rPr>
            </w:pPr>
            <w:r>
              <w:rPr>
                <w:rFonts w:cstheme="minorHAnsi"/>
              </w:rPr>
              <w:t>1.040.000</w:t>
            </w:r>
          </w:p>
        </w:tc>
      </w:tr>
    </w:tbl>
    <w:p w14:paraId="4E32EBF0" w14:textId="12057CD6" w:rsidR="009B2D02" w:rsidRDefault="009B2D02" w:rsidP="009B2D02">
      <w:pPr>
        <w:jc w:val="both"/>
        <w:rPr>
          <w:rFonts w:cstheme="minorHAnsi"/>
        </w:rPr>
      </w:pPr>
      <w:r w:rsidRPr="00C91E5C">
        <w:rPr>
          <w:rFonts w:cstheme="minorHAnsi"/>
          <w:noProof/>
        </w:rPr>
        <w:lastRenderedPageBreak/>
        <mc:AlternateContent>
          <mc:Choice Requires="wps">
            <w:drawing>
              <wp:anchor distT="45720" distB="45720" distL="114300" distR="114300" simplePos="0" relativeHeight="251659264" behindDoc="0" locked="0" layoutInCell="1" allowOverlap="1" wp14:anchorId="0AFB2150" wp14:editId="5F39A645">
                <wp:simplePos x="0" y="0"/>
                <wp:positionH relativeFrom="margin">
                  <wp:align>right</wp:align>
                </wp:positionH>
                <wp:positionV relativeFrom="paragraph">
                  <wp:posOffset>0</wp:posOffset>
                </wp:positionV>
                <wp:extent cx="5772150" cy="7912735"/>
                <wp:effectExtent l="0" t="0" r="19050" b="12065"/>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7913077"/>
                        </a:xfrm>
                        <a:prstGeom prst="rect">
                          <a:avLst/>
                        </a:prstGeom>
                        <a:solidFill>
                          <a:srgbClr val="FFFFFF"/>
                        </a:solidFill>
                        <a:ln w="9525">
                          <a:solidFill>
                            <a:srgbClr val="000000"/>
                          </a:solidFill>
                          <a:miter lim="800000"/>
                          <a:headEnd/>
                          <a:tailEnd/>
                        </a:ln>
                      </wps:spPr>
                      <wps:txbx>
                        <w:txbxContent>
                          <w:p w14:paraId="416C0841" w14:textId="77777777" w:rsidR="009B2D02" w:rsidRPr="00A20D22" w:rsidRDefault="009B2D02" w:rsidP="009B2D02">
                            <w:pPr>
                              <w:jc w:val="both"/>
                              <w:rPr>
                                <w:rFonts w:cstheme="minorHAnsi"/>
                                <w:sz w:val="16"/>
                                <w:szCs w:val="16"/>
                              </w:rPr>
                            </w:pPr>
                            <w:r w:rsidRPr="00A20D22">
                              <w:rPr>
                                <w:sz w:val="16"/>
                                <w:szCs w:val="16"/>
                              </w:rPr>
                              <w:t>(</w:t>
                            </w:r>
                            <w:r w:rsidRPr="00A20D22">
                              <w:rPr>
                                <w:rFonts w:cstheme="minorHAnsi"/>
                                <w:sz w:val="16"/>
                                <w:szCs w:val="16"/>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68858ECF" w14:textId="77777777" w:rsidR="009B2D02" w:rsidRPr="00A20D22" w:rsidRDefault="009B2D02" w:rsidP="009B2D02">
                            <w:pPr>
                              <w:jc w:val="both"/>
                              <w:rPr>
                                <w:sz w:val="18"/>
                                <w:szCs w:val="18"/>
                              </w:rPr>
                            </w:pPr>
                            <w:r w:rsidRPr="00A20D22">
                              <w:rPr>
                                <w:sz w:val="18"/>
                                <w:szCs w:val="18"/>
                              </w:rPr>
                              <w:t xml:space="preserve">Rendezvényeink közül a legrégebbi a </w:t>
                            </w:r>
                            <w:r w:rsidRPr="00A20D22">
                              <w:rPr>
                                <w:b/>
                                <w:sz w:val="18"/>
                                <w:szCs w:val="18"/>
                              </w:rPr>
                              <w:t>Sörest</w:t>
                            </w:r>
                            <w:r w:rsidRPr="00A20D22">
                              <w:rPr>
                                <w:sz w:val="18"/>
                                <w:szCs w:val="18"/>
                              </w:rPr>
                              <w:t xml:space="preserve">, évente általában négyszer rendezzük meg, ezek a rendezvények jó alkalmat nyújtanak a közösségépítésre. Általában kapcsoljuk valamilyen ünneppel, pl. farsang vagy Márton nap, de volt már, hogy könyvbemutatóval kötöttük össze, Somogyi Györgyné Bergmann Mária Menekülés című könyvének bemutatója alkalmával.  Gyakran hívjuk meg ezekre a rendezvényekre a szomszédos sváb települések önkormányzatait is. A kapcsolatépítés is fontos számunkra, hiszen így tudjuk egymást segíteni mindenben. Sörestet szervezünk akkor is, ha városunkban vannak a németországi testvárosból érkező vendégek. Sörestjeinken gyakran szerepelnek a KEVI Evangélikus Iskola diákjai, akik a német nyelvet német nemzetiségi oktatásban tanulják. Van, amikor társasjátékkal, barkácsolási ötletekkel készülünk, a közös játék, barkácsolás még jobban összehozza a csapatot. A Márton napi Söresten eredeti türingiai recept alapján saját magunk készítettük a grillkolbászt. </w:t>
                            </w:r>
                            <w:r w:rsidRPr="00A20D22">
                              <w:rPr>
                                <w:b/>
                                <w:sz w:val="18"/>
                                <w:szCs w:val="18"/>
                              </w:rPr>
                              <w:t xml:space="preserve">Ezek az alkalmak segítik a nemzetiségi tudat és a hagyományok megőrzését. </w:t>
                            </w:r>
                            <w:r w:rsidRPr="00A20D22">
                              <w:rPr>
                                <w:sz w:val="18"/>
                                <w:szCs w:val="18"/>
                              </w:rPr>
                              <w:t>4/2024. sz. határozat (6-9.sor)</w:t>
                            </w:r>
                          </w:p>
                          <w:p w14:paraId="66C49C4C" w14:textId="77777777" w:rsidR="009B2D02" w:rsidRPr="00A20D22" w:rsidRDefault="009B2D02" w:rsidP="009B2D02">
                            <w:pPr>
                              <w:pStyle w:val="Norml1"/>
                              <w:pBdr>
                                <w:top w:val="nil"/>
                                <w:left w:val="nil"/>
                                <w:bottom w:val="nil"/>
                                <w:right w:val="nil"/>
                                <w:between w:val="nil"/>
                              </w:pBdr>
                              <w:spacing w:after="0" w:line="240" w:lineRule="auto"/>
                              <w:jc w:val="both"/>
                              <w:rPr>
                                <w:color w:val="000000"/>
                                <w:sz w:val="18"/>
                                <w:szCs w:val="18"/>
                              </w:rPr>
                            </w:pPr>
                            <w:bookmarkStart w:id="3" w:name="_Hlk192494538"/>
                            <w:r w:rsidRPr="00A20D22">
                              <w:rPr>
                                <w:rFonts w:asciiTheme="majorHAnsi" w:hAnsiTheme="majorHAnsi" w:cstheme="majorHAnsi"/>
                                <w:sz w:val="18"/>
                                <w:szCs w:val="18"/>
                              </w:rPr>
                              <w:t xml:space="preserve">Városunkban minden évben megrendezésre kerül a </w:t>
                            </w:r>
                            <w:r w:rsidRPr="00A20D22">
                              <w:rPr>
                                <w:color w:val="1D2228"/>
                                <w:sz w:val="18"/>
                                <w:szCs w:val="18"/>
                              </w:rPr>
                              <w:t xml:space="preserve">Kiskőrösi Szüret és Szlovák Nemzetiségi Napok rendezvény sorozat, ahová a német testvérváros delegációja is hivatalos, a delegáció fogadásában, programok szervezésével, ebéd, vacsora főzéssel segítjük a városi önkormányzat munkáját. Ez nagyon fontos számunkra, hiszen a város is támogatja a mi munkánkat, örömmel veszik programjainkat is, hiszen ezekkel is színesítjük a város életét. Ebben az évben több alkalommal is mi vállaltuk a delegációknak való főzést. Így a munkánkba már nemzetiközi szinten is bepillantást engedtünk, hiszen a vendégek között voltak németek, szlovákok, margitaiak, olaszok és lengyelek is a városi képviselőkön kívül. </w:t>
                            </w:r>
                            <w:r w:rsidRPr="00A20D22">
                              <w:rPr>
                                <w:sz w:val="18"/>
                                <w:szCs w:val="18"/>
                              </w:rPr>
                              <w:t xml:space="preserve">Alkalmunk nyílik a </w:t>
                            </w:r>
                            <w:r w:rsidRPr="00A20D22">
                              <w:rPr>
                                <w:b/>
                                <w:sz w:val="18"/>
                                <w:szCs w:val="18"/>
                              </w:rPr>
                              <w:t>személyes beszélgetésre, tapasztalatcserére a külföldi vendégekkel is.</w:t>
                            </w:r>
                          </w:p>
                          <w:p w14:paraId="1FAD0E8A" w14:textId="77777777" w:rsidR="009B2D02" w:rsidRPr="00A20D22" w:rsidRDefault="009B2D02" w:rsidP="009B2D02">
                            <w:pPr>
                              <w:pStyle w:val="yiv1701381787msonormal"/>
                              <w:shd w:val="clear" w:color="auto" w:fill="FFFFFF"/>
                              <w:spacing w:before="0" w:beforeAutospacing="0" w:after="0" w:afterAutospacing="0"/>
                              <w:jc w:val="both"/>
                              <w:rPr>
                                <w:color w:val="1D2228"/>
                                <w:sz w:val="18"/>
                                <w:szCs w:val="18"/>
                              </w:rPr>
                            </w:pPr>
                            <w:r w:rsidRPr="00A20D22">
                              <w:rPr>
                                <w:color w:val="1D2228"/>
                                <w:sz w:val="18"/>
                                <w:szCs w:val="18"/>
                              </w:rPr>
                              <w:t xml:space="preserve">A Kiskőrösi Szüret és Szlovák Nemzetiségi Napok rendezvénysorozaton minden alkalommal nem csak a külföldi delegációk fogadásában veszünk részt. Minden évben szombaton nemzetiségi ételeket kóstolhatnak az érdeklődők. Idén grillhúsokat, grillkolbászt, salátákat és süteményeket kínáltunk a vendégeknek. A kóstoltatásra meghívtuk a környező települések delegációit, Soltvadkert, Császártöltés településekről érkeztek a vendégek. Ez a program is kiváló alkalmat nyújt arra, hogy a </w:t>
                            </w:r>
                            <w:r w:rsidRPr="00A20D22">
                              <w:rPr>
                                <w:b/>
                                <w:color w:val="1D2228"/>
                                <w:sz w:val="18"/>
                                <w:szCs w:val="18"/>
                              </w:rPr>
                              <w:t xml:space="preserve">város lakói ízelítőt kapjanak a mi munkánkból, valamint jó kapcsolattartási lehetőség a szomszédos nemzetiségi önkormányzatokkal. </w:t>
                            </w:r>
                            <w:r w:rsidRPr="00A20D22">
                              <w:rPr>
                                <w:color w:val="1D2228"/>
                                <w:sz w:val="18"/>
                                <w:szCs w:val="18"/>
                              </w:rPr>
                              <w:t>16/2024., 17/2024. sz. határozat (1-5. sor;10-</w:t>
                            </w:r>
                            <w:r>
                              <w:rPr>
                                <w:color w:val="1D2228"/>
                                <w:sz w:val="18"/>
                                <w:szCs w:val="18"/>
                              </w:rPr>
                              <w:t>13; 15-</w:t>
                            </w:r>
                            <w:r w:rsidRPr="00A20D22">
                              <w:rPr>
                                <w:color w:val="1D2228"/>
                                <w:sz w:val="18"/>
                                <w:szCs w:val="18"/>
                              </w:rPr>
                              <w:t>17.sor)</w:t>
                            </w:r>
                          </w:p>
                          <w:p w14:paraId="4D13926F" w14:textId="77777777" w:rsidR="009B2D0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sidRPr="00A20D22">
                              <w:rPr>
                                <w:rFonts w:ascii="Calibri" w:hAnsi="Calibri" w:cs="Calibri"/>
                                <w:color w:val="1D2228"/>
                                <w:sz w:val="18"/>
                                <w:szCs w:val="18"/>
                              </w:rPr>
                              <w:t xml:space="preserve">A Covid járvány előtt már hagyománynak számított, hogy minden év decemberében ellátogattunk </w:t>
                            </w:r>
                            <w:r w:rsidRPr="00A20D22">
                              <w:rPr>
                                <w:rFonts w:ascii="Calibri" w:hAnsi="Calibri" w:cs="Calibri"/>
                                <w:b/>
                                <w:color w:val="1D2228"/>
                                <w:sz w:val="18"/>
                                <w:szCs w:val="18"/>
                              </w:rPr>
                              <w:t>Bécsbe, a karácsonyi vásárra</w:t>
                            </w:r>
                            <w:r w:rsidRPr="00A20D22">
                              <w:rPr>
                                <w:rFonts w:ascii="Calibri" w:hAnsi="Calibri" w:cs="Calibri"/>
                                <w:color w:val="1D2228"/>
                                <w:sz w:val="18"/>
                                <w:szCs w:val="18"/>
                              </w:rPr>
                              <w:t xml:space="preserve">. Sajnos ez a program több éven keresztül elmaradt. Az idén úgy döntöttünk, újra felvesszük programjaink közé. Idén is, mint eddig mindig, az önkormányzat tagjai, valamint a városban német nyelvet tanuló diákok vettek részt a programon. Számunkra fontos, hogy a fiatalokat bevonjuk programjainkba, igy valósul meg a </w:t>
                            </w:r>
                            <w:r w:rsidRPr="00A20D22">
                              <w:rPr>
                                <w:rFonts w:ascii="Calibri" w:hAnsi="Calibri" w:cs="Calibri"/>
                                <w:b/>
                                <w:color w:val="1D2228"/>
                                <w:sz w:val="18"/>
                                <w:szCs w:val="18"/>
                              </w:rPr>
                              <w:t>kapcsolattartás az idősebb és a fiatalabb generáció között</w:t>
                            </w:r>
                            <w:r w:rsidRPr="00A20D22">
                              <w:rPr>
                                <w:rFonts w:ascii="Calibri" w:hAnsi="Calibri" w:cs="Calibri"/>
                                <w:color w:val="1D2228"/>
                                <w:sz w:val="18"/>
                                <w:szCs w:val="18"/>
                              </w:rPr>
                              <w:t xml:space="preserve">. A fiatalok bepillantást nyernek a munkánkba, s mi azt reméljük, később lesznek néhányan, akik majd csatlakoznak hozzánk. A program során nem csak a karácsonyi vásárt néztük meg, hanem látogatást tettünk a Time Travel múzeumban is. Ez egy interaktív múzeum, Ausztria történelmét viszi végig német nyelven. Akinek nehézséget okoz a német nyelv, kérhet magyar nyelvű audio guide készüléket. Legnagyobb örömömre a diákok közül többen is a német nyelvű megértést választották. A német nyelv ismerete </w:t>
                            </w:r>
                            <w:r w:rsidRPr="00A20D22">
                              <w:rPr>
                                <w:rFonts w:ascii="Calibri" w:hAnsi="Calibri" w:cs="Calibri"/>
                                <w:b/>
                                <w:color w:val="1D2228"/>
                                <w:sz w:val="18"/>
                                <w:szCs w:val="18"/>
                              </w:rPr>
                              <w:t>fontos eszköze a nemzeti identitás megőrzésének</w:t>
                            </w:r>
                            <w:r w:rsidRPr="00A20D22">
                              <w:rPr>
                                <w:rFonts w:ascii="Calibri" w:hAnsi="Calibri" w:cs="Calibri"/>
                                <w:color w:val="1D2228"/>
                                <w:sz w:val="18"/>
                                <w:szCs w:val="18"/>
                              </w:rPr>
                              <w:t xml:space="preserve">. Ezért nagyon fontos számunkra a </w:t>
                            </w:r>
                            <w:r w:rsidRPr="00A20D22">
                              <w:rPr>
                                <w:rFonts w:ascii="Calibri" w:hAnsi="Calibri" w:cs="Calibri"/>
                                <w:b/>
                                <w:color w:val="1D2228"/>
                                <w:sz w:val="18"/>
                                <w:szCs w:val="18"/>
                              </w:rPr>
                              <w:t>német nyelv oktatásának támogatása</w:t>
                            </w:r>
                            <w:r w:rsidRPr="00A20D22">
                              <w:rPr>
                                <w:rFonts w:ascii="Calibri" w:hAnsi="Calibri" w:cs="Calibri"/>
                                <w:color w:val="1D2228"/>
                                <w:sz w:val="18"/>
                                <w:szCs w:val="18"/>
                              </w:rPr>
                              <w:t xml:space="preserve">. Az </w:t>
                            </w:r>
                            <w:r w:rsidRPr="00A20D22">
                              <w:rPr>
                                <w:rFonts w:ascii="Calibri" w:hAnsi="Calibri" w:cs="Calibri"/>
                                <w:b/>
                                <w:color w:val="1D2228"/>
                                <w:sz w:val="18"/>
                                <w:szCs w:val="18"/>
                              </w:rPr>
                              <w:t>iskolán kívüli találkozás a német nyelvvel</w:t>
                            </w:r>
                            <w:r w:rsidRPr="00A20D22">
                              <w:rPr>
                                <w:rFonts w:ascii="Calibri" w:hAnsi="Calibri" w:cs="Calibri"/>
                                <w:color w:val="1D2228"/>
                                <w:sz w:val="18"/>
                                <w:szCs w:val="18"/>
                              </w:rPr>
                              <w:t xml:space="preserve">, az a megtapasztalás, hogy értem, amit németül mondanak és tudok reagálni is rá, </w:t>
                            </w:r>
                            <w:r w:rsidRPr="00A20D22">
                              <w:rPr>
                                <w:rFonts w:ascii="Calibri" w:hAnsi="Calibri" w:cs="Calibri"/>
                                <w:b/>
                                <w:color w:val="1D2228"/>
                                <w:sz w:val="18"/>
                                <w:szCs w:val="18"/>
                              </w:rPr>
                              <w:t>nagy motivációt jelent</w:t>
                            </w:r>
                            <w:r w:rsidRPr="00A20D22">
                              <w:rPr>
                                <w:rFonts w:ascii="Calibri" w:hAnsi="Calibri" w:cs="Calibri"/>
                                <w:color w:val="1D2228"/>
                                <w:sz w:val="18"/>
                                <w:szCs w:val="18"/>
                              </w:rPr>
                              <w:t xml:space="preserve"> a nyelvtanulásban.</w:t>
                            </w:r>
                            <w:r>
                              <w:rPr>
                                <w:rFonts w:ascii="Calibri" w:hAnsi="Calibri" w:cs="Calibri"/>
                                <w:color w:val="1D2228"/>
                                <w:sz w:val="18"/>
                                <w:szCs w:val="18"/>
                              </w:rPr>
                              <w:t xml:space="preserve"> 29/2024. sz. határozat –(23. sor)</w:t>
                            </w:r>
                          </w:p>
                          <w:p w14:paraId="02E57F0D" w14:textId="77777777" w:rsidR="009B2D02" w:rsidRPr="00A20D2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sidRPr="00A20D22">
                              <w:rPr>
                                <w:rFonts w:ascii="Calibri" w:hAnsi="Calibri" w:cs="Calibri"/>
                                <w:color w:val="1D2228"/>
                                <w:sz w:val="18"/>
                                <w:szCs w:val="18"/>
                              </w:rPr>
                              <w:t xml:space="preserve">Adventi téri programokon minden év decemberében mi is részt veszünk. Ezt a programot a város szervezi, az ott felhasználásra került anyagok beszerzése nélkül a megvalósítás nem lehetséges. Viszont fontosnak tartjuk, hogy a Kiskőrös Város Önkormányzatával együttműködjünk, ezzel is segítve a város kulturális életének alakítását.  </w:t>
                            </w:r>
                            <w:r>
                              <w:rPr>
                                <w:rFonts w:ascii="Calibri" w:hAnsi="Calibri" w:cs="Calibri"/>
                                <w:color w:val="1D2228"/>
                                <w:sz w:val="18"/>
                                <w:szCs w:val="18"/>
                              </w:rPr>
                              <w:t>30/2024. sz. határozat (14.sor)</w:t>
                            </w:r>
                          </w:p>
                          <w:p w14:paraId="3947B737" w14:textId="77777777" w:rsidR="009B2D0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sidRPr="00F01CBC">
                              <w:rPr>
                                <w:rFonts w:ascii="Calibri" w:hAnsi="Calibri" w:cs="Calibri"/>
                                <w:color w:val="1D2228"/>
                                <w:sz w:val="18"/>
                                <w:szCs w:val="18"/>
                              </w:rPr>
                              <w:t>Neue Zeitung” német nyelvű folyóirat előfizetési díja. Célunk a működési területünkön élő német nemzetiségi lakosok identitásának, anyanyelvének és kultúrájának megőrzése, és megerősítése, és ez a folyóirat ennek elérését segíti.</w:t>
                            </w:r>
                            <w:r>
                              <w:rPr>
                                <w:rFonts w:ascii="Calibri" w:hAnsi="Calibri" w:cs="Calibri"/>
                                <w:color w:val="1D2228"/>
                                <w:sz w:val="18"/>
                                <w:szCs w:val="18"/>
                              </w:rPr>
                              <w:t xml:space="preserve"> 6/2021. sz. határozat (22.sor)</w:t>
                            </w:r>
                          </w:p>
                          <w:p w14:paraId="0F4C9A3E" w14:textId="77777777" w:rsidR="009B2D0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Pr>
                                <w:rFonts w:ascii="Calibri" w:hAnsi="Calibri" w:cs="Calibri"/>
                                <w:color w:val="1D2228"/>
                                <w:sz w:val="18"/>
                                <w:szCs w:val="18"/>
                              </w:rPr>
                              <w:t>A Kiskőrösi Evangélikus Középiskola német nemzetiségi nyelvet tanuló 6.b. osztálya sváb településekre való 1 napos kirándulásának megvalósításának költségeinek biztosítására. 24/2024. sz. határozat. (18.sor)</w:t>
                            </w:r>
                          </w:p>
                          <w:p w14:paraId="08C5FE2A" w14:textId="77777777" w:rsidR="009B2D02" w:rsidRPr="00F01CBC"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Pr>
                                <w:rFonts w:ascii="Calibri" w:hAnsi="Calibri" w:cs="Calibri"/>
                                <w:color w:val="1D2228"/>
                                <w:sz w:val="18"/>
                                <w:szCs w:val="18"/>
                              </w:rPr>
                              <w:t>A német nemzetiségi nyelvet tanuló diákjainak Márton napi ünnepség megvalósításához szükséges költségek biztosítására. 25/2024. sz. határozat(19-20.sor)</w:t>
                            </w:r>
                          </w:p>
                          <w:bookmarkEnd w:id="3"/>
                          <w:p w14:paraId="2EB4493B" w14:textId="77777777" w:rsidR="009B2D02" w:rsidRPr="00F966C3" w:rsidRDefault="009B2D02" w:rsidP="009B2D02">
                            <w:pPr>
                              <w:jc w:val="both"/>
                              <w:rPr>
                                <w:rFonts w:ascii="Calibri" w:hAnsi="Calibri" w:cs="Calibri"/>
                                <w:color w:val="1D2228"/>
                                <w:sz w:val="18"/>
                                <w:szCs w:val="18"/>
                              </w:rPr>
                            </w:pPr>
                            <w:r>
                              <w:rPr>
                                <w:rFonts w:ascii="Calibri" w:hAnsi="Calibri" w:cs="Calibri"/>
                                <w:color w:val="1D2228"/>
                                <w:sz w:val="18"/>
                                <w:szCs w:val="18"/>
                              </w:rPr>
                              <w:t xml:space="preserve">A német nemzetiségi nyelvet tanuló alsó tagozatos diákjainak a Mikulás napi ünnepség megvalósításához szükséges költségek biztosítására. 26/2024. sz.határozat. (21.sor) </w:t>
                            </w:r>
                            <w:r w:rsidRPr="00F966C3">
                              <w:rPr>
                                <w:rFonts w:ascii="Calibri" w:hAnsi="Calibri" w:cs="Calibri"/>
                                <w:color w:val="1D2228"/>
                                <w:sz w:val="18"/>
                                <w:szCs w:val="18"/>
                              </w:rPr>
                              <w:t>Az iskolai programok</w:t>
                            </w:r>
                            <w:r>
                              <w:rPr>
                                <w:rFonts w:ascii="Calibri" w:hAnsi="Calibri" w:cs="Calibri"/>
                                <w:color w:val="1D2228"/>
                                <w:sz w:val="18"/>
                                <w:szCs w:val="18"/>
                              </w:rPr>
                              <w:t xml:space="preserve"> megvalósulásai </w:t>
                            </w:r>
                            <w:r w:rsidRPr="00F966C3">
                              <w:rPr>
                                <w:rFonts w:ascii="Calibri" w:hAnsi="Calibri" w:cs="Calibri"/>
                                <w:color w:val="1D2228"/>
                                <w:sz w:val="18"/>
                                <w:szCs w:val="18"/>
                              </w:rPr>
                              <w:t>a nyelvi identitás megőrzését, a nyelvi kompetencia javítását szolgálja. A programok nem csak a nyelvtanulás ösztönzője, de a hagyományok megismerésének, megtartásának és továbbadásának eszközei is.</w:t>
                            </w:r>
                          </w:p>
                          <w:p w14:paraId="556A2A35" w14:textId="77777777" w:rsidR="009B2D02" w:rsidRPr="00293A66" w:rsidRDefault="009B2D02" w:rsidP="009B2D02">
                            <w:pPr>
                              <w:jc w:val="both"/>
                              <w:rPr>
                                <w:rFonts w:cstheme="minorHAnsi"/>
                              </w:rPr>
                            </w:pPr>
                          </w:p>
                          <w:p w14:paraId="64E221EC" w14:textId="77777777" w:rsidR="009B2D02" w:rsidRPr="007D12F3" w:rsidRDefault="009B2D02" w:rsidP="009B2D02">
                            <w:pPr>
                              <w:jc w:val="both"/>
                              <w:rPr>
                                <w:rFonts w:cstheme="minorHAnsi"/>
                              </w:rPr>
                            </w:pPr>
                          </w:p>
                          <w:p w14:paraId="523C3F70" w14:textId="77777777" w:rsidR="009B2D02" w:rsidRPr="007241D1" w:rsidRDefault="009B2D02" w:rsidP="009B2D02">
                            <w:pPr>
                              <w:jc w:val="both"/>
                            </w:pPr>
                          </w:p>
                          <w:p w14:paraId="6C5A8A52" w14:textId="77777777" w:rsidR="009B2D02" w:rsidRDefault="009B2D02" w:rsidP="009B2D02"/>
                          <w:p w14:paraId="68795570" w14:textId="77777777" w:rsidR="009B2D02" w:rsidRDefault="009B2D02" w:rsidP="009B2D02"/>
                          <w:p w14:paraId="11CF8806" w14:textId="77777777" w:rsidR="009B2D02" w:rsidRDefault="009B2D02" w:rsidP="009B2D02"/>
                          <w:p w14:paraId="61A21BF4" w14:textId="77777777" w:rsidR="009B2D02" w:rsidRDefault="009B2D02" w:rsidP="009B2D02"/>
                          <w:p w14:paraId="23174E50" w14:textId="77777777" w:rsidR="009B2D02" w:rsidRDefault="009B2D02" w:rsidP="009B2D02"/>
                          <w:p w14:paraId="50241167" w14:textId="77777777" w:rsidR="009B2D02" w:rsidRDefault="009B2D02" w:rsidP="009B2D02"/>
                          <w:p w14:paraId="12BC7B0E" w14:textId="77777777" w:rsidR="009B2D02" w:rsidRDefault="009B2D02" w:rsidP="009B2D02"/>
                          <w:p w14:paraId="63C98B5F" w14:textId="77777777" w:rsidR="009B2D02" w:rsidRDefault="009B2D02" w:rsidP="009B2D02"/>
                          <w:p w14:paraId="45F499B2" w14:textId="77777777" w:rsidR="009B2D02" w:rsidRDefault="009B2D02" w:rsidP="009B2D02"/>
                          <w:p w14:paraId="53B927DE" w14:textId="77777777" w:rsidR="009B2D02" w:rsidRDefault="009B2D02" w:rsidP="009B2D02"/>
                          <w:p w14:paraId="013B4033" w14:textId="77777777" w:rsidR="009B2D02" w:rsidRDefault="009B2D02" w:rsidP="009B2D02"/>
                          <w:p w14:paraId="591AA21E" w14:textId="77777777" w:rsidR="009B2D02" w:rsidRDefault="009B2D02" w:rsidP="009B2D02"/>
                          <w:p w14:paraId="6DCA3E93" w14:textId="77777777" w:rsidR="009B2D02" w:rsidRDefault="009B2D02" w:rsidP="009B2D02"/>
                          <w:p w14:paraId="02CF855E" w14:textId="77777777" w:rsidR="009B2D02" w:rsidRDefault="009B2D02" w:rsidP="009B2D02"/>
                          <w:p w14:paraId="6E3C1347" w14:textId="77777777" w:rsidR="009B2D02" w:rsidRDefault="009B2D02" w:rsidP="009B2D02"/>
                          <w:p w14:paraId="11BC8A7A" w14:textId="77777777" w:rsidR="009B2D02" w:rsidRDefault="009B2D02" w:rsidP="009B2D02"/>
                          <w:p w14:paraId="0919224C" w14:textId="77777777" w:rsidR="009B2D02" w:rsidRDefault="009B2D02" w:rsidP="009B2D02"/>
                          <w:p w14:paraId="24456506" w14:textId="77777777" w:rsidR="009B2D02" w:rsidRDefault="009B2D02" w:rsidP="009B2D02"/>
                          <w:p w14:paraId="15415F7D" w14:textId="77777777" w:rsidR="009B2D02" w:rsidRDefault="009B2D02" w:rsidP="009B2D02"/>
                          <w:p w14:paraId="07F8FCC1" w14:textId="77777777" w:rsidR="009B2D02" w:rsidRDefault="009B2D02" w:rsidP="009B2D02"/>
                          <w:p w14:paraId="76053062" w14:textId="77777777" w:rsidR="009B2D02" w:rsidRDefault="009B2D02" w:rsidP="009B2D02"/>
                          <w:p w14:paraId="401E0940" w14:textId="77777777" w:rsidR="009B2D02" w:rsidRDefault="009B2D02" w:rsidP="009B2D02"/>
                          <w:p w14:paraId="5B55BA95" w14:textId="77777777" w:rsidR="009B2D02" w:rsidRDefault="009B2D02" w:rsidP="009B2D02"/>
                          <w:p w14:paraId="02E3DA46" w14:textId="77777777" w:rsidR="009B2D02" w:rsidRDefault="009B2D02" w:rsidP="009B2D02"/>
                          <w:p w14:paraId="7A39515E" w14:textId="77777777" w:rsidR="009B2D02" w:rsidRDefault="009B2D02" w:rsidP="009B2D02"/>
                          <w:p w14:paraId="03F38E39" w14:textId="77777777" w:rsidR="009B2D02" w:rsidRDefault="009B2D02" w:rsidP="009B2D02"/>
                          <w:p w14:paraId="31A3C9B2" w14:textId="77777777" w:rsidR="009B2D02" w:rsidRDefault="009B2D02" w:rsidP="009B2D02"/>
                          <w:p w14:paraId="737D72D9" w14:textId="77777777" w:rsidR="009B2D02" w:rsidRDefault="009B2D02" w:rsidP="009B2D02"/>
                          <w:p w14:paraId="2EABF016" w14:textId="77777777" w:rsidR="009B2D02" w:rsidRDefault="009B2D02" w:rsidP="009B2D02"/>
                          <w:p w14:paraId="15263C35" w14:textId="77777777" w:rsidR="009B2D02" w:rsidRDefault="009B2D02" w:rsidP="009B2D02"/>
                          <w:p w14:paraId="76E08A47" w14:textId="77777777" w:rsidR="009B2D02" w:rsidRDefault="009B2D02" w:rsidP="009B2D02"/>
                          <w:p w14:paraId="1F25BB82" w14:textId="77777777" w:rsidR="009B2D02" w:rsidRDefault="009B2D02" w:rsidP="009B2D02"/>
                          <w:p w14:paraId="05972B7E" w14:textId="77777777" w:rsidR="009B2D02" w:rsidRDefault="009B2D02" w:rsidP="009B2D02"/>
                          <w:p w14:paraId="136C3C45" w14:textId="77777777" w:rsidR="009B2D02" w:rsidRDefault="009B2D02" w:rsidP="009B2D02"/>
                          <w:p w14:paraId="3A50DF16" w14:textId="77777777" w:rsidR="009B2D02" w:rsidRDefault="009B2D02" w:rsidP="009B2D02"/>
                          <w:p w14:paraId="4B8B156D" w14:textId="77777777" w:rsidR="009B2D02" w:rsidRDefault="009B2D02" w:rsidP="009B2D02"/>
                          <w:p w14:paraId="31C1C68C" w14:textId="77777777" w:rsidR="009B2D02" w:rsidRDefault="009B2D02" w:rsidP="009B2D02"/>
                          <w:p w14:paraId="71EABB6D" w14:textId="77777777" w:rsidR="009B2D02" w:rsidRDefault="009B2D02" w:rsidP="009B2D02"/>
                          <w:p w14:paraId="55254B3E" w14:textId="77777777" w:rsidR="009B2D02" w:rsidRDefault="009B2D02" w:rsidP="009B2D02"/>
                          <w:p w14:paraId="12C4731A" w14:textId="77777777" w:rsidR="009B2D02" w:rsidRDefault="009B2D02" w:rsidP="009B2D02"/>
                          <w:p w14:paraId="15805D4D" w14:textId="77777777" w:rsidR="009B2D02" w:rsidRDefault="009B2D02" w:rsidP="009B2D02"/>
                          <w:p w14:paraId="788816EE" w14:textId="77777777" w:rsidR="009B2D02" w:rsidRDefault="009B2D02" w:rsidP="009B2D02"/>
                          <w:p w14:paraId="17E49F00" w14:textId="77777777" w:rsidR="009B2D02" w:rsidRDefault="009B2D02" w:rsidP="009B2D02"/>
                          <w:p w14:paraId="38B48443" w14:textId="77777777" w:rsidR="009B2D02" w:rsidRDefault="009B2D02" w:rsidP="009B2D02"/>
                          <w:p w14:paraId="0042E033" w14:textId="77777777" w:rsidR="009B2D02" w:rsidRDefault="009B2D02" w:rsidP="009B2D02"/>
                          <w:p w14:paraId="209FC08C" w14:textId="77777777" w:rsidR="009B2D02" w:rsidRDefault="009B2D02" w:rsidP="009B2D02"/>
                          <w:p w14:paraId="2BAA814C" w14:textId="77777777" w:rsidR="009B2D02" w:rsidRDefault="009B2D02" w:rsidP="009B2D02"/>
                          <w:p w14:paraId="472EF895" w14:textId="77777777" w:rsidR="009B2D02" w:rsidRDefault="009B2D02" w:rsidP="009B2D02"/>
                          <w:p w14:paraId="700339E7" w14:textId="77777777" w:rsidR="009B2D02" w:rsidRDefault="009B2D02" w:rsidP="009B2D02"/>
                          <w:p w14:paraId="46D14196" w14:textId="77777777" w:rsidR="009B2D02" w:rsidRDefault="009B2D02" w:rsidP="009B2D02"/>
                          <w:p w14:paraId="64CDFC45" w14:textId="77777777" w:rsidR="009B2D02" w:rsidRDefault="009B2D02" w:rsidP="009B2D02"/>
                          <w:p w14:paraId="4D53C8AB" w14:textId="77777777" w:rsidR="009B2D02" w:rsidRDefault="009B2D02" w:rsidP="009B2D02"/>
                          <w:p w14:paraId="22462DA7" w14:textId="77777777" w:rsidR="009B2D02" w:rsidRDefault="009B2D02" w:rsidP="009B2D02"/>
                          <w:p w14:paraId="795217DC" w14:textId="77777777" w:rsidR="009B2D02" w:rsidRDefault="009B2D02" w:rsidP="009B2D02"/>
                          <w:p w14:paraId="5D6A5BF7" w14:textId="77777777" w:rsidR="009B2D02" w:rsidRDefault="009B2D02" w:rsidP="009B2D02"/>
                          <w:p w14:paraId="5456F51C" w14:textId="77777777" w:rsidR="009B2D02" w:rsidRDefault="009B2D02" w:rsidP="009B2D02"/>
                          <w:p w14:paraId="27061FF8" w14:textId="77777777" w:rsidR="009B2D02" w:rsidRDefault="009B2D02" w:rsidP="009B2D02"/>
                          <w:p w14:paraId="31053D0B" w14:textId="77777777" w:rsidR="009B2D02" w:rsidRDefault="009B2D02" w:rsidP="009B2D02"/>
                          <w:p w14:paraId="3103A191" w14:textId="77777777" w:rsidR="009B2D02" w:rsidRDefault="009B2D02" w:rsidP="009B2D02"/>
                          <w:p w14:paraId="735A17F5" w14:textId="77777777" w:rsidR="009B2D02" w:rsidRDefault="009B2D02" w:rsidP="009B2D02"/>
                          <w:p w14:paraId="6255FB80" w14:textId="77777777" w:rsidR="009B2D02" w:rsidRDefault="009B2D02" w:rsidP="009B2D02"/>
                          <w:p w14:paraId="179E541D" w14:textId="77777777" w:rsidR="009B2D02" w:rsidRDefault="009B2D02" w:rsidP="009B2D02"/>
                          <w:p w14:paraId="300DA49E" w14:textId="77777777" w:rsidR="009B2D02" w:rsidRDefault="009B2D02" w:rsidP="009B2D02"/>
                          <w:p w14:paraId="16711133" w14:textId="77777777" w:rsidR="009B2D02" w:rsidRDefault="009B2D02" w:rsidP="009B2D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FB2150" id="_x0000_t202" coordsize="21600,21600" o:spt="202" path="m,l,21600r21600,l21600,xe">
                <v:stroke joinstyle="miter"/>
                <v:path gradientshapeok="t" o:connecttype="rect"/>
              </v:shapetype>
              <v:shape id="Szövegdoboz 2" o:spid="_x0000_s1026" type="#_x0000_t202" style="position:absolute;left:0;text-align:left;margin-left:403.3pt;margin-top:0;width:454.5pt;height:623.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">
                <v:textbox>
                  <w:txbxContent>
                    <w:p w14:paraId="416C0841" w14:textId="77777777" w:rsidR="009B2D02" w:rsidRPr="00A20D22" w:rsidRDefault="009B2D02" w:rsidP="009B2D02">
                      <w:pPr>
                        <w:jc w:val="both"/>
                        <w:rPr>
                          <w:rFonts w:cstheme="minorHAnsi"/>
                          <w:sz w:val="16"/>
                          <w:szCs w:val="16"/>
                        </w:rPr>
                      </w:pPr>
                      <w:r w:rsidRPr="00A20D22">
                        <w:rPr>
                          <w:sz w:val="16"/>
                          <w:szCs w:val="16"/>
                        </w:rPr>
                        <w:t>(</w:t>
                      </w:r>
                      <w:r w:rsidRPr="00A20D22">
                        <w:rPr>
                          <w:rFonts w:cstheme="minorHAnsi"/>
                          <w:sz w:val="16"/>
                          <w:szCs w:val="16"/>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68858ECF" w14:textId="77777777" w:rsidR="009B2D02" w:rsidRPr="00A20D22" w:rsidRDefault="009B2D02" w:rsidP="009B2D02">
                      <w:pPr>
                        <w:jc w:val="both"/>
                        <w:rPr>
                          <w:sz w:val="18"/>
                          <w:szCs w:val="18"/>
                        </w:rPr>
                      </w:pPr>
                      <w:r w:rsidRPr="00A20D22">
                        <w:rPr>
                          <w:sz w:val="18"/>
                          <w:szCs w:val="18"/>
                        </w:rPr>
                        <w:t xml:space="preserve">Rendezvényeink közül a </w:t>
                      </w:r>
                      <w:proofErr w:type="spellStart"/>
                      <w:r w:rsidRPr="00A20D22">
                        <w:rPr>
                          <w:sz w:val="18"/>
                          <w:szCs w:val="18"/>
                        </w:rPr>
                        <w:t>legrégebbi</w:t>
                      </w:r>
                      <w:proofErr w:type="spellEnd"/>
                      <w:r w:rsidRPr="00A20D22">
                        <w:rPr>
                          <w:sz w:val="18"/>
                          <w:szCs w:val="18"/>
                        </w:rPr>
                        <w:t xml:space="preserve"> a </w:t>
                      </w:r>
                      <w:r w:rsidRPr="00A20D22">
                        <w:rPr>
                          <w:b/>
                          <w:sz w:val="18"/>
                          <w:szCs w:val="18"/>
                        </w:rPr>
                        <w:t>Sörest</w:t>
                      </w:r>
                      <w:r w:rsidRPr="00A20D22">
                        <w:rPr>
                          <w:sz w:val="18"/>
                          <w:szCs w:val="18"/>
                        </w:rPr>
                        <w:t xml:space="preserve">, évente általában négyszer rendezzük meg, ezek a rendezvények jó alkalmat nyújtanak a közösségépítésre. Általában kapcsoljuk valamilyen ünneppel, pl. farsang vagy Márton nap, de volt már, hogy könyvbemutatóval kötöttük össze, Somogyi Györgyné Bergmann Mária Menekülés című könyvének bemutatója alkalmával.  Gyakran hívjuk meg ezekre a rendezvényekre a szomszédos sváb települések önkormányzatait is. A kapcsolatépítés is fontos számunkra, hiszen így tudjuk egymást segíteni mindenben. </w:t>
                      </w:r>
                      <w:proofErr w:type="spellStart"/>
                      <w:r w:rsidRPr="00A20D22">
                        <w:rPr>
                          <w:sz w:val="18"/>
                          <w:szCs w:val="18"/>
                        </w:rPr>
                        <w:t>Sörestet</w:t>
                      </w:r>
                      <w:proofErr w:type="spellEnd"/>
                      <w:r w:rsidRPr="00A20D22">
                        <w:rPr>
                          <w:sz w:val="18"/>
                          <w:szCs w:val="18"/>
                        </w:rPr>
                        <w:t xml:space="preserve"> szervezünk akkor is, ha városunkban vannak a németországi testvárosból érkező vendégek. Sörestjeinken gyakran szerepelnek a KEVI Evangélikus Iskola diákjai, akik a német nyelvet német nemzetiségi oktatásban tanulják. Van, amikor társasjátékkal, barkácsolási ötletekkel készülünk, a közös játék, barkácsolás még jobban összehozza a csapatot. A Márton napi Söresten eredeti türingiai recept alapján saját magunk készítettük a grillkolbászt. </w:t>
                      </w:r>
                      <w:r w:rsidRPr="00A20D22">
                        <w:rPr>
                          <w:b/>
                          <w:sz w:val="18"/>
                          <w:szCs w:val="18"/>
                        </w:rPr>
                        <w:t xml:space="preserve">Ezek az alkalmak segítik a nemzetiségi tudat és a hagyományok megőrzését. </w:t>
                      </w:r>
                      <w:r w:rsidRPr="00A20D22">
                        <w:rPr>
                          <w:sz w:val="18"/>
                          <w:szCs w:val="18"/>
                        </w:rPr>
                        <w:t>4/2024. sz. határozat (6-9.sor)</w:t>
                      </w:r>
                    </w:p>
                    <w:p w14:paraId="66C49C4C" w14:textId="77777777" w:rsidR="009B2D02" w:rsidRPr="00A20D22" w:rsidRDefault="009B2D02" w:rsidP="009B2D02">
                      <w:pPr>
                        <w:pStyle w:val="Norml1"/>
                        <w:pBdr>
                          <w:top w:val="nil"/>
                          <w:left w:val="nil"/>
                          <w:bottom w:val="nil"/>
                          <w:right w:val="nil"/>
                          <w:between w:val="nil"/>
                        </w:pBdr>
                        <w:spacing w:after="0" w:line="240" w:lineRule="auto"/>
                        <w:jc w:val="both"/>
                        <w:rPr>
                          <w:color w:val="000000"/>
                          <w:sz w:val="18"/>
                          <w:szCs w:val="18"/>
                        </w:rPr>
                      </w:pPr>
                      <w:bookmarkStart w:id="4" w:name="_Hlk192494538"/>
                      <w:r w:rsidRPr="00A20D22">
                        <w:rPr>
                          <w:rFonts w:asciiTheme="majorHAnsi" w:hAnsiTheme="majorHAnsi" w:cstheme="majorHAnsi"/>
                          <w:sz w:val="18"/>
                          <w:szCs w:val="18"/>
                        </w:rPr>
                        <w:t xml:space="preserve">Városunkban minden évben megrendezésre kerül a </w:t>
                      </w:r>
                      <w:r w:rsidRPr="00A20D22">
                        <w:rPr>
                          <w:color w:val="1D2228"/>
                          <w:sz w:val="18"/>
                          <w:szCs w:val="18"/>
                        </w:rPr>
                        <w:t xml:space="preserve">Kiskőrösi Szüret és Szlovák Nemzetiségi Napok rendezvény sorozat, ahová a német testvérváros delegációja is hivatalos, a delegáció fogadásában, programok szervezésével, ebéd, vacsora főzéssel segítjük a városi önkormányzat munkáját. Ez nagyon fontos számunkra, hiszen a város is támogatja a mi munkánkat, örömmel veszik programjainkat is, hiszen ezekkel is színesítjük a város életét. Ebben az évben több alkalommal is mi vállaltuk a delegációknak való főzést. Így a munkánkba már nemzetiközi szinten is bepillantást engedtünk, hiszen a vendégek között voltak németek, szlovákok, </w:t>
                      </w:r>
                      <w:proofErr w:type="spellStart"/>
                      <w:r w:rsidRPr="00A20D22">
                        <w:rPr>
                          <w:color w:val="1D2228"/>
                          <w:sz w:val="18"/>
                          <w:szCs w:val="18"/>
                        </w:rPr>
                        <w:t>margitaiak</w:t>
                      </w:r>
                      <w:proofErr w:type="spellEnd"/>
                      <w:r w:rsidRPr="00A20D22">
                        <w:rPr>
                          <w:color w:val="1D2228"/>
                          <w:sz w:val="18"/>
                          <w:szCs w:val="18"/>
                        </w:rPr>
                        <w:t xml:space="preserve">, olaszok és lengyelek is a városi képviselőkön kívül. </w:t>
                      </w:r>
                      <w:r w:rsidRPr="00A20D22">
                        <w:rPr>
                          <w:sz w:val="18"/>
                          <w:szCs w:val="18"/>
                        </w:rPr>
                        <w:t xml:space="preserve">Alkalmunk nyílik a </w:t>
                      </w:r>
                      <w:r w:rsidRPr="00A20D22">
                        <w:rPr>
                          <w:b/>
                          <w:sz w:val="18"/>
                          <w:szCs w:val="18"/>
                        </w:rPr>
                        <w:t>személyes beszélgetésre, tapasztalatcserére a külföldi vendégekkel is.</w:t>
                      </w:r>
                    </w:p>
                    <w:p w14:paraId="1FAD0E8A" w14:textId="77777777" w:rsidR="009B2D02" w:rsidRPr="00A20D22" w:rsidRDefault="009B2D02" w:rsidP="009B2D02">
                      <w:pPr>
                        <w:pStyle w:val="yiv1701381787msonormal"/>
                        <w:shd w:val="clear" w:color="auto" w:fill="FFFFFF"/>
                        <w:spacing w:before="0" w:beforeAutospacing="0" w:after="0" w:afterAutospacing="0"/>
                        <w:jc w:val="both"/>
                        <w:rPr>
                          <w:color w:val="1D2228"/>
                          <w:sz w:val="18"/>
                          <w:szCs w:val="18"/>
                        </w:rPr>
                      </w:pPr>
                      <w:r w:rsidRPr="00A20D22">
                        <w:rPr>
                          <w:color w:val="1D2228"/>
                          <w:sz w:val="18"/>
                          <w:szCs w:val="18"/>
                        </w:rPr>
                        <w:t xml:space="preserve">A Kiskőrösi Szüret és Szlovák Nemzetiségi Napok rendezvénysorozaton minden alkalommal nem csak a külföldi delegációk fogadásában veszünk részt. Minden évben szombaton nemzetiségi ételeket kóstolhatnak az érdeklődők. Idén grillhúsokat, grillkolbászt, salátákat és süteményeket kínáltunk a vendégeknek. A kóstoltatásra meghívtuk a környező települések delegációit, Soltvadkert, Császártöltés településekről érkeztek a vendégek. Ez a program is kiváló alkalmat nyújt arra, hogy a </w:t>
                      </w:r>
                      <w:r w:rsidRPr="00A20D22">
                        <w:rPr>
                          <w:b/>
                          <w:color w:val="1D2228"/>
                          <w:sz w:val="18"/>
                          <w:szCs w:val="18"/>
                        </w:rPr>
                        <w:t xml:space="preserve">város lakói ízelítőt kapjanak a mi munkánkból, valamint jó kapcsolattartási lehetőség a szomszédos nemzetiségi önkormányzatokkal. </w:t>
                      </w:r>
                      <w:r w:rsidRPr="00A20D22">
                        <w:rPr>
                          <w:color w:val="1D2228"/>
                          <w:sz w:val="18"/>
                          <w:szCs w:val="18"/>
                        </w:rPr>
                        <w:t>16/2024., 17/2024. sz. határozat (1-5. sor;10-</w:t>
                      </w:r>
                      <w:r>
                        <w:rPr>
                          <w:color w:val="1D2228"/>
                          <w:sz w:val="18"/>
                          <w:szCs w:val="18"/>
                        </w:rPr>
                        <w:t>13; 15-</w:t>
                      </w:r>
                      <w:r w:rsidRPr="00A20D22">
                        <w:rPr>
                          <w:color w:val="1D2228"/>
                          <w:sz w:val="18"/>
                          <w:szCs w:val="18"/>
                        </w:rPr>
                        <w:t>17.sor)</w:t>
                      </w:r>
                    </w:p>
                    <w:p w14:paraId="4D13926F" w14:textId="77777777" w:rsidR="009B2D0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sidRPr="00A20D22">
                        <w:rPr>
                          <w:rFonts w:ascii="Calibri" w:hAnsi="Calibri" w:cs="Calibri"/>
                          <w:color w:val="1D2228"/>
                          <w:sz w:val="18"/>
                          <w:szCs w:val="18"/>
                        </w:rPr>
                        <w:t xml:space="preserve">A Covid járvány előtt már hagyománynak számított, hogy minden év decemberében ellátogattunk </w:t>
                      </w:r>
                      <w:r w:rsidRPr="00A20D22">
                        <w:rPr>
                          <w:rFonts w:ascii="Calibri" w:hAnsi="Calibri" w:cs="Calibri"/>
                          <w:b/>
                          <w:color w:val="1D2228"/>
                          <w:sz w:val="18"/>
                          <w:szCs w:val="18"/>
                        </w:rPr>
                        <w:t>Bécsbe, a karácsonyi vásárra</w:t>
                      </w:r>
                      <w:r w:rsidRPr="00A20D22">
                        <w:rPr>
                          <w:rFonts w:ascii="Calibri" w:hAnsi="Calibri" w:cs="Calibri"/>
                          <w:color w:val="1D2228"/>
                          <w:sz w:val="18"/>
                          <w:szCs w:val="18"/>
                        </w:rPr>
                        <w:t xml:space="preserve">. Sajnos ez a program több éven keresztül elmaradt. Az idén úgy döntöttünk, újra felvesszük programjaink közé. Idén is, mint eddig mindig, az önkormányzat tagjai, valamint a városban német nyelvet tanuló diákok vettek részt a programon. Számunkra fontos, hogy a fiatalokat bevonjuk programjainkba, igy valósul meg a </w:t>
                      </w:r>
                      <w:r w:rsidRPr="00A20D22">
                        <w:rPr>
                          <w:rFonts w:ascii="Calibri" w:hAnsi="Calibri" w:cs="Calibri"/>
                          <w:b/>
                          <w:color w:val="1D2228"/>
                          <w:sz w:val="18"/>
                          <w:szCs w:val="18"/>
                        </w:rPr>
                        <w:t>kapcsolattartás az idősebb és a fiatalabb generáció között</w:t>
                      </w:r>
                      <w:r w:rsidRPr="00A20D22">
                        <w:rPr>
                          <w:rFonts w:ascii="Calibri" w:hAnsi="Calibri" w:cs="Calibri"/>
                          <w:color w:val="1D2228"/>
                          <w:sz w:val="18"/>
                          <w:szCs w:val="18"/>
                        </w:rPr>
                        <w:t xml:space="preserve">. A fiatalok bepillantást nyernek a munkánkba, s mi azt reméljük, később lesznek néhányan, akik majd csatlakoznak hozzánk. A program során nem csak a karácsonyi vásárt néztük meg, hanem látogatást tettünk a Time </w:t>
                      </w:r>
                      <w:proofErr w:type="spellStart"/>
                      <w:r w:rsidRPr="00A20D22">
                        <w:rPr>
                          <w:rFonts w:ascii="Calibri" w:hAnsi="Calibri" w:cs="Calibri"/>
                          <w:color w:val="1D2228"/>
                          <w:sz w:val="18"/>
                          <w:szCs w:val="18"/>
                        </w:rPr>
                        <w:t>Travel</w:t>
                      </w:r>
                      <w:proofErr w:type="spellEnd"/>
                      <w:r w:rsidRPr="00A20D22">
                        <w:rPr>
                          <w:rFonts w:ascii="Calibri" w:hAnsi="Calibri" w:cs="Calibri"/>
                          <w:color w:val="1D2228"/>
                          <w:sz w:val="18"/>
                          <w:szCs w:val="18"/>
                        </w:rPr>
                        <w:t xml:space="preserve"> múzeumban is. Ez egy interaktív múzeum, Ausztria történelmét viszi végig német nyelven. Akinek nehézséget okoz a német nyelv, kérhet magyar nyelvű </w:t>
                      </w:r>
                      <w:proofErr w:type="spellStart"/>
                      <w:r w:rsidRPr="00A20D22">
                        <w:rPr>
                          <w:rFonts w:ascii="Calibri" w:hAnsi="Calibri" w:cs="Calibri"/>
                          <w:color w:val="1D2228"/>
                          <w:sz w:val="18"/>
                          <w:szCs w:val="18"/>
                        </w:rPr>
                        <w:t>audio</w:t>
                      </w:r>
                      <w:proofErr w:type="spellEnd"/>
                      <w:r w:rsidRPr="00A20D22">
                        <w:rPr>
                          <w:rFonts w:ascii="Calibri" w:hAnsi="Calibri" w:cs="Calibri"/>
                          <w:color w:val="1D2228"/>
                          <w:sz w:val="18"/>
                          <w:szCs w:val="18"/>
                        </w:rPr>
                        <w:t xml:space="preserve"> </w:t>
                      </w:r>
                      <w:proofErr w:type="spellStart"/>
                      <w:r w:rsidRPr="00A20D22">
                        <w:rPr>
                          <w:rFonts w:ascii="Calibri" w:hAnsi="Calibri" w:cs="Calibri"/>
                          <w:color w:val="1D2228"/>
                          <w:sz w:val="18"/>
                          <w:szCs w:val="18"/>
                        </w:rPr>
                        <w:t>guide</w:t>
                      </w:r>
                      <w:proofErr w:type="spellEnd"/>
                      <w:r w:rsidRPr="00A20D22">
                        <w:rPr>
                          <w:rFonts w:ascii="Calibri" w:hAnsi="Calibri" w:cs="Calibri"/>
                          <w:color w:val="1D2228"/>
                          <w:sz w:val="18"/>
                          <w:szCs w:val="18"/>
                        </w:rPr>
                        <w:t xml:space="preserve"> készüléket. Legnagyobb örömömre a diákok közül többen is a német nyelvű megértést választották. A német nyelv ismerete </w:t>
                      </w:r>
                      <w:r w:rsidRPr="00A20D22">
                        <w:rPr>
                          <w:rFonts w:ascii="Calibri" w:hAnsi="Calibri" w:cs="Calibri"/>
                          <w:b/>
                          <w:color w:val="1D2228"/>
                          <w:sz w:val="18"/>
                          <w:szCs w:val="18"/>
                        </w:rPr>
                        <w:t>fontos eszköze a nemzeti identitás megőrzésének</w:t>
                      </w:r>
                      <w:r w:rsidRPr="00A20D22">
                        <w:rPr>
                          <w:rFonts w:ascii="Calibri" w:hAnsi="Calibri" w:cs="Calibri"/>
                          <w:color w:val="1D2228"/>
                          <w:sz w:val="18"/>
                          <w:szCs w:val="18"/>
                        </w:rPr>
                        <w:t xml:space="preserve">. Ezért nagyon fontos számunkra a </w:t>
                      </w:r>
                      <w:r w:rsidRPr="00A20D22">
                        <w:rPr>
                          <w:rFonts w:ascii="Calibri" w:hAnsi="Calibri" w:cs="Calibri"/>
                          <w:b/>
                          <w:color w:val="1D2228"/>
                          <w:sz w:val="18"/>
                          <w:szCs w:val="18"/>
                        </w:rPr>
                        <w:t>német nyelv oktatásának támogatása</w:t>
                      </w:r>
                      <w:r w:rsidRPr="00A20D22">
                        <w:rPr>
                          <w:rFonts w:ascii="Calibri" w:hAnsi="Calibri" w:cs="Calibri"/>
                          <w:color w:val="1D2228"/>
                          <w:sz w:val="18"/>
                          <w:szCs w:val="18"/>
                        </w:rPr>
                        <w:t xml:space="preserve">. Az </w:t>
                      </w:r>
                      <w:r w:rsidRPr="00A20D22">
                        <w:rPr>
                          <w:rFonts w:ascii="Calibri" w:hAnsi="Calibri" w:cs="Calibri"/>
                          <w:b/>
                          <w:color w:val="1D2228"/>
                          <w:sz w:val="18"/>
                          <w:szCs w:val="18"/>
                        </w:rPr>
                        <w:t>iskolán kívüli találkozás a német nyelvvel</w:t>
                      </w:r>
                      <w:r w:rsidRPr="00A20D22">
                        <w:rPr>
                          <w:rFonts w:ascii="Calibri" w:hAnsi="Calibri" w:cs="Calibri"/>
                          <w:color w:val="1D2228"/>
                          <w:sz w:val="18"/>
                          <w:szCs w:val="18"/>
                        </w:rPr>
                        <w:t xml:space="preserve">, az a megtapasztalás, hogy értem, amit németül mondanak és tudok reagálni is rá, </w:t>
                      </w:r>
                      <w:r w:rsidRPr="00A20D22">
                        <w:rPr>
                          <w:rFonts w:ascii="Calibri" w:hAnsi="Calibri" w:cs="Calibri"/>
                          <w:b/>
                          <w:color w:val="1D2228"/>
                          <w:sz w:val="18"/>
                          <w:szCs w:val="18"/>
                        </w:rPr>
                        <w:t>nagy motivációt jelent</w:t>
                      </w:r>
                      <w:r w:rsidRPr="00A20D22">
                        <w:rPr>
                          <w:rFonts w:ascii="Calibri" w:hAnsi="Calibri" w:cs="Calibri"/>
                          <w:color w:val="1D2228"/>
                          <w:sz w:val="18"/>
                          <w:szCs w:val="18"/>
                        </w:rPr>
                        <w:t xml:space="preserve"> a nyelvtanulásban.</w:t>
                      </w:r>
                      <w:r>
                        <w:rPr>
                          <w:rFonts w:ascii="Calibri" w:hAnsi="Calibri" w:cs="Calibri"/>
                          <w:color w:val="1D2228"/>
                          <w:sz w:val="18"/>
                          <w:szCs w:val="18"/>
                        </w:rPr>
                        <w:t xml:space="preserve"> 29/2024. sz. határozat –(23. sor)</w:t>
                      </w:r>
                    </w:p>
                    <w:p w14:paraId="02E57F0D" w14:textId="77777777" w:rsidR="009B2D02" w:rsidRPr="00A20D2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sidRPr="00A20D22">
                        <w:rPr>
                          <w:rFonts w:ascii="Calibri" w:hAnsi="Calibri" w:cs="Calibri"/>
                          <w:color w:val="1D2228"/>
                          <w:sz w:val="18"/>
                          <w:szCs w:val="18"/>
                        </w:rPr>
                        <w:t xml:space="preserve">Adventi téri programokon minden év decemberében mi is részt veszünk. Ezt a programot a város szervezi, az ott felhasználásra került anyagok beszerzése nélkül a megvalósítás nem lehetséges. Viszont fontosnak tartjuk, hogy a Kiskőrös Város Önkormányzatával együttműködjünk, ezzel is segítve a város kulturális életének alakítását.  </w:t>
                      </w:r>
                      <w:r>
                        <w:rPr>
                          <w:rFonts w:ascii="Calibri" w:hAnsi="Calibri" w:cs="Calibri"/>
                          <w:color w:val="1D2228"/>
                          <w:sz w:val="18"/>
                          <w:szCs w:val="18"/>
                        </w:rPr>
                        <w:t>30/2024. sz. határozat (14.sor)</w:t>
                      </w:r>
                    </w:p>
                    <w:p w14:paraId="3947B737" w14:textId="77777777" w:rsidR="009B2D0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sidRPr="00F01CBC">
                        <w:rPr>
                          <w:rFonts w:ascii="Calibri" w:hAnsi="Calibri" w:cs="Calibri"/>
                          <w:color w:val="1D2228"/>
                          <w:sz w:val="18"/>
                          <w:szCs w:val="18"/>
                        </w:rPr>
                        <w:t>Neue Zeitung” német nyelvű folyóirat előfizetési díja. Célunk a működési területünkön élő német nemzetiségi lakosok identitásának, anyanyelvének és kultúrájának megőrzése, és megerősítése, és ez a folyóirat ennek elérését segíti.</w:t>
                      </w:r>
                      <w:r>
                        <w:rPr>
                          <w:rFonts w:ascii="Calibri" w:hAnsi="Calibri" w:cs="Calibri"/>
                          <w:color w:val="1D2228"/>
                          <w:sz w:val="18"/>
                          <w:szCs w:val="18"/>
                        </w:rPr>
                        <w:t xml:space="preserve"> 6/2021. sz. határozat (22.sor)</w:t>
                      </w:r>
                    </w:p>
                    <w:p w14:paraId="0F4C9A3E" w14:textId="77777777" w:rsidR="009B2D02"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Pr>
                          <w:rFonts w:ascii="Calibri" w:hAnsi="Calibri" w:cs="Calibri"/>
                          <w:color w:val="1D2228"/>
                          <w:sz w:val="18"/>
                          <w:szCs w:val="18"/>
                        </w:rPr>
                        <w:t>A Kiskőrösi Evangélikus Középiskola német nemzetiségi nyelvet tanuló 6.b. osztálya sváb településekre való 1 napos kirándulásának megvalósításának költségeinek biztosítására. 24/2024. sz. határozat. (18.sor)</w:t>
                      </w:r>
                    </w:p>
                    <w:p w14:paraId="08C5FE2A" w14:textId="77777777" w:rsidR="009B2D02" w:rsidRPr="00F01CBC" w:rsidRDefault="009B2D02" w:rsidP="009B2D02">
                      <w:pPr>
                        <w:pStyle w:val="yiv1701381787msonormal"/>
                        <w:shd w:val="clear" w:color="auto" w:fill="FFFFFF"/>
                        <w:spacing w:before="0" w:beforeAutospacing="0" w:after="0" w:afterAutospacing="0"/>
                        <w:jc w:val="both"/>
                        <w:rPr>
                          <w:rFonts w:ascii="Calibri" w:hAnsi="Calibri" w:cs="Calibri"/>
                          <w:color w:val="1D2228"/>
                          <w:sz w:val="18"/>
                          <w:szCs w:val="18"/>
                        </w:rPr>
                      </w:pPr>
                      <w:r>
                        <w:rPr>
                          <w:rFonts w:ascii="Calibri" w:hAnsi="Calibri" w:cs="Calibri"/>
                          <w:color w:val="1D2228"/>
                          <w:sz w:val="18"/>
                          <w:szCs w:val="18"/>
                        </w:rPr>
                        <w:t>A német nemzetiségi nyelvet tanuló diákjainak Márton napi ünnepség megvalósításához szükséges költségek biztosítására. 25/2024. sz. határozat(19-20.sor)</w:t>
                      </w:r>
                    </w:p>
                    <w:bookmarkEnd w:id="4"/>
                    <w:p w14:paraId="2EB4493B" w14:textId="77777777" w:rsidR="009B2D02" w:rsidRPr="00F966C3" w:rsidRDefault="009B2D02" w:rsidP="009B2D02">
                      <w:pPr>
                        <w:jc w:val="both"/>
                        <w:rPr>
                          <w:rFonts w:ascii="Calibri" w:hAnsi="Calibri" w:cs="Calibri"/>
                          <w:color w:val="1D2228"/>
                          <w:sz w:val="18"/>
                          <w:szCs w:val="18"/>
                        </w:rPr>
                      </w:pPr>
                      <w:r>
                        <w:rPr>
                          <w:rFonts w:ascii="Calibri" w:hAnsi="Calibri" w:cs="Calibri"/>
                          <w:color w:val="1D2228"/>
                          <w:sz w:val="18"/>
                          <w:szCs w:val="18"/>
                        </w:rPr>
                        <w:t xml:space="preserve">A német nemzetiségi nyelvet tanuló alsó tagozatos diákjainak a Mikulás napi ünnepség megvalósításához szükséges költségek biztosítására. 26/2024. sz.határozat. (21.sor) </w:t>
                      </w:r>
                      <w:r w:rsidRPr="00F966C3">
                        <w:rPr>
                          <w:rFonts w:ascii="Calibri" w:hAnsi="Calibri" w:cs="Calibri"/>
                          <w:color w:val="1D2228"/>
                          <w:sz w:val="18"/>
                          <w:szCs w:val="18"/>
                        </w:rPr>
                        <w:t>Az iskolai programok</w:t>
                      </w:r>
                      <w:r>
                        <w:rPr>
                          <w:rFonts w:ascii="Calibri" w:hAnsi="Calibri" w:cs="Calibri"/>
                          <w:color w:val="1D2228"/>
                          <w:sz w:val="18"/>
                          <w:szCs w:val="18"/>
                        </w:rPr>
                        <w:t xml:space="preserve"> megvalósulásai </w:t>
                      </w:r>
                      <w:r w:rsidRPr="00F966C3">
                        <w:rPr>
                          <w:rFonts w:ascii="Calibri" w:hAnsi="Calibri" w:cs="Calibri"/>
                          <w:color w:val="1D2228"/>
                          <w:sz w:val="18"/>
                          <w:szCs w:val="18"/>
                        </w:rPr>
                        <w:t>a nyelvi identitás megőrzését, a nyelvi kompetencia javítását szolgálja. A programok nem csak a nyelvtanulás ösztönzője, de a hagyományok megismerésének, megtartásának és továbbadásának eszközei is.</w:t>
                      </w:r>
                    </w:p>
                    <w:p w14:paraId="556A2A35" w14:textId="77777777" w:rsidR="009B2D02" w:rsidRPr="00293A66" w:rsidRDefault="009B2D02" w:rsidP="009B2D02">
                      <w:pPr>
                        <w:jc w:val="both"/>
                        <w:rPr>
                          <w:rFonts w:cstheme="minorHAnsi"/>
                        </w:rPr>
                      </w:pPr>
                    </w:p>
                    <w:p w14:paraId="64E221EC" w14:textId="77777777" w:rsidR="009B2D02" w:rsidRPr="007D12F3" w:rsidRDefault="009B2D02" w:rsidP="009B2D02">
                      <w:pPr>
                        <w:jc w:val="both"/>
                        <w:rPr>
                          <w:rFonts w:cstheme="minorHAnsi"/>
                        </w:rPr>
                      </w:pPr>
                    </w:p>
                    <w:p w14:paraId="523C3F70" w14:textId="77777777" w:rsidR="009B2D02" w:rsidRPr="007241D1" w:rsidRDefault="009B2D02" w:rsidP="009B2D02">
                      <w:pPr>
                        <w:jc w:val="both"/>
                      </w:pPr>
                    </w:p>
                    <w:p w14:paraId="6C5A8A52" w14:textId="77777777" w:rsidR="009B2D02" w:rsidRDefault="009B2D02" w:rsidP="009B2D02"/>
                    <w:p w14:paraId="68795570" w14:textId="77777777" w:rsidR="009B2D02" w:rsidRDefault="009B2D02" w:rsidP="009B2D02"/>
                    <w:p w14:paraId="11CF8806" w14:textId="77777777" w:rsidR="009B2D02" w:rsidRDefault="009B2D02" w:rsidP="009B2D02"/>
                    <w:p w14:paraId="61A21BF4" w14:textId="77777777" w:rsidR="009B2D02" w:rsidRDefault="009B2D02" w:rsidP="009B2D02"/>
                    <w:p w14:paraId="23174E50" w14:textId="77777777" w:rsidR="009B2D02" w:rsidRDefault="009B2D02" w:rsidP="009B2D02"/>
                    <w:p w14:paraId="50241167" w14:textId="77777777" w:rsidR="009B2D02" w:rsidRDefault="009B2D02" w:rsidP="009B2D02"/>
                    <w:p w14:paraId="12BC7B0E" w14:textId="77777777" w:rsidR="009B2D02" w:rsidRDefault="009B2D02" w:rsidP="009B2D02"/>
                    <w:p w14:paraId="63C98B5F" w14:textId="77777777" w:rsidR="009B2D02" w:rsidRDefault="009B2D02" w:rsidP="009B2D02"/>
                    <w:p w14:paraId="45F499B2" w14:textId="77777777" w:rsidR="009B2D02" w:rsidRDefault="009B2D02" w:rsidP="009B2D02"/>
                    <w:p w14:paraId="53B927DE" w14:textId="77777777" w:rsidR="009B2D02" w:rsidRDefault="009B2D02" w:rsidP="009B2D02"/>
                    <w:p w14:paraId="013B4033" w14:textId="77777777" w:rsidR="009B2D02" w:rsidRDefault="009B2D02" w:rsidP="009B2D02"/>
                    <w:p w14:paraId="591AA21E" w14:textId="77777777" w:rsidR="009B2D02" w:rsidRDefault="009B2D02" w:rsidP="009B2D02"/>
                    <w:p w14:paraId="6DCA3E93" w14:textId="77777777" w:rsidR="009B2D02" w:rsidRDefault="009B2D02" w:rsidP="009B2D02"/>
                    <w:p w14:paraId="02CF855E" w14:textId="77777777" w:rsidR="009B2D02" w:rsidRDefault="009B2D02" w:rsidP="009B2D02"/>
                    <w:p w14:paraId="6E3C1347" w14:textId="77777777" w:rsidR="009B2D02" w:rsidRDefault="009B2D02" w:rsidP="009B2D02"/>
                    <w:p w14:paraId="11BC8A7A" w14:textId="77777777" w:rsidR="009B2D02" w:rsidRDefault="009B2D02" w:rsidP="009B2D02"/>
                    <w:p w14:paraId="0919224C" w14:textId="77777777" w:rsidR="009B2D02" w:rsidRDefault="009B2D02" w:rsidP="009B2D02"/>
                    <w:p w14:paraId="24456506" w14:textId="77777777" w:rsidR="009B2D02" w:rsidRDefault="009B2D02" w:rsidP="009B2D02"/>
                    <w:p w14:paraId="15415F7D" w14:textId="77777777" w:rsidR="009B2D02" w:rsidRDefault="009B2D02" w:rsidP="009B2D02"/>
                    <w:p w14:paraId="07F8FCC1" w14:textId="77777777" w:rsidR="009B2D02" w:rsidRDefault="009B2D02" w:rsidP="009B2D02"/>
                    <w:p w14:paraId="76053062" w14:textId="77777777" w:rsidR="009B2D02" w:rsidRDefault="009B2D02" w:rsidP="009B2D02"/>
                    <w:p w14:paraId="401E0940" w14:textId="77777777" w:rsidR="009B2D02" w:rsidRDefault="009B2D02" w:rsidP="009B2D02"/>
                    <w:p w14:paraId="5B55BA95" w14:textId="77777777" w:rsidR="009B2D02" w:rsidRDefault="009B2D02" w:rsidP="009B2D02"/>
                    <w:p w14:paraId="02E3DA46" w14:textId="77777777" w:rsidR="009B2D02" w:rsidRDefault="009B2D02" w:rsidP="009B2D02"/>
                    <w:p w14:paraId="7A39515E" w14:textId="77777777" w:rsidR="009B2D02" w:rsidRDefault="009B2D02" w:rsidP="009B2D02"/>
                    <w:p w14:paraId="03F38E39" w14:textId="77777777" w:rsidR="009B2D02" w:rsidRDefault="009B2D02" w:rsidP="009B2D02"/>
                    <w:p w14:paraId="31A3C9B2" w14:textId="77777777" w:rsidR="009B2D02" w:rsidRDefault="009B2D02" w:rsidP="009B2D02"/>
                    <w:p w14:paraId="737D72D9" w14:textId="77777777" w:rsidR="009B2D02" w:rsidRDefault="009B2D02" w:rsidP="009B2D02"/>
                    <w:p w14:paraId="2EABF016" w14:textId="77777777" w:rsidR="009B2D02" w:rsidRDefault="009B2D02" w:rsidP="009B2D02"/>
                    <w:p w14:paraId="15263C35" w14:textId="77777777" w:rsidR="009B2D02" w:rsidRDefault="009B2D02" w:rsidP="009B2D02"/>
                    <w:p w14:paraId="76E08A47" w14:textId="77777777" w:rsidR="009B2D02" w:rsidRDefault="009B2D02" w:rsidP="009B2D02"/>
                    <w:p w14:paraId="1F25BB82" w14:textId="77777777" w:rsidR="009B2D02" w:rsidRDefault="009B2D02" w:rsidP="009B2D02"/>
                    <w:p w14:paraId="05972B7E" w14:textId="77777777" w:rsidR="009B2D02" w:rsidRDefault="009B2D02" w:rsidP="009B2D02"/>
                    <w:p w14:paraId="136C3C45" w14:textId="77777777" w:rsidR="009B2D02" w:rsidRDefault="009B2D02" w:rsidP="009B2D02"/>
                    <w:p w14:paraId="3A50DF16" w14:textId="77777777" w:rsidR="009B2D02" w:rsidRDefault="009B2D02" w:rsidP="009B2D02"/>
                    <w:p w14:paraId="4B8B156D" w14:textId="77777777" w:rsidR="009B2D02" w:rsidRDefault="009B2D02" w:rsidP="009B2D02"/>
                    <w:p w14:paraId="31C1C68C" w14:textId="77777777" w:rsidR="009B2D02" w:rsidRDefault="009B2D02" w:rsidP="009B2D02"/>
                    <w:p w14:paraId="71EABB6D" w14:textId="77777777" w:rsidR="009B2D02" w:rsidRDefault="009B2D02" w:rsidP="009B2D02"/>
                    <w:p w14:paraId="55254B3E" w14:textId="77777777" w:rsidR="009B2D02" w:rsidRDefault="009B2D02" w:rsidP="009B2D02"/>
                    <w:p w14:paraId="12C4731A" w14:textId="77777777" w:rsidR="009B2D02" w:rsidRDefault="009B2D02" w:rsidP="009B2D02"/>
                    <w:p w14:paraId="15805D4D" w14:textId="77777777" w:rsidR="009B2D02" w:rsidRDefault="009B2D02" w:rsidP="009B2D02"/>
                    <w:p w14:paraId="788816EE" w14:textId="77777777" w:rsidR="009B2D02" w:rsidRDefault="009B2D02" w:rsidP="009B2D02"/>
                    <w:p w14:paraId="17E49F00" w14:textId="77777777" w:rsidR="009B2D02" w:rsidRDefault="009B2D02" w:rsidP="009B2D02"/>
                    <w:p w14:paraId="38B48443" w14:textId="77777777" w:rsidR="009B2D02" w:rsidRDefault="009B2D02" w:rsidP="009B2D02"/>
                    <w:p w14:paraId="0042E033" w14:textId="77777777" w:rsidR="009B2D02" w:rsidRDefault="009B2D02" w:rsidP="009B2D02"/>
                    <w:p w14:paraId="209FC08C" w14:textId="77777777" w:rsidR="009B2D02" w:rsidRDefault="009B2D02" w:rsidP="009B2D02"/>
                    <w:p w14:paraId="2BAA814C" w14:textId="77777777" w:rsidR="009B2D02" w:rsidRDefault="009B2D02" w:rsidP="009B2D02"/>
                    <w:p w14:paraId="472EF895" w14:textId="77777777" w:rsidR="009B2D02" w:rsidRDefault="009B2D02" w:rsidP="009B2D02"/>
                    <w:p w14:paraId="700339E7" w14:textId="77777777" w:rsidR="009B2D02" w:rsidRDefault="009B2D02" w:rsidP="009B2D02"/>
                    <w:p w14:paraId="46D14196" w14:textId="77777777" w:rsidR="009B2D02" w:rsidRDefault="009B2D02" w:rsidP="009B2D02"/>
                    <w:p w14:paraId="64CDFC45" w14:textId="77777777" w:rsidR="009B2D02" w:rsidRDefault="009B2D02" w:rsidP="009B2D02"/>
                    <w:p w14:paraId="4D53C8AB" w14:textId="77777777" w:rsidR="009B2D02" w:rsidRDefault="009B2D02" w:rsidP="009B2D02"/>
                    <w:p w14:paraId="22462DA7" w14:textId="77777777" w:rsidR="009B2D02" w:rsidRDefault="009B2D02" w:rsidP="009B2D02"/>
                    <w:p w14:paraId="795217DC" w14:textId="77777777" w:rsidR="009B2D02" w:rsidRDefault="009B2D02" w:rsidP="009B2D02"/>
                    <w:p w14:paraId="5D6A5BF7" w14:textId="77777777" w:rsidR="009B2D02" w:rsidRDefault="009B2D02" w:rsidP="009B2D02"/>
                    <w:p w14:paraId="5456F51C" w14:textId="77777777" w:rsidR="009B2D02" w:rsidRDefault="009B2D02" w:rsidP="009B2D02"/>
                    <w:p w14:paraId="27061FF8" w14:textId="77777777" w:rsidR="009B2D02" w:rsidRDefault="009B2D02" w:rsidP="009B2D02"/>
                    <w:p w14:paraId="31053D0B" w14:textId="77777777" w:rsidR="009B2D02" w:rsidRDefault="009B2D02" w:rsidP="009B2D02"/>
                    <w:p w14:paraId="3103A191" w14:textId="77777777" w:rsidR="009B2D02" w:rsidRDefault="009B2D02" w:rsidP="009B2D02"/>
                    <w:p w14:paraId="735A17F5" w14:textId="77777777" w:rsidR="009B2D02" w:rsidRDefault="009B2D02" w:rsidP="009B2D02"/>
                    <w:p w14:paraId="6255FB80" w14:textId="77777777" w:rsidR="009B2D02" w:rsidRDefault="009B2D02" w:rsidP="009B2D02"/>
                    <w:p w14:paraId="179E541D" w14:textId="77777777" w:rsidR="009B2D02" w:rsidRDefault="009B2D02" w:rsidP="009B2D02"/>
                    <w:p w14:paraId="300DA49E" w14:textId="77777777" w:rsidR="009B2D02" w:rsidRDefault="009B2D02" w:rsidP="009B2D02"/>
                    <w:p w14:paraId="16711133" w14:textId="77777777" w:rsidR="009B2D02" w:rsidRDefault="009B2D02" w:rsidP="009B2D02"/>
                  </w:txbxContent>
                </v:textbox>
                <w10:wrap type="square" anchorx="margin"/>
              </v:shape>
            </w:pict>
          </mc:Fallback>
        </mc:AlternateContent>
      </w:r>
    </w:p>
    <w:p w14:paraId="12923DD1" w14:textId="77777777" w:rsidR="009B2D02" w:rsidRPr="00A975DA" w:rsidRDefault="009B2D02" w:rsidP="009B2D02">
      <w:pPr>
        <w:jc w:val="both"/>
        <w:rPr>
          <w:rFonts w:cstheme="minorHAnsi"/>
        </w:rPr>
      </w:pPr>
      <w:r w:rsidRPr="00A975DA">
        <w:rPr>
          <w:rFonts w:cstheme="minorHAnsi"/>
        </w:rPr>
        <w:t>Dátum:</w:t>
      </w:r>
      <w:r>
        <w:rPr>
          <w:rFonts w:cstheme="minorHAnsi"/>
        </w:rPr>
        <w:t xml:space="preserve"> Kiskőrös, 2025. 02.10.</w:t>
      </w:r>
    </w:p>
    <w:p w14:paraId="0F5A366C" w14:textId="77777777" w:rsidR="009B2D02" w:rsidRPr="00A826F2" w:rsidRDefault="009B2D02" w:rsidP="009B2D02">
      <w:pPr>
        <w:jc w:val="both"/>
        <w:rPr>
          <w:rFonts w:cstheme="minorHAnsi"/>
        </w:rPr>
      </w:pPr>
    </w:p>
    <w:p w14:paraId="12E68941" w14:textId="77777777" w:rsidR="009B2D02" w:rsidRPr="00A826F2" w:rsidRDefault="009B2D02" w:rsidP="009B2D02">
      <w:pPr>
        <w:rPr>
          <w:rFonts w:cstheme="minorHAnsi"/>
        </w:rPr>
      </w:pPr>
      <w:r w:rsidRPr="00A826F2">
        <w:rPr>
          <w:rFonts w:cstheme="minorHAnsi"/>
        </w:rPr>
        <w:t>A Kedvezményezett képviselőjének vagy az általa meghatalmazott személynek az aláírása:</w:t>
      </w:r>
    </w:p>
    <w:p w14:paraId="312C490C" w14:textId="77777777" w:rsidR="009B2D02" w:rsidRPr="00A826F2" w:rsidRDefault="009B2D02" w:rsidP="009B2D02">
      <w:pPr>
        <w:rPr>
          <w:rFonts w:cstheme="minorHAnsi"/>
        </w:rPr>
      </w:pPr>
      <w:r w:rsidRPr="00A826F2">
        <w:rPr>
          <w:rFonts w:cstheme="minorHAnsi"/>
        </w:rPr>
        <w:t>A Kedvezményezett bélyegzőjének lenyomata:</w:t>
      </w:r>
    </w:p>
    <w:p w14:paraId="5078FB82" w14:textId="77777777" w:rsidR="004D7BFD" w:rsidRDefault="004D7BFD" w:rsidP="004D7BFD">
      <w:pPr>
        <w:jc w:val="right"/>
        <w:rPr>
          <w:sz w:val="22"/>
          <w:szCs w:val="22"/>
        </w:rPr>
      </w:pPr>
    </w:p>
    <w:p w14:paraId="2C259A35" w14:textId="77777777" w:rsidR="004D7BFD" w:rsidRDefault="004D7BFD" w:rsidP="004D7BFD">
      <w:pPr>
        <w:pBdr>
          <w:bottom w:val="single" w:sz="6" w:space="1" w:color="auto"/>
        </w:pBdr>
        <w:jc w:val="both"/>
        <w:rPr>
          <w:sz w:val="22"/>
          <w:szCs w:val="22"/>
        </w:rPr>
      </w:pPr>
    </w:p>
    <w:p w14:paraId="3999AE8F" w14:textId="77777777" w:rsidR="004D7BFD" w:rsidRPr="00423D05" w:rsidRDefault="004D7BFD" w:rsidP="004D7BFD">
      <w:pPr>
        <w:pBdr>
          <w:bottom w:val="single" w:sz="6" w:space="1" w:color="auto"/>
        </w:pBdr>
        <w:jc w:val="both"/>
        <w:rPr>
          <w:sz w:val="22"/>
          <w:szCs w:val="22"/>
        </w:rPr>
      </w:pPr>
    </w:p>
    <w:p w14:paraId="57CA6C7B" w14:textId="77777777" w:rsidR="004D7BFD" w:rsidRDefault="004D7BFD" w:rsidP="004D7BFD">
      <w:pPr>
        <w:rPr>
          <w:sz w:val="22"/>
          <w:szCs w:val="22"/>
        </w:rPr>
      </w:pPr>
    </w:p>
    <w:p w14:paraId="0CDBE5BC" w14:textId="77777777" w:rsidR="004D7BFD" w:rsidRDefault="004D7BFD" w:rsidP="004D7BFD">
      <w:pPr>
        <w:rPr>
          <w:sz w:val="22"/>
          <w:szCs w:val="22"/>
        </w:rPr>
      </w:pPr>
    </w:p>
    <w:p w14:paraId="1C42DBAC" w14:textId="463DBDA1" w:rsidR="004D7BFD" w:rsidRPr="00CE5695" w:rsidRDefault="004D7BFD" w:rsidP="00CE5695">
      <w:pPr>
        <w:jc w:val="both"/>
        <w:rPr>
          <w:sz w:val="22"/>
          <w:szCs w:val="22"/>
        </w:rPr>
      </w:pPr>
      <w:r w:rsidRPr="00CE5695">
        <w:rPr>
          <w:b/>
          <w:sz w:val="22"/>
          <w:szCs w:val="22"/>
        </w:rPr>
        <w:t xml:space="preserve">Kőhegyiné Seres Anita költségvetési referens </w:t>
      </w:r>
      <w:r w:rsidRPr="00CE5695">
        <w:rPr>
          <w:sz w:val="22"/>
          <w:szCs w:val="22"/>
        </w:rPr>
        <w:t xml:space="preserve">elmondta, hogy </w:t>
      </w:r>
      <w:r w:rsidR="00CE5695" w:rsidRPr="00CE5695">
        <w:rPr>
          <w:sz w:val="22"/>
          <w:szCs w:val="22"/>
        </w:rPr>
        <w:t>a Bethlen Gábor Alapkezelő Zrt a Kiskőrös Város Német Nemzetiségi Önkormányzat részére 2023. évben a HENTI/378/1/2023 iktató számú valamint, a NEMZ-FEL-23-0554 azonosító számú támogatói okirat alapján 1.374.832.Ft  feladatalapú támogatást ítélt meg. A támogatói okirat 6.2. pontja alapján a szakmai beszámolóját (1.sz. melléklet), valamint pénzügyi beszámolóját (2.sz. melléklet) elkészítette.</w:t>
      </w:r>
    </w:p>
    <w:p w14:paraId="4BF22223" w14:textId="77777777" w:rsidR="004D7BFD" w:rsidRPr="004D7BFD" w:rsidRDefault="004D7BFD" w:rsidP="004D7BFD">
      <w:pPr>
        <w:jc w:val="both"/>
        <w:rPr>
          <w:sz w:val="22"/>
          <w:szCs w:val="22"/>
          <w:highlight w:val="yellow"/>
        </w:rPr>
      </w:pPr>
    </w:p>
    <w:p w14:paraId="23146B96" w14:textId="77777777" w:rsidR="004D7BFD" w:rsidRPr="00CE5695" w:rsidRDefault="004D7BFD" w:rsidP="004D7BFD">
      <w:pPr>
        <w:pStyle w:val="NormlWeb"/>
        <w:spacing w:before="0" w:beforeAutospacing="0" w:after="0" w:afterAutospacing="0"/>
        <w:ind w:right="150"/>
        <w:jc w:val="both"/>
        <w:rPr>
          <w:bCs/>
          <w:sz w:val="22"/>
          <w:szCs w:val="22"/>
        </w:rPr>
      </w:pPr>
      <w:r w:rsidRPr="00CE5695">
        <w:rPr>
          <w:bCs/>
          <w:sz w:val="22"/>
          <w:szCs w:val="22"/>
        </w:rPr>
        <w:t>A testület elnöke határozati javaslatként az alábbiakat fogalmazta meg:</w:t>
      </w:r>
    </w:p>
    <w:p w14:paraId="61702F49" w14:textId="77777777" w:rsidR="004D7BFD" w:rsidRPr="00CE5695" w:rsidRDefault="004D7BFD" w:rsidP="004D7BFD">
      <w:pPr>
        <w:ind w:right="150"/>
        <w:jc w:val="both"/>
        <w:rPr>
          <w:bCs/>
          <w:color w:val="FF0000"/>
          <w:sz w:val="22"/>
          <w:szCs w:val="22"/>
        </w:rPr>
      </w:pPr>
    </w:p>
    <w:p w14:paraId="1EC63F6F" w14:textId="5C5159DF" w:rsidR="00CE5695" w:rsidRPr="00CE5695" w:rsidRDefault="00CE5695" w:rsidP="00CE5695">
      <w:pPr>
        <w:pStyle w:val="NormlWeb"/>
        <w:spacing w:before="0" w:beforeAutospacing="0" w:after="0" w:afterAutospacing="0"/>
        <w:ind w:right="150"/>
        <w:jc w:val="both"/>
        <w:rPr>
          <w:sz w:val="22"/>
          <w:szCs w:val="22"/>
        </w:rPr>
      </w:pPr>
      <w:r w:rsidRPr="00CE5695">
        <w:rPr>
          <w:sz w:val="22"/>
          <w:szCs w:val="22"/>
        </w:rPr>
        <w:t>„Kiskőrös Város Német Nemzetiségi Önkormányzata az 1. melléklet szerinti Szakmai beszámolót a 2023. évi feladatalapú támogatás felhasználásáról, valamint a 2. melléklet szerinti Pénzügyi kimutatást a 2023. évi feladatalapú támogatás felhasználásáról elfogadja.”</w:t>
      </w:r>
    </w:p>
    <w:p w14:paraId="5F634584" w14:textId="77777777" w:rsidR="004D7BFD" w:rsidRPr="00CE5695" w:rsidRDefault="004D7BFD" w:rsidP="004D7BFD">
      <w:pPr>
        <w:jc w:val="both"/>
        <w:rPr>
          <w:b/>
          <w:sz w:val="22"/>
          <w:szCs w:val="22"/>
          <w:u w:val="single"/>
        </w:rPr>
      </w:pPr>
    </w:p>
    <w:p w14:paraId="7E6EB94F" w14:textId="77777777" w:rsidR="004D7BFD" w:rsidRPr="00CE5695" w:rsidRDefault="004D7BFD" w:rsidP="004D7BFD">
      <w:pPr>
        <w:jc w:val="both"/>
        <w:rPr>
          <w:sz w:val="22"/>
          <w:szCs w:val="22"/>
        </w:rPr>
      </w:pPr>
      <w:r w:rsidRPr="00CE5695">
        <w:rPr>
          <w:b/>
          <w:sz w:val="22"/>
          <w:szCs w:val="22"/>
          <w:u w:val="single"/>
        </w:rPr>
        <w:t>Felelős:</w:t>
      </w:r>
      <w:r w:rsidRPr="00CE5695">
        <w:rPr>
          <w:sz w:val="22"/>
          <w:szCs w:val="22"/>
        </w:rPr>
        <w:tab/>
        <w:t>a testület elnöke</w:t>
      </w:r>
    </w:p>
    <w:p w14:paraId="78C7FC2A" w14:textId="77777777" w:rsidR="004D7BFD" w:rsidRPr="00CE5695" w:rsidRDefault="004D7BFD" w:rsidP="004D7BFD">
      <w:pPr>
        <w:jc w:val="both"/>
        <w:rPr>
          <w:sz w:val="22"/>
          <w:szCs w:val="22"/>
        </w:rPr>
      </w:pPr>
      <w:r w:rsidRPr="00CE5695">
        <w:rPr>
          <w:b/>
          <w:sz w:val="22"/>
          <w:szCs w:val="22"/>
          <w:u w:val="single"/>
        </w:rPr>
        <w:t>Határidő:</w:t>
      </w:r>
      <w:r w:rsidRPr="00CE5695">
        <w:rPr>
          <w:sz w:val="22"/>
          <w:szCs w:val="22"/>
        </w:rPr>
        <w:tab/>
        <w:t xml:space="preserve">azonnal </w:t>
      </w:r>
    </w:p>
    <w:p w14:paraId="72B403A2" w14:textId="77777777" w:rsidR="004D7BFD" w:rsidRPr="00CE5695" w:rsidRDefault="004D7BFD" w:rsidP="004D7BFD">
      <w:pPr>
        <w:jc w:val="both"/>
        <w:rPr>
          <w:sz w:val="22"/>
          <w:szCs w:val="22"/>
        </w:rPr>
      </w:pPr>
    </w:p>
    <w:p w14:paraId="2B21C9D3" w14:textId="77777777" w:rsidR="004D7BFD" w:rsidRPr="00CE5695" w:rsidRDefault="004D7BFD" w:rsidP="004D7BFD">
      <w:pPr>
        <w:jc w:val="both"/>
        <w:rPr>
          <w:sz w:val="22"/>
          <w:szCs w:val="22"/>
        </w:rPr>
      </w:pPr>
      <w:r w:rsidRPr="00CE5695">
        <w:rPr>
          <w:sz w:val="22"/>
          <w:szCs w:val="22"/>
        </w:rPr>
        <w:t>A testület megtárgyalta Kincses Mihályné elnök által megfogalmazottakat és 3 „igen” szavazattal az alábbi határozatot hozta:</w:t>
      </w:r>
    </w:p>
    <w:p w14:paraId="4A487327" w14:textId="77777777" w:rsidR="004D7BFD" w:rsidRPr="00CE5695" w:rsidRDefault="004D7BFD" w:rsidP="004D7BFD">
      <w:pPr>
        <w:jc w:val="both"/>
        <w:rPr>
          <w:sz w:val="22"/>
          <w:szCs w:val="22"/>
        </w:rPr>
      </w:pPr>
    </w:p>
    <w:p w14:paraId="58766E4B" w14:textId="508AEA30" w:rsidR="004D7BFD" w:rsidRPr="00CE5695" w:rsidRDefault="004D7BFD" w:rsidP="004D7BFD">
      <w:pPr>
        <w:jc w:val="both"/>
        <w:rPr>
          <w:sz w:val="22"/>
          <w:szCs w:val="22"/>
        </w:rPr>
      </w:pPr>
      <w:r w:rsidRPr="00CE5695">
        <w:rPr>
          <w:b/>
          <w:sz w:val="22"/>
          <w:szCs w:val="22"/>
          <w:u w:val="single"/>
        </w:rPr>
        <w:t>8/2025. sz. Német Nemzetiségi Önk. határozat</w:t>
      </w:r>
    </w:p>
    <w:p w14:paraId="527205E4" w14:textId="77777777" w:rsidR="004D7BFD" w:rsidRPr="00CE5695" w:rsidRDefault="004D7BFD" w:rsidP="004D7BFD">
      <w:pPr>
        <w:jc w:val="both"/>
        <w:rPr>
          <w:sz w:val="22"/>
          <w:szCs w:val="22"/>
        </w:rPr>
      </w:pPr>
    </w:p>
    <w:p w14:paraId="7B58E313" w14:textId="77777777" w:rsidR="004D7BFD" w:rsidRPr="00CE5695" w:rsidRDefault="004D7BFD" w:rsidP="004D7BFD">
      <w:pPr>
        <w:pStyle w:val="NormlWeb"/>
        <w:spacing w:before="0" w:beforeAutospacing="0" w:after="0" w:afterAutospacing="0"/>
        <w:ind w:right="150"/>
        <w:jc w:val="center"/>
        <w:rPr>
          <w:b/>
          <w:sz w:val="22"/>
          <w:szCs w:val="22"/>
        </w:rPr>
      </w:pPr>
      <w:r w:rsidRPr="00CE5695">
        <w:rPr>
          <w:b/>
          <w:sz w:val="22"/>
          <w:szCs w:val="22"/>
        </w:rPr>
        <w:t>H A T Á R O Z A T</w:t>
      </w:r>
    </w:p>
    <w:p w14:paraId="7DF4A939" w14:textId="77777777" w:rsidR="00CE5695" w:rsidRPr="00CE5695" w:rsidRDefault="00CE5695" w:rsidP="004D7BFD">
      <w:pPr>
        <w:pStyle w:val="NormlWeb"/>
        <w:spacing w:before="0" w:beforeAutospacing="0" w:after="0" w:afterAutospacing="0"/>
        <w:ind w:right="150"/>
        <w:jc w:val="center"/>
        <w:rPr>
          <w:b/>
          <w:sz w:val="22"/>
          <w:szCs w:val="22"/>
        </w:rPr>
      </w:pPr>
    </w:p>
    <w:p w14:paraId="4B5769FA" w14:textId="77777777" w:rsidR="00CE5695" w:rsidRPr="00CE5695" w:rsidRDefault="00CE5695" w:rsidP="00CE5695">
      <w:pPr>
        <w:pStyle w:val="NormlWeb"/>
        <w:spacing w:before="0" w:beforeAutospacing="0" w:after="0" w:afterAutospacing="0"/>
        <w:ind w:right="150"/>
        <w:jc w:val="both"/>
        <w:rPr>
          <w:sz w:val="22"/>
          <w:szCs w:val="22"/>
        </w:rPr>
      </w:pPr>
      <w:r w:rsidRPr="00CE5695">
        <w:rPr>
          <w:sz w:val="22"/>
          <w:szCs w:val="22"/>
        </w:rPr>
        <w:t>„Kiskőrös Város Német Nemzetiségi Önkormányzata az 1. melléklet szerinti Szakmai beszámolót a 2023. évi feladatalapú támogatás felhasználásáról, valamint a 2. melléklet szerinti Pénzügyi kimutatást a 2023. évi feladatalapú támogatás felhasználásáról elfogadja.”</w:t>
      </w:r>
    </w:p>
    <w:p w14:paraId="1426F41C" w14:textId="77777777" w:rsidR="004D7BFD" w:rsidRPr="00CE5695" w:rsidRDefault="004D7BFD" w:rsidP="004D7BFD">
      <w:pPr>
        <w:jc w:val="both"/>
        <w:rPr>
          <w:b/>
          <w:sz w:val="22"/>
          <w:szCs w:val="22"/>
          <w:u w:val="single"/>
        </w:rPr>
      </w:pPr>
    </w:p>
    <w:p w14:paraId="356F8D3F" w14:textId="77777777" w:rsidR="004D7BFD" w:rsidRPr="00CE5695" w:rsidRDefault="004D7BFD" w:rsidP="004D7BFD">
      <w:pPr>
        <w:jc w:val="both"/>
        <w:rPr>
          <w:sz w:val="22"/>
          <w:szCs w:val="22"/>
        </w:rPr>
      </w:pPr>
      <w:r w:rsidRPr="00CE5695">
        <w:rPr>
          <w:b/>
          <w:sz w:val="22"/>
          <w:szCs w:val="22"/>
          <w:u w:val="single"/>
        </w:rPr>
        <w:t>Felelős:</w:t>
      </w:r>
      <w:r w:rsidRPr="00CE5695">
        <w:rPr>
          <w:sz w:val="22"/>
          <w:szCs w:val="22"/>
        </w:rPr>
        <w:tab/>
        <w:t>a testület elnöke</w:t>
      </w:r>
    </w:p>
    <w:p w14:paraId="138A70C6" w14:textId="77777777" w:rsidR="004D7BFD" w:rsidRDefault="004D7BFD" w:rsidP="004D7BFD">
      <w:pPr>
        <w:jc w:val="both"/>
        <w:rPr>
          <w:sz w:val="22"/>
          <w:szCs w:val="22"/>
        </w:rPr>
      </w:pPr>
      <w:r w:rsidRPr="00CE5695">
        <w:rPr>
          <w:b/>
          <w:sz w:val="22"/>
          <w:szCs w:val="22"/>
          <w:u w:val="single"/>
        </w:rPr>
        <w:t>Határidő:</w:t>
      </w:r>
      <w:r w:rsidRPr="00CE5695">
        <w:rPr>
          <w:sz w:val="22"/>
          <w:szCs w:val="22"/>
        </w:rPr>
        <w:tab/>
        <w:t>azonnal</w:t>
      </w:r>
      <w:r w:rsidRPr="00423D05">
        <w:rPr>
          <w:sz w:val="22"/>
          <w:szCs w:val="22"/>
        </w:rPr>
        <w:t xml:space="preserve"> </w:t>
      </w:r>
    </w:p>
    <w:p w14:paraId="411508F6" w14:textId="77777777" w:rsidR="004D7BFD" w:rsidRDefault="004D7BFD" w:rsidP="004D7BFD">
      <w:pPr>
        <w:jc w:val="both"/>
        <w:rPr>
          <w:sz w:val="22"/>
          <w:szCs w:val="22"/>
        </w:rPr>
      </w:pPr>
    </w:p>
    <w:p w14:paraId="1FE268B6" w14:textId="77777777" w:rsidR="00CE5695" w:rsidRDefault="00CE5695" w:rsidP="004D7BFD">
      <w:pPr>
        <w:jc w:val="both"/>
        <w:rPr>
          <w:sz w:val="22"/>
          <w:szCs w:val="22"/>
        </w:rPr>
      </w:pPr>
    </w:p>
    <w:p w14:paraId="1BDFC27C" w14:textId="712DB146" w:rsidR="00CE5695" w:rsidRPr="00280511" w:rsidRDefault="00CE5695" w:rsidP="00CE5695">
      <w:pPr>
        <w:ind w:left="284"/>
        <w:jc w:val="right"/>
        <w:rPr>
          <w:i/>
          <w:iCs/>
          <w:sz w:val="22"/>
          <w:szCs w:val="22"/>
        </w:rPr>
      </w:pPr>
      <w:r w:rsidRPr="00280511">
        <w:rPr>
          <w:i/>
          <w:iCs/>
          <w:sz w:val="22"/>
          <w:szCs w:val="22"/>
        </w:rPr>
        <w:t xml:space="preserve">1. sz. melléklet a </w:t>
      </w:r>
      <w:r>
        <w:rPr>
          <w:i/>
          <w:iCs/>
          <w:sz w:val="22"/>
          <w:szCs w:val="22"/>
        </w:rPr>
        <w:t>8</w:t>
      </w:r>
      <w:r w:rsidRPr="00280511">
        <w:rPr>
          <w:i/>
          <w:iCs/>
          <w:sz w:val="22"/>
          <w:szCs w:val="22"/>
        </w:rPr>
        <w:t>/2025. sz. német nemz. test. határozathoz</w:t>
      </w:r>
    </w:p>
    <w:p w14:paraId="31EDD614" w14:textId="77777777" w:rsidR="00CE5695" w:rsidRPr="00423D05" w:rsidRDefault="00CE5695" w:rsidP="004D7BFD">
      <w:pPr>
        <w:jc w:val="both"/>
        <w:rPr>
          <w:sz w:val="22"/>
          <w:szCs w:val="22"/>
        </w:rPr>
      </w:pPr>
    </w:p>
    <w:p w14:paraId="2E4325D5" w14:textId="77777777" w:rsidR="00CE5695" w:rsidRPr="001424D9" w:rsidRDefault="00CE5695" w:rsidP="00CE5695">
      <w:pPr>
        <w:ind w:left="284"/>
        <w:jc w:val="both"/>
        <w:rPr>
          <w:rFonts w:cstheme="minorHAnsi"/>
          <w:sz w:val="24"/>
          <w:szCs w:val="24"/>
        </w:rPr>
      </w:pPr>
      <w:r>
        <w:rPr>
          <w:rFonts w:cstheme="minorHAnsi"/>
          <w:sz w:val="24"/>
          <w:szCs w:val="24"/>
        </w:rPr>
        <w:t xml:space="preserve">1. </w:t>
      </w:r>
      <w:r w:rsidRPr="001424D9">
        <w:rPr>
          <w:rFonts w:cstheme="minorHAnsi"/>
          <w:sz w:val="24"/>
          <w:szCs w:val="24"/>
        </w:rPr>
        <w:t xml:space="preserve">melléklet: </w:t>
      </w:r>
    </w:p>
    <w:p w14:paraId="610F207D" w14:textId="77777777" w:rsidR="00CE5695" w:rsidRPr="00A975DA" w:rsidRDefault="00CE5695" w:rsidP="00CE5695">
      <w:pPr>
        <w:jc w:val="center"/>
        <w:rPr>
          <w:rFonts w:cstheme="minorHAnsi"/>
          <w:b/>
          <w:bCs/>
          <w:sz w:val="28"/>
          <w:szCs w:val="28"/>
        </w:rPr>
      </w:pPr>
    </w:p>
    <w:p w14:paraId="1C5E3986" w14:textId="77777777" w:rsidR="00CE5695" w:rsidRDefault="00CE5695" w:rsidP="00CE5695">
      <w:pPr>
        <w:jc w:val="center"/>
        <w:rPr>
          <w:rFonts w:cstheme="minorHAnsi"/>
          <w:b/>
          <w:bCs/>
          <w:sz w:val="28"/>
          <w:szCs w:val="28"/>
        </w:rPr>
      </w:pPr>
      <w:r w:rsidRPr="00A975DA">
        <w:rPr>
          <w:rFonts w:cstheme="minorHAnsi"/>
          <w:b/>
          <w:bCs/>
          <w:sz w:val="28"/>
          <w:szCs w:val="28"/>
        </w:rPr>
        <w:t xml:space="preserve">Szakmai </w:t>
      </w:r>
      <w:r>
        <w:rPr>
          <w:rFonts w:cstheme="minorHAnsi"/>
          <w:b/>
          <w:bCs/>
          <w:sz w:val="28"/>
          <w:szCs w:val="28"/>
        </w:rPr>
        <w:t xml:space="preserve">beszámoló </w:t>
      </w:r>
      <w:r w:rsidRPr="00C91E5C">
        <w:rPr>
          <w:rFonts w:cstheme="minorHAnsi"/>
          <w:b/>
          <w:bCs/>
          <w:sz w:val="28"/>
          <w:szCs w:val="28"/>
        </w:rPr>
        <w:t xml:space="preserve">a </w:t>
      </w:r>
      <w:r w:rsidRPr="00A975DA">
        <w:rPr>
          <w:rFonts w:cstheme="minorHAnsi"/>
          <w:b/>
          <w:bCs/>
          <w:sz w:val="28"/>
          <w:szCs w:val="28"/>
        </w:rPr>
        <w:t>202</w:t>
      </w:r>
      <w:r>
        <w:rPr>
          <w:rFonts w:cstheme="minorHAnsi"/>
          <w:b/>
          <w:bCs/>
          <w:sz w:val="28"/>
          <w:szCs w:val="28"/>
        </w:rPr>
        <w:t>4</w:t>
      </w:r>
      <w:r w:rsidRPr="00A975DA">
        <w:rPr>
          <w:rFonts w:cstheme="minorHAnsi"/>
          <w:b/>
          <w:bCs/>
          <w:sz w:val="28"/>
          <w:szCs w:val="28"/>
        </w:rPr>
        <w:t xml:space="preserve">. évi működési támogatás/ </w:t>
      </w:r>
    </w:p>
    <w:p w14:paraId="65D1828C" w14:textId="77777777" w:rsidR="00CE5695" w:rsidRPr="00A975DA" w:rsidRDefault="00CE5695" w:rsidP="00CE5695">
      <w:pPr>
        <w:jc w:val="center"/>
        <w:rPr>
          <w:rFonts w:cstheme="minorHAnsi"/>
          <w:b/>
          <w:bCs/>
          <w:sz w:val="28"/>
          <w:szCs w:val="28"/>
        </w:rPr>
      </w:pPr>
      <w:r w:rsidRPr="00CA6A6C">
        <w:rPr>
          <w:rFonts w:cstheme="minorHAnsi"/>
          <w:b/>
          <w:bCs/>
          <w:sz w:val="28"/>
          <w:szCs w:val="28"/>
          <w:u w:val="single"/>
        </w:rPr>
        <w:t>2023. évi feladatalapú támogatás</w:t>
      </w:r>
      <w:r w:rsidRPr="00A975DA">
        <w:rPr>
          <w:rFonts w:cstheme="minorHAnsi"/>
          <w:b/>
          <w:bCs/>
          <w:sz w:val="28"/>
          <w:szCs w:val="28"/>
        </w:rPr>
        <w:t>* felhasználásáról</w:t>
      </w:r>
    </w:p>
    <w:p w14:paraId="318A2FE5" w14:textId="77777777" w:rsidR="00CE5695" w:rsidRPr="00A975DA" w:rsidRDefault="00CE5695" w:rsidP="00CE5695">
      <w:pPr>
        <w:rPr>
          <w:rFonts w:cstheme="minorHAnsi"/>
          <w:b/>
          <w:bCs/>
          <w:sz w:val="28"/>
          <w:szCs w:val="28"/>
        </w:rPr>
      </w:pPr>
    </w:p>
    <w:p w14:paraId="1D5C2169" w14:textId="77777777" w:rsidR="00CE5695" w:rsidRPr="00A975DA" w:rsidRDefault="00CE5695" w:rsidP="00CE5695">
      <w:pPr>
        <w:jc w:val="both"/>
        <w:rPr>
          <w:rFonts w:cstheme="minorHAnsi"/>
        </w:rPr>
      </w:pPr>
      <w:r w:rsidRPr="00A975DA">
        <w:rPr>
          <w:rFonts w:cstheme="minorHAnsi"/>
        </w:rPr>
        <w:t xml:space="preserve">Kitöltendő a </w:t>
      </w:r>
      <w:r>
        <w:rPr>
          <w:rFonts w:cstheme="minorHAnsi"/>
        </w:rPr>
        <w:t>t</w:t>
      </w:r>
      <w:r w:rsidRPr="00A975DA">
        <w:rPr>
          <w:rFonts w:cstheme="minorHAnsi"/>
        </w:rPr>
        <w:t xml:space="preserve">ámogatói </w:t>
      </w:r>
      <w:r>
        <w:rPr>
          <w:rFonts w:cstheme="minorHAnsi"/>
        </w:rPr>
        <w:t>o</w:t>
      </w:r>
      <w:r w:rsidRPr="00A975DA">
        <w:rPr>
          <w:rFonts w:cstheme="minorHAnsi"/>
        </w:rPr>
        <w:t>kiratban foglaltak alapján</w:t>
      </w:r>
    </w:p>
    <w:p w14:paraId="727A7BFA" w14:textId="77777777" w:rsidR="00CE5695" w:rsidRPr="00A975DA" w:rsidRDefault="00CE5695" w:rsidP="00CE5695">
      <w:pPr>
        <w:jc w:val="both"/>
        <w:rPr>
          <w:rFonts w:cstheme="minorHAnsi"/>
        </w:rPr>
      </w:pPr>
      <w:r w:rsidRPr="00A975DA">
        <w:rPr>
          <w:rFonts w:cstheme="minorHAnsi"/>
        </w:rPr>
        <w:t>A</w:t>
      </w:r>
      <w:r>
        <w:rPr>
          <w:rFonts w:cstheme="minorHAnsi"/>
        </w:rPr>
        <w:t xml:space="preserve"> beszámolónak</w:t>
      </w:r>
      <w:r w:rsidRPr="00A975DA">
        <w:rPr>
          <w:rFonts w:cstheme="minorHAnsi"/>
        </w:rPr>
        <w:t xml:space="preserve"> tartalmaznia kell az egyes tartalmi elemeknél a kapcsolódó határozatok sorszámát.</w:t>
      </w:r>
    </w:p>
    <w:p w14:paraId="5FF326EC" w14:textId="77777777" w:rsidR="00CE5695" w:rsidRPr="00A975DA" w:rsidRDefault="00CE5695" w:rsidP="00CE5695">
      <w:pPr>
        <w:jc w:val="both"/>
        <w:rPr>
          <w:rFonts w:cstheme="minorHAnsi"/>
        </w:rPr>
      </w:pPr>
    </w:p>
    <w:p w14:paraId="0E290461" w14:textId="77777777" w:rsidR="00CE5695" w:rsidRPr="00A975DA" w:rsidRDefault="00CE5695" w:rsidP="00CE5695">
      <w:pPr>
        <w:jc w:val="both"/>
        <w:rPr>
          <w:rFonts w:cstheme="minorHAnsi"/>
        </w:rPr>
      </w:pPr>
      <w:r w:rsidRPr="00A975DA">
        <w:rPr>
          <w:rFonts w:cstheme="minorHAnsi"/>
        </w:rPr>
        <w:t>*Kérjük gépi úton, aláhúzással</w:t>
      </w:r>
      <w:r>
        <w:rPr>
          <w:rFonts w:cstheme="minorHAnsi"/>
        </w:rPr>
        <w:t xml:space="preserve"> egyértelműen megjelölni, hogy a s</w:t>
      </w:r>
      <w:r w:rsidRPr="00A975DA">
        <w:rPr>
          <w:rFonts w:cstheme="minorHAnsi"/>
        </w:rPr>
        <w:t xml:space="preserve">zakmai </w:t>
      </w:r>
      <w:r>
        <w:rPr>
          <w:rFonts w:cstheme="minorHAnsi"/>
        </w:rPr>
        <w:t>beszámoló a</w:t>
      </w:r>
      <w:r w:rsidRPr="00A975DA">
        <w:rPr>
          <w:rFonts w:cstheme="minorHAnsi"/>
        </w:rPr>
        <w:t xml:space="preserve"> 202</w:t>
      </w:r>
      <w:r>
        <w:rPr>
          <w:rFonts w:cstheme="minorHAnsi"/>
        </w:rPr>
        <w:t>4</w:t>
      </w:r>
      <w:r w:rsidRPr="00A975DA">
        <w:rPr>
          <w:rFonts w:cstheme="minorHAnsi"/>
        </w:rPr>
        <w:t xml:space="preserve">. évi működési támogatás vagy </w:t>
      </w:r>
      <w:r>
        <w:rPr>
          <w:rFonts w:cstheme="minorHAnsi"/>
        </w:rPr>
        <w:t xml:space="preserve">a </w:t>
      </w:r>
      <w:r w:rsidRPr="00A975DA">
        <w:rPr>
          <w:rFonts w:cstheme="minorHAnsi"/>
        </w:rPr>
        <w:t>202</w:t>
      </w:r>
      <w:r>
        <w:rPr>
          <w:rFonts w:cstheme="minorHAnsi"/>
        </w:rPr>
        <w:t>3</w:t>
      </w:r>
      <w:r w:rsidRPr="00A975DA">
        <w:rPr>
          <w:rFonts w:cstheme="minorHAnsi"/>
        </w:rPr>
        <w:t>. évi feladatalapú támogatás felhasználásáról kerül-e benyújtásra.</w:t>
      </w:r>
    </w:p>
    <w:p w14:paraId="5699AC24" w14:textId="77777777" w:rsidR="00CE5695" w:rsidRPr="00A975DA" w:rsidRDefault="00CE5695" w:rsidP="00CE5695">
      <w:pPr>
        <w:jc w:val="both"/>
        <w:rPr>
          <w:rFonts w:cstheme="minorHAnsi"/>
        </w:rPr>
      </w:pPr>
    </w:p>
    <w:tbl>
      <w:tblPr>
        <w:tblW w:w="94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5"/>
        <w:gridCol w:w="4690"/>
      </w:tblGrid>
      <w:tr w:rsidR="00CE5695" w:rsidRPr="00C91E5C" w14:paraId="0AE28ACF" w14:textId="77777777" w:rsidTr="00070813">
        <w:trPr>
          <w:trHeight w:val="384"/>
        </w:trPr>
        <w:tc>
          <w:tcPr>
            <w:tcW w:w="4805" w:type="dxa"/>
            <w:shd w:val="clear" w:color="auto" w:fill="auto"/>
            <w:vAlign w:val="center"/>
          </w:tcPr>
          <w:p w14:paraId="606DD60A" w14:textId="77777777" w:rsidR="00CE5695" w:rsidRPr="00A975DA" w:rsidRDefault="00CE5695" w:rsidP="00070813">
            <w:pPr>
              <w:rPr>
                <w:rFonts w:cstheme="minorHAnsi"/>
                <w:b/>
                <w:bCs/>
              </w:rPr>
            </w:pPr>
            <w:r>
              <w:rPr>
                <w:rFonts w:cstheme="minorHAnsi"/>
                <w:b/>
                <w:bCs/>
              </w:rPr>
              <w:t>Támogatás azonosítója (támogatói okirat azonosítószáma)</w:t>
            </w:r>
          </w:p>
        </w:tc>
        <w:tc>
          <w:tcPr>
            <w:tcW w:w="4690" w:type="dxa"/>
            <w:shd w:val="clear" w:color="auto" w:fill="auto"/>
            <w:vAlign w:val="center"/>
          </w:tcPr>
          <w:p w14:paraId="70B92C39" w14:textId="77777777" w:rsidR="00CE5695" w:rsidRPr="00DA64EE" w:rsidRDefault="00CE5695" w:rsidP="00070813">
            <w:pPr>
              <w:jc w:val="center"/>
              <w:rPr>
                <w:rFonts w:cstheme="minorHAnsi"/>
                <w:b/>
              </w:rPr>
            </w:pPr>
            <w:r w:rsidRPr="00DA64EE">
              <w:rPr>
                <w:rFonts w:cstheme="minorHAnsi"/>
                <w:b/>
              </w:rPr>
              <w:t>NEMZ-FEL-23-0554</w:t>
            </w:r>
          </w:p>
        </w:tc>
      </w:tr>
      <w:tr w:rsidR="00CE5695" w:rsidRPr="00C91E5C" w14:paraId="3DD19A96" w14:textId="77777777" w:rsidTr="00070813">
        <w:trPr>
          <w:trHeight w:val="384"/>
        </w:trPr>
        <w:tc>
          <w:tcPr>
            <w:tcW w:w="4805" w:type="dxa"/>
            <w:shd w:val="clear" w:color="auto" w:fill="auto"/>
            <w:vAlign w:val="center"/>
          </w:tcPr>
          <w:p w14:paraId="2FF3E3AB" w14:textId="77777777" w:rsidR="00CE5695" w:rsidRPr="00A975DA" w:rsidRDefault="00CE5695" w:rsidP="00070813">
            <w:pPr>
              <w:rPr>
                <w:rFonts w:cstheme="minorHAnsi"/>
                <w:b/>
                <w:bCs/>
              </w:rPr>
            </w:pPr>
            <w:r w:rsidRPr="00A975DA">
              <w:rPr>
                <w:rFonts w:cstheme="minorHAnsi"/>
                <w:b/>
                <w:bCs/>
              </w:rPr>
              <w:t>Kedvezményezett neve:</w:t>
            </w:r>
          </w:p>
        </w:tc>
        <w:tc>
          <w:tcPr>
            <w:tcW w:w="4690" w:type="dxa"/>
            <w:shd w:val="clear" w:color="auto" w:fill="auto"/>
            <w:vAlign w:val="center"/>
          </w:tcPr>
          <w:p w14:paraId="3A71E100" w14:textId="77777777" w:rsidR="00CE5695" w:rsidRPr="00A975DA" w:rsidRDefault="00CE5695" w:rsidP="00070813">
            <w:pPr>
              <w:jc w:val="both"/>
              <w:rPr>
                <w:rFonts w:cstheme="minorHAnsi"/>
              </w:rPr>
            </w:pPr>
            <w:r>
              <w:rPr>
                <w:rFonts w:cstheme="minorHAnsi"/>
              </w:rPr>
              <w:t>Kiskőrös Város Német Nemzetiségi Önkormányzata</w:t>
            </w:r>
          </w:p>
        </w:tc>
      </w:tr>
      <w:tr w:rsidR="00CE5695" w:rsidRPr="00C91E5C" w14:paraId="5539CFF0" w14:textId="77777777" w:rsidTr="00070813">
        <w:trPr>
          <w:trHeight w:val="485"/>
        </w:trPr>
        <w:tc>
          <w:tcPr>
            <w:tcW w:w="4805" w:type="dxa"/>
            <w:shd w:val="clear" w:color="auto" w:fill="auto"/>
            <w:vAlign w:val="center"/>
          </w:tcPr>
          <w:p w14:paraId="2D244150" w14:textId="77777777" w:rsidR="00CE5695" w:rsidRPr="00A975DA" w:rsidRDefault="00CE5695" w:rsidP="00070813">
            <w:pPr>
              <w:rPr>
                <w:rFonts w:cstheme="minorHAnsi"/>
                <w:b/>
                <w:bCs/>
              </w:rPr>
            </w:pPr>
            <w:r w:rsidRPr="00A975DA">
              <w:rPr>
                <w:rFonts w:cstheme="minorHAnsi"/>
                <w:b/>
                <w:bCs/>
              </w:rPr>
              <w:t>Székhely település:</w:t>
            </w:r>
          </w:p>
        </w:tc>
        <w:tc>
          <w:tcPr>
            <w:tcW w:w="4690" w:type="dxa"/>
            <w:shd w:val="clear" w:color="auto" w:fill="auto"/>
            <w:vAlign w:val="center"/>
          </w:tcPr>
          <w:p w14:paraId="62EA6537" w14:textId="77777777" w:rsidR="00CE5695" w:rsidRPr="00A975DA" w:rsidRDefault="00CE5695" w:rsidP="00070813">
            <w:pPr>
              <w:jc w:val="both"/>
              <w:rPr>
                <w:rFonts w:cstheme="minorHAnsi"/>
              </w:rPr>
            </w:pPr>
            <w:r>
              <w:rPr>
                <w:rFonts w:cstheme="minorHAnsi"/>
              </w:rPr>
              <w:t>Kiskőrös</w:t>
            </w:r>
          </w:p>
        </w:tc>
      </w:tr>
      <w:tr w:rsidR="00CE5695" w:rsidRPr="00C91E5C" w14:paraId="3B99FAF7" w14:textId="77777777" w:rsidTr="00070813">
        <w:trPr>
          <w:trHeight w:val="384"/>
        </w:trPr>
        <w:tc>
          <w:tcPr>
            <w:tcW w:w="4805" w:type="dxa"/>
            <w:shd w:val="clear" w:color="auto" w:fill="auto"/>
            <w:vAlign w:val="center"/>
          </w:tcPr>
          <w:p w14:paraId="25EB05AD" w14:textId="77777777" w:rsidR="00CE5695" w:rsidRPr="00A975DA" w:rsidRDefault="00CE5695" w:rsidP="00070813">
            <w:pPr>
              <w:rPr>
                <w:rFonts w:cstheme="minorHAnsi"/>
                <w:b/>
                <w:bCs/>
              </w:rPr>
            </w:pPr>
            <w:r w:rsidRPr="00A975DA">
              <w:rPr>
                <w:rFonts w:cstheme="minorHAnsi"/>
                <w:b/>
                <w:bCs/>
              </w:rPr>
              <w:t>Székhely irányítószám:</w:t>
            </w:r>
          </w:p>
        </w:tc>
        <w:tc>
          <w:tcPr>
            <w:tcW w:w="4690" w:type="dxa"/>
            <w:shd w:val="clear" w:color="auto" w:fill="auto"/>
            <w:vAlign w:val="center"/>
          </w:tcPr>
          <w:p w14:paraId="44458F5F" w14:textId="77777777" w:rsidR="00CE5695" w:rsidRPr="00A975DA" w:rsidRDefault="00CE5695" w:rsidP="00070813">
            <w:pPr>
              <w:jc w:val="both"/>
              <w:rPr>
                <w:rFonts w:cstheme="minorHAnsi"/>
              </w:rPr>
            </w:pPr>
            <w:r>
              <w:rPr>
                <w:rFonts w:cstheme="minorHAnsi"/>
              </w:rPr>
              <w:t>6200</w:t>
            </w:r>
          </w:p>
        </w:tc>
      </w:tr>
      <w:tr w:rsidR="00CE5695" w:rsidRPr="00C91E5C" w14:paraId="4B6F936D" w14:textId="77777777" w:rsidTr="00070813">
        <w:trPr>
          <w:trHeight w:val="384"/>
        </w:trPr>
        <w:tc>
          <w:tcPr>
            <w:tcW w:w="4805" w:type="dxa"/>
            <w:shd w:val="clear" w:color="auto" w:fill="auto"/>
            <w:vAlign w:val="center"/>
          </w:tcPr>
          <w:p w14:paraId="1D3DAC33" w14:textId="77777777" w:rsidR="00CE5695" w:rsidRPr="00A975DA" w:rsidRDefault="00CE5695" w:rsidP="00070813">
            <w:pPr>
              <w:rPr>
                <w:rFonts w:cstheme="minorHAnsi"/>
                <w:b/>
                <w:bCs/>
              </w:rPr>
            </w:pPr>
            <w:r w:rsidRPr="00A975DA">
              <w:rPr>
                <w:rFonts w:cstheme="minorHAnsi"/>
                <w:b/>
                <w:bCs/>
              </w:rPr>
              <w:t>Székhely közterület, házszám:</w:t>
            </w:r>
          </w:p>
        </w:tc>
        <w:tc>
          <w:tcPr>
            <w:tcW w:w="4690" w:type="dxa"/>
            <w:shd w:val="clear" w:color="auto" w:fill="auto"/>
            <w:vAlign w:val="center"/>
          </w:tcPr>
          <w:p w14:paraId="6203EB87" w14:textId="77777777" w:rsidR="00CE5695" w:rsidRPr="00A975DA" w:rsidRDefault="00CE5695" w:rsidP="00070813">
            <w:pPr>
              <w:jc w:val="both"/>
              <w:rPr>
                <w:rFonts w:cstheme="minorHAnsi"/>
              </w:rPr>
            </w:pPr>
            <w:r>
              <w:rPr>
                <w:rFonts w:cstheme="minorHAnsi"/>
              </w:rPr>
              <w:t>Petőfi Sándor tér 1.</w:t>
            </w:r>
          </w:p>
        </w:tc>
      </w:tr>
      <w:tr w:rsidR="00CE5695" w:rsidRPr="00C91E5C" w14:paraId="69A8F460" w14:textId="77777777" w:rsidTr="00070813">
        <w:trPr>
          <w:trHeight w:val="384"/>
        </w:trPr>
        <w:tc>
          <w:tcPr>
            <w:tcW w:w="4805" w:type="dxa"/>
            <w:shd w:val="clear" w:color="auto" w:fill="auto"/>
            <w:vAlign w:val="center"/>
          </w:tcPr>
          <w:p w14:paraId="1277A055" w14:textId="77777777" w:rsidR="00CE5695" w:rsidRPr="00A975DA" w:rsidRDefault="00CE5695" w:rsidP="00070813">
            <w:pPr>
              <w:rPr>
                <w:rFonts w:cstheme="minorHAnsi"/>
                <w:b/>
                <w:bCs/>
              </w:rPr>
            </w:pPr>
            <w:r w:rsidRPr="00A975DA">
              <w:rPr>
                <w:rFonts w:cstheme="minorHAnsi"/>
                <w:b/>
                <w:bCs/>
              </w:rPr>
              <w:t>Levelezési cím település:</w:t>
            </w:r>
          </w:p>
        </w:tc>
        <w:tc>
          <w:tcPr>
            <w:tcW w:w="4690" w:type="dxa"/>
            <w:shd w:val="clear" w:color="auto" w:fill="auto"/>
            <w:vAlign w:val="center"/>
          </w:tcPr>
          <w:p w14:paraId="124E874B" w14:textId="77777777" w:rsidR="00CE5695" w:rsidRPr="00A975DA" w:rsidRDefault="00CE5695" w:rsidP="00070813">
            <w:pPr>
              <w:jc w:val="both"/>
              <w:rPr>
                <w:rFonts w:cstheme="minorHAnsi"/>
              </w:rPr>
            </w:pPr>
            <w:r>
              <w:rPr>
                <w:rFonts w:cstheme="minorHAnsi"/>
              </w:rPr>
              <w:t>Kiskőrös</w:t>
            </w:r>
          </w:p>
        </w:tc>
      </w:tr>
      <w:tr w:rsidR="00CE5695" w:rsidRPr="00C91E5C" w14:paraId="4D66FA58" w14:textId="77777777" w:rsidTr="00070813">
        <w:trPr>
          <w:trHeight w:val="384"/>
        </w:trPr>
        <w:tc>
          <w:tcPr>
            <w:tcW w:w="4805" w:type="dxa"/>
            <w:shd w:val="clear" w:color="auto" w:fill="auto"/>
            <w:vAlign w:val="center"/>
          </w:tcPr>
          <w:p w14:paraId="11B4068E" w14:textId="77777777" w:rsidR="00CE5695" w:rsidRPr="00A975DA" w:rsidRDefault="00CE5695" w:rsidP="00070813">
            <w:pPr>
              <w:rPr>
                <w:rFonts w:cstheme="minorHAnsi"/>
                <w:b/>
                <w:bCs/>
              </w:rPr>
            </w:pPr>
            <w:r w:rsidRPr="00A975DA">
              <w:rPr>
                <w:rFonts w:cstheme="minorHAnsi"/>
                <w:b/>
                <w:bCs/>
              </w:rPr>
              <w:t>Levelezési cím irányítószám:</w:t>
            </w:r>
          </w:p>
        </w:tc>
        <w:tc>
          <w:tcPr>
            <w:tcW w:w="4690" w:type="dxa"/>
            <w:shd w:val="clear" w:color="auto" w:fill="auto"/>
            <w:vAlign w:val="center"/>
          </w:tcPr>
          <w:p w14:paraId="426C3CD8" w14:textId="77777777" w:rsidR="00CE5695" w:rsidRPr="00A975DA" w:rsidRDefault="00CE5695" w:rsidP="00070813">
            <w:pPr>
              <w:jc w:val="both"/>
              <w:rPr>
                <w:rFonts w:cstheme="minorHAnsi"/>
              </w:rPr>
            </w:pPr>
            <w:r>
              <w:rPr>
                <w:rFonts w:cstheme="minorHAnsi"/>
              </w:rPr>
              <w:t>6200</w:t>
            </w:r>
          </w:p>
        </w:tc>
      </w:tr>
      <w:tr w:rsidR="00CE5695" w:rsidRPr="00C91E5C" w14:paraId="5F055E2D" w14:textId="77777777" w:rsidTr="00070813">
        <w:trPr>
          <w:trHeight w:val="384"/>
        </w:trPr>
        <w:tc>
          <w:tcPr>
            <w:tcW w:w="4805" w:type="dxa"/>
            <w:shd w:val="clear" w:color="auto" w:fill="auto"/>
            <w:vAlign w:val="center"/>
          </w:tcPr>
          <w:p w14:paraId="029ECD93" w14:textId="77777777" w:rsidR="00CE5695" w:rsidRPr="00A975DA" w:rsidRDefault="00CE5695" w:rsidP="00070813">
            <w:pPr>
              <w:rPr>
                <w:rFonts w:cstheme="minorHAnsi"/>
                <w:b/>
                <w:bCs/>
              </w:rPr>
            </w:pPr>
            <w:r w:rsidRPr="00A975DA">
              <w:rPr>
                <w:rFonts w:cstheme="minorHAnsi"/>
                <w:b/>
                <w:bCs/>
              </w:rPr>
              <w:t>Levelezési cím közterület, házszám:</w:t>
            </w:r>
          </w:p>
        </w:tc>
        <w:tc>
          <w:tcPr>
            <w:tcW w:w="4690" w:type="dxa"/>
            <w:shd w:val="clear" w:color="auto" w:fill="auto"/>
            <w:vAlign w:val="center"/>
          </w:tcPr>
          <w:p w14:paraId="21413E72" w14:textId="77777777" w:rsidR="00CE5695" w:rsidRPr="00A975DA" w:rsidRDefault="00CE5695" w:rsidP="00070813">
            <w:pPr>
              <w:jc w:val="both"/>
              <w:rPr>
                <w:rFonts w:cstheme="minorHAnsi"/>
              </w:rPr>
            </w:pPr>
            <w:r>
              <w:rPr>
                <w:rFonts w:cstheme="minorHAnsi"/>
              </w:rPr>
              <w:t>Petőfi Sándor tér 1.</w:t>
            </w:r>
          </w:p>
        </w:tc>
      </w:tr>
      <w:tr w:rsidR="00CE5695" w:rsidRPr="00C91E5C" w14:paraId="4197405D" w14:textId="77777777" w:rsidTr="00070813">
        <w:trPr>
          <w:trHeight w:val="789"/>
        </w:trPr>
        <w:tc>
          <w:tcPr>
            <w:tcW w:w="4805" w:type="dxa"/>
            <w:shd w:val="clear" w:color="auto" w:fill="auto"/>
            <w:vAlign w:val="center"/>
          </w:tcPr>
          <w:p w14:paraId="6BFACF1E" w14:textId="77777777" w:rsidR="00CE5695" w:rsidRPr="00A975DA" w:rsidRDefault="00CE5695" w:rsidP="00070813">
            <w:pPr>
              <w:rPr>
                <w:rFonts w:cstheme="minorHAnsi"/>
                <w:b/>
                <w:bCs/>
              </w:rPr>
            </w:pPr>
            <w:r>
              <w:rPr>
                <w:rFonts w:cstheme="minorHAnsi"/>
                <w:b/>
                <w:bCs/>
              </w:rPr>
              <w:lastRenderedPageBreak/>
              <w:t>Kedvezményezett törvényes képviselőjének neve, titulusa:</w:t>
            </w:r>
          </w:p>
        </w:tc>
        <w:tc>
          <w:tcPr>
            <w:tcW w:w="4690" w:type="dxa"/>
            <w:shd w:val="clear" w:color="auto" w:fill="auto"/>
            <w:vAlign w:val="center"/>
          </w:tcPr>
          <w:p w14:paraId="0FE8ABE3" w14:textId="77777777" w:rsidR="00CE5695" w:rsidRPr="00A975DA" w:rsidRDefault="00CE5695" w:rsidP="00070813">
            <w:pPr>
              <w:jc w:val="both"/>
              <w:rPr>
                <w:rFonts w:cstheme="minorHAnsi"/>
              </w:rPr>
            </w:pPr>
            <w:r>
              <w:rPr>
                <w:rFonts w:cstheme="minorHAnsi"/>
              </w:rPr>
              <w:t>Kincses Mihályné, elnök</w:t>
            </w:r>
          </w:p>
          <w:p w14:paraId="6C16CBD9" w14:textId="77777777" w:rsidR="00CE5695" w:rsidRPr="00A975DA" w:rsidRDefault="00CE5695" w:rsidP="00070813">
            <w:pPr>
              <w:jc w:val="both"/>
              <w:rPr>
                <w:rFonts w:cstheme="minorHAnsi"/>
              </w:rPr>
            </w:pPr>
          </w:p>
        </w:tc>
      </w:tr>
      <w:tr w:rsidR="00CE5695" w:rsidRPr="00C91E5C" w14:paraId="28A1E05F" w14:textId="77777777" w:rsidTr="00070813">
        <w:trPr>
          <w:trHeight w:val="769"/>
        </w:trPr>
        <w:tc>
          <w:tcPr>
            <w:tcW w:w="4805" w:type="dxa"/>
            <w:shd w:val="clear" w:color="auto" w:fill="auto"/>
            <w:vAlign w:val="center"/>
          </w:tcPr>
          <w:p w14:paraId="628D056D" w14:textId="77777777" w:rsidR="00CE5695" w:rsidRDefault="00CE5695" w:rsidP="00070813">
            <w:pPr>
              <w:rPr>
                <w:rFonts w:cstheme="minorHAnsi"/>
                <w:b/>
                <w:bCs/>
              </w:rPr>
            </w:pPr>
            <w:r w:rsidRPr="00A975DA">
              <w:rPr>
                <w:rFonts w:cstheme="minorHAnsi"/>
                <w:b/>
                <w:bCs/>
              </w:rPr>
              <w:t>Kapcsolattartó neve:</w:t>
            </w:r>
          </w:p>
          <w:p w14:paraId="5716180A" w14:textId="77777777" w:rsidR="00CE5695" w:rsidRPr="00551186" w:rsidRDefault="00CE5695" w:rsidP="00070813">
            <w:pPr>
              <w:rPr>
                <w:rFonts w:cstheme="minorHAnsi"/>
                <w:bCs/>
                <w:i/>
              </w:rPr>
            </w:pPr>
            <w:r w:rsidRPr="00551186">
              <w:rPr>
                <w:rFonts w:cstheme="minorHAnsi"/>
                <w:bCs/>
                <w:i/>
              </w:rPr>
              <w:t>Nemzetiségi önkormányzat részéről</w:t>
            </w:r>
          </w:p>
        </w:tc>
        <w:tc>
          <w:tcPr>
            <w:tcW w:w="4690" w:type="dxa"/>
            <w:shd w:val="clear" w:color="auto" w:fill="auto"/>
            <w:vAlign w:val="center"/>
          </w:tcPr>
          <w:p w14:paraId="05A511A0" w14:textId="77777777" w:rsidR="00CE5695" w:rsidRPr="00A975DA" w:rsidRDefault="00CE5695" w:rsidP="00070813">
            <w:pPr>
              <w:jc w:val="both"/>
              <w:rPr>
                <w:rFonts w:cstheme="minorHAnsi"/>
              </w:rPr>
            </w:pPr>
            <w:r>
              <w:rPr>
                <w:rFonts w:cstheme="minorHAnsi"/>
              </w:rPr>
              <w:t>Kincses Mihályné</w:t>
            </w:r>
          </w:p>
        </w:tc>
      </w:tr>
      <w:tr w:rsidR="00CE5695" w:rsidRPr="00C91E5C" w14:paraId="7A0C83D6" w14:textId="77777777" w:rsidTr="00070813">
        <w:trPr>
          <w:trHeight w:val="769"/>
        </w:trPr>
        <w:tc>
          <w:tcPr>
            <w:tcW w:w="4805" w:type="dxa"/>
            <w:shd w:val="clear" w:color="auto" w:fill="auto"/>
            <w:vAlign w:val="center"/>
          </w:tcPr>
          <w:p w14:paraId="65296DA8" w14:textId="77777777" w:rsidR="00CE5695" w:rsidRDefault="00CE5695" w:rsidP="00070813">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0160BB60" w14:textId="77777777" w:rsidR="00CE5695" w:rsidRPr="00551186" w:rsidRDefault="00CE5695" w:rsidP="00070813">
            <w:pPr>
              <w:rPr>
                <w:rFonts w:cstheme="minorHAnsi"/>
                <w:bCs/>
                <w:i/>
              </w:rPr>
            </w:pPr>
            <w:r w:rsidRPr="00551186">
              <w:rPr>
                <w:rFonts w:cstheme="minorHAnsi"/>
                <w:bCs/>
                <w:i/>
              </w:rPr>
              <w:t>Nemzetiségi önkormányzat részéről</w:t>
            </w:r>
          </w:p>
        </w:tc>
        <w:tc>
          <w:tcPr>
            <w:tcW w:w="4690" w:type="dxa"/>
            <w:shd w:val="clear" w:color="auto" w:fill="auto"/>
            <w:vAlign w:val="center"/>
          </w:tcPr>
          <w:p w14:paraId="7700F038" w14:textId="77777777" w:rsidR="00CE5695" w:rsidRPr="00A975DA" w:rsidRDefault="00CE5695" w:rsidP="00070813">
            <w:pPr>
              <w:jc w:val="both"/>
              <w:rPr>
                <w:rFonts w:cstheme="minorHAnsi"/>
              </w:rPr>
            </w:pPr>
            <w:r>
              <w:rPr>
                <w:rFonts w:cstheme="minorHAnsi"/>
              </w:rPr>
              <w:t>+36703329591</w:t>
            </w:r>
          </w:p>
        </w:tc>
      </w:tr>
      <w:tr w:rsidR="00CE5695" w:rsidRPr="00C91E5C" w14:paraId="6FF0F6D3" w14:textId="77777777" w:rsidTr="00070813">
        <w:trPr>
          <w:trHeight w:val="769"/>
        </w:trPr>
        <w:tc>
          <w:tcPr>
            <w:tcW w:w="4805" w:type="dxa"/>
            <w:shd w:val="clear" w:color="auto" w:fill="auto"/>
            <w:vAlign w:val="center"/>
          </w:tcPr>
          <w:p w14:paraId="4D2A98E9" w14:textId="77777777" w:rsidR="00CE5695" w:rsidRDefault="00CE5695" w:rsidP="00070813">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7638F955" w14:textId="77777777" w:rsidR="00CE5695" w:rsidRPr="00551186" w:rsidRDefault="00CE5695" w:rsidP="00070813">
            <w:pPr>
              <w:rPr>
                <w:rFonts w:cstheme="minorHAnsi"/>
                <w:bCs/>
                <w:i/>
              </w:rPr>
            </w:pPr>
            <w:r w:rsidRPr="00551186">
              <w:rPr>
                <w:rFonts w:cstheme="minorHAnsi"/>
                <w:bCs/>
                <w:i/>
              </w:rPr>
              <w:t>Nemzetiségi önkormányzat részéről</w:t>
            </w:r>
          </w:p>
        </w:tc>
        <w:tc>
          <w:tcPr>
            <w:tcW w:w="4690" w:type="dxa"/>
            <w:shd w:val="clear" w:color="auto" w:fill="auto"/>
            <w:vAlign w:val="center"/>
          </w:tcPr>
          <w:p w14:paraId="02C23828" w14:textId="77777777" w:rsidR="00CE5695" w:rsidRPr="00A975DA" w:rsidRDefault="00CE5695" w:rsidP="00070813">
            <w:pPr>
              <w:jc w:val="both"/>
              <w:rPr>
                <w:rFonts w:cstheme="minorHAnsi"/>
              </w:rPr>
            </w:pPr>
            <w:r>
              <w:rPr>
                <w:rFonts w:cstheme="minorHAnsi"/>
              </w:rPr>
              <w:t>ekincses@yahoo.de</w:t>
            </w:r>
          </w:p>
        </w:tc>
      </w:tr>
      <w:tr w:rsidR="00CE5695" w:rsidRPr="00C91E5C" w14:paraId="7C445030" w14:textId="77777777" w:rsidTr="00070813">
        <w:trPr>
          <w:trHeight w:val="789"/>
        </w:trPr>
        <w:tc>
          <w:tcPr>
            <w:tcW w:w="4805" w:type="dxa"/>
            <w:shd w:val="clear" w:color="auto" w:fill="auto"/>
            <w:vAlign w:val="center"/>
          </w:tcPr>
          <w:p w14:paraId="0A39E183" w14:textId="77777777" w:rsidR="00CE5695" w:rsidRDefault="00CE5695" w:rsidP="00070813">
            <w:pPr>
              <w:rPr>
                <w:rFonts w:cstheme="minorHAnsi"/>
                <w:b/>
                <w:bCs/>
              </w:rPr>
            </w:pPr>
            <w:r w:rsidRPr="00A975DA">
              <w:rPr>
                <w:rFonts w:cstheme="minorHAnsi"/>
                <w:b/>
                <w:bCs/>
              </w:rPr>
              <w:t>Kapcsolattartó neve:</w:t>
            </w:r>
          </w:p>
          <w:p w14:paraId="698D1583" w14:textId="77777777" w:rsidR="00CE5695" w:rsidRPr="00551186" w:rsidRDefault="00CE5695" w:rsidP="00070813">
            <w:pPr>
              <w:rPr>
                <w:rFonts w:cstheme="minorHAnsi"/>
                <w:bCs/>
                <w:i/>
              </w:rPr>
            </w:pPr>
            <w:r w:rsidRPr="00551186">
              <w:rPr>
                <w:rFonts w:cstheme="minorHAnsi"/>
                <w:bCs/>
                <w:i/>
              </w:rPr>
              <w:t>Helyi önkormányzat részéről</w:t>
            </w:r>
          </w:p>
        </w:tc>
        <w:tc>
          <w:tcPr>
            <w:tcW w:w="4690" w:type="dxa"/>
            <w:shd w:val="clear" w:color="auto" w:fill="auto"/>
            <w:vAlign w:val="center"/>
          </w:tcPr>
          <w:p w14:paraId="647F21E6" w14:textId="77777777" w:rsidR="00CE5695" w:rsidRDefault="00CE5695" w:rsidP="00070813">
            <w:pPr>
              <w:jc w:val="both"/>
              <w:rPr>
                <w:rFonts w:cstheme="minorHAnsi"/>
              </w:rPr>
            </w:pPr>
            <w:r>
              <w:rPr>
                <w:rFonts w:cstheme="minorHAnsi"/>
              </w:rPr>
              <w:t>Kőhegyiné Seres Anita</w:t>
            </w:r>
          </w:p>
        </w:tc>
      </w:tr>
      <w:tr w:rsidR="00CE5695" w:rsidRPr="00C91E5C" w14:paraId="0263F6CC" w14:textId="77777777" w:rsidTr="00070813">
        <w:trPr>
          <w:trHeight w:val="769"/>
        </w:trPr>
        <w:tc>
          <w:tcPr>
            <w:tcW w:w="4805" w:type="dxa"/>
            <w:shd w:val="clear" w:color="auto" w:fill="auto"/>
            <w:vAlign w:val="center"/>
          </w:tcPr>
          <w:p w14:paraId="63C54742" w14:textId="77777777" w:rsidR="00CE5695" w:rsidRDefault="00CE5695" w:rsidP="00070813">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224B98B4" w14:textId="77777777" w:rsidR="00CE5695" w:rsidRPr="00F35754" w:rsidRDefault="00CE5695" w:rsidP="00070813">
            <w:pPr>
              <w:rPr>
                <w:rFonts w:cstheme="minorHAnsi"/>
                <w:b/>
                <w:bCs/>
              </w:rPr>
            </w:pPr>
            <w:r w:rsidRPr="001A15DC">
              <w:rPr>
                <w:rFonts w:cstheme="minorHAnsi"/>
                <w:bCs/>
                <w:i/>
              </w:rPr>
              <w:t>Helyi önkormányzat részéről</w:t>
            </w:r>
          </w:p>
        </w:tc>
        <w:tc>
          <w:tcPr>
            <w:tcW w:w="4690" w:type="dxa"/>
            <w:shd w:val="clear" w:color="auto" w:fill="auto"/>
            <w:vAlign w:val="center"/>
          </w:tcPr>
          <w:p w14:paraId="492DF02E" w14:textId="77777777" w:rsidR="00CE5695" w:rsidRDefault="00CE5695" w:rsidP="00070813">
            <w:pPr>
              <w:jc w:val="both"/>
              <w:rPr>
                <w:rFonts w:cstheme="minorHAnsi"/>
              </w:rPr>
            </w:pPr>
            <w:r>
              <w:rPr>
                <w:rFonts w:cstheme="minorHAnsi"/>
              </w:rPr>
              <w:t>78/513-120/212</w:t>
            </w:r>
          </w:p>
        </w:tc>
      </w:tr>
      <w:tr w:rsidR="00CE5695" w:rsidRPr="00C91E5C" w14:paraId="7593CDB2" w14:textId="77777777" w:rsidTr="00070813">
        <w:trPr>
          <w:trHeight w:val="769"/>
        </w:trPr>
        <w:tc>
          <w:tcPr>
            <w:tcW w:w="4805" w:type="dxa"/>
            <w:shd w:val="clear" w:color="auto" w:fill="auto"/>
            <w:vAlign w:val="center"/>
          </w:tcPr>
          <w:p w14:paraId="4FFF9AAB" w14:textId="77777777" w:rsidR="00CE5695" w:rsidRDefault="00CE5695" w:rsidP="00070813">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1BDD728F" w14:textId="77777777" w:rsidR="00CE5695" w:rsidRPr="00F35754" w:rsidRDefault="00CE5695" w:rsidP="00070813">
            <w:pPr>
              <w:rPr>
                <w:rFonts w:cstheme="minorHAnsi"/>
                <w:b/>
                <w:bCs/>
              </w:rPr>
            </w:pPr>
            <w:r w:rsidRPr="001A15DC">
              <w:rPr>
                <w:rFonts w:cstheme="minorHAnsi"/>
                <w:bCs/>
                <w:i/>
              </w:rPr>
              <w:t>Helyi önkormányzat részéről</w:t>
            </w:r>
          </w:p>
        </w:tc>
        <w:tc>
          <w:tcPr>
            <w:tcW w:w="4690" w:type="dxa"/>
            <w:shd w:val="clear" w:color="auto" w:fill="auto"/>
            <w:vAlign w:val="center"/>
          </w:tcPr>
          <w:p w14:paraId="198099AA" w14:textId="77777777" w:rsidR="00CE5695" w:rsidRDefault="00CE5695" w:rsidP="00070813">
            <w:pPr>
              <w:jc w:val="both"/>
              <w:rPr>
                <w:rFonts w:cstheme="minorHAnsi"/>
              </w:rPr>
            </w:pPr>
            <w:hyperlink r:id="rId15" w:history="1">
              <w:r w:rsidRPr="0028227A">
                <w:rPr>
                  <w:rStyle w:val="Hiperhivatkozs"/>
                  <w:rFonts w:cstheme="minorHAnsi"/>
                </w:rPr>
                <w:t>kohegyine.anita@kiskoros.hu</w:t>
              </w:r>
            </w:hyperlink>
          </w:p>
        </w:tc>
      </w:tr>
      <w:tr w:rsidR="00CE5695" w:rsidRPr="00C91E5C" w14:paraId="71E1B5AA" w14:textId="77777777" w:rsidTr="00070813">
        <w:trPr>
          <w:trHeight w:val="405"/>
        </w:trPr>
        <w:tc>
          <w:tcPr>
            <w:tcW w:w="4805" w:type="dxa"/>
            <w:shd w:val="clear" w:color="auto" w:fill="auto"/>
            <w:vAlign w:val="center"/>
          </w:tcPr>
          <w:p w14:paraId="424715AF" w14:textId="77777777" w:rsidR="00CE5695" w:rsidRPr="00A975DA" w:rsidRDefault="00CE5695" w:rsidP="00070813">
            <w:pPr>
              <w:rPr>
                <w:rFonts w:cstheme="minorHAnsi"/>
                <w:b/>
                <w:bCs/>
              </w:rPr>
            </w:pPr>
            <w:r w:rsidRPr="00A975DA">
              <w:rPr>
                <w:rFonts w:cstheme="minorHAnsi"/>
                <w:b/>
                <w:bCs/>
              </w:rPr>
              <w:t>Megítélt támogatási összeg (Ft):</w:t>
            </w:r>
          </w:p>
        </w:tc>
        <w:tc>
          <w:tcPr>
            <w:tcW w:w="4690" w:type="dxa"/>
            <w:shd w:val="clear" w:color="auto" w:fill="auto"/>
            <w:vAlign w:val="center"/>
          </w:tcPr>
          <w:p w14:paraId="3C17A355" w14:textId="77777777" w:rsidR="00CE5695" w:rsidRPr="00A975DA" w:rsidRDefault="00CE5695" w:rsidP="00070813">
            <w:pPr>
              <w:jc w:val="both"/>
              <w:rPr>
                <w:rFonts w:cstheme="minorHAnsi"/>
              </w:rPr>
            </w:pPr>
            <w:r>
              <w:rPr>
                <w:rFonts w:cstheme="minorHAnsi"/>
              </w:rPr>
              <w:t>1.374.832</w:t>
            </w:r>
          </w:p>
        </w:tc>
      </w:tr>
    </w:tbl>
    <w:p w14:paraId="7B032707" w14:textId="77777777" w:rsidR="00CE5695" w:rsidRPr="00C91E5C" w:rsidRDefault="00CE5695" w:rsidP="00CE5695">
      <w:pPr>
        <w:jc w:val="both"/>
        <w:rPr>
          <w:rFonts w:cstheme="minorHAnsi"/>
        </w:rPr>
      </w:pPr>
      <w:r w:rsidRPr="00C91E5C">
        <w:rPr>
          <w:rFonts w:cstheme="minorHAnsi"/>
          <w:noProof/>
        </w:rPr>
        <w:lastRenderedPageBreak/>
        <mc:AlternateContent>
          <mc:Choice Requires="wps">
            <w:drawing>
              <wp:anchor distT="45720" distB="45720" distL="114300" distR="114300" simplePos="0" relativeHeight="251661312" behindDoc="0" locked="0" layoutInCell="1" allowOverlap="1" wp14:anchorId="7785D534" wp14:editId="15729FBF">
                <wp:simplePos x="0" y="0"/>
                <wp:positionH relativeFrom="margin">
                  <wp:posOffset>327660</wp:posOffset>
                </wp:positionH>
                <wp:positionV relativeFrom="paragraph">
                  <wp:posOffset>2540</wp:posOffset>
                </wp:positionV>
                <wp:extent cx="5772150" cy="8305800"/>
                <wp:effectExtent l="0" t="0" r="19050" b="19050"/>
                <wp:wrapSquare wrapText="bothSides"/>
                <wp:docPr id="425576993"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8305800"/>
                        </a:xfrm>
                        <a:prstGeom prst="rect">
                          <a:avLst/>
                        </a:prstGeom>
                        <a:solidFill>
                          <a:srgbClr val="FFFFFF"/>
                        </a:solidFill>
                        <a:ln w="9525">
                          <a:solidFill>
                            <a:srgbClr val="000000"/>
                          </a:solidFill>
                          <a:miter lim="800000"/>
                          <a:headEnd/>
                          <a:tailEnd/>
                        </a:ln>
                      </wps:spPr>
                      <wps:txbx>
                        <w:txbxContent>
                          <w:p w14:paraId="4C6D5A01" w14:textId="77777777" w:rsidR="00CE5695" w:rsidRPr="007F7EF4" w:rsidRDefault="00CE5695" w:rsidP="00CE5695">
                            <w:pPr>
                              <w:jc w:val="both"/>
                              <w:rPr>
                                <w:rFonts w:cstheme="minorHAnsi"/>
                                <w:sz w:val="14"/>
                                <w:szCs w:val="14"/>
                              </w:rPr>
                            </w:pPr>
                            <w:r w:rsidRPr="007F7EF4">
                              <w:rPr>
                                <w:sz w:val="14"/>
                                <w:szCs w:val="14"/>
                              </w:rPr>
                              <w:t>(</w:t>
                            </w:r>
                            <w:r w:rsidRPr="007F7EF4">
                              <w:rPr>
                                <w:rFonts w:cstheme="minorHAnsi"/>
                                <w:sz w:val="14"/>
                                <w:szCs w:val="14"/>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1A22AAC9" w14:textId="77777777" w:rsidR="00CE5695" w:rsidRPr="00CA6A6C" w:rsidRDefault="00CE5695" w:rsidP="00CE5695">
                            <w:pPr>
                              <w:jc w:val="both"/>
                              <w:rPr>
                                <w:sz w:val="16"/>
                                <w:szCs w:val="16"/>
                              </w:rPr>
                            </w:pPr>
                            <w:bookmarkStart w:id="4" w:name="_Hlk192494471"/>
                            <w:r w:rsidRPr="00CA6A6C">
                              <w:rPr>
                                <w:sz w:val="16"/>
                                <w:szCs w:val="16"/>
                              </w:rPr>
                              <w:t xml:space="preserve">Rendezvényeink közül a </w:t>
                            </w:r>
                            <w:r w:rsidRPr="00CA6A6C">
                              <w:rPr>
                                <w:sz w:val="16"/>
                                <w:szCs w:val="16"/>
                              </w:rPr>
                              <w:t xml:space="preserve">legrégebbi a </w:t>
                            </w:r>
                            <w:r w:rsidRPr="00CA6A6C">
                              <w:rPr>
                                <w:b/>
                                <w:sz w:val="16"/>
                                <w:szCs w:val="16"/>
                              </w:rPr>
                              <w:t>Sörest</w:t>
                            </w:r>
                            <w:r w:rsidRPr="00CA6A6C">
                              <w:rPr>
                                <w:sz w:val="16"/>
                                <w:szCs w:val="16"/>
                              </w:rPr>
                              <w:t xml:space="preserve">, évente általában négyszer rendezzük meg, ezek a rendezvények jó alkalmat nyújtanak a közösségépítésre. Általában kapcsoljuk valamilyen ünneppel, pl. farsang vagy Márton nap, de volt már, hogy könyvbemutatóval kötöttük össze, Somogyi Györgyné Bergmann Mária Menekülés című könyvének bemutatója alkalmával.  Gyakran hívjuk meg ezekre a rendezvényekre a szomszédos sváb települések önkormányzatait is. A kapcsolatépítés is fontos számunkra, hiszen így tudjuk egymást segíteni mindenben. Sörestet szervezünk akkor is, ha városunkban vannak a németországi testvárosból érkező vendégek. Sörestjeinken gyakran szerepelnek a KEVI Evangélikus Iskola diákjai, akik a német nyelvet német nemzetiségi oktatásban tanulják. Van, amikor társasjátékkal, barkácsolási ötletekkel készülünk, a közös játék, barkácsolás még jobban összehozza a csapatot. A Márton napi Söresten eredeti türingiai recept alapján saját magunk készítettük a grillkolbászt. </w:t>
                            </w:r>
                            <w:r w:rsidRPr="00CA6A6C">
                              <w:rPr>
                                <w:b/>
                                <w:sz w:val="16"/>
                                <w:szCs w:val="16"/>
                              </w:rPr>
                              <w:t>Ezek az alkalmak segítik a nemzetiségi tudat és a hagyományok megőrzését</w:t>
                            </w:r>
                            <w:r w:rsidRPr="00CA6A6C">
                              <w:rPr>
                                <w:sz w:val="16"/>
                                <w:szCs w:val="16"/>
                              </w:rPr>
                              <w:t>. 29/2021. sz. határozat, 4/2023. sz.határozat, 4/2024. sz. határozat (2-5. sor, 43-49.sor, 58. sor, 63-64. sor)</w:t>
                            </w:r>
                          </w:p>
                          <w:p w14:paraId="3EFEB35E" w14:textId="77777777" w:rsidR="00CE5695" w:rsidRPr="00CA6A6C" w:rsidRDefault="00CE5695" w:rsidP="00CE5695">
                            <w:pPr>
                              <w:jc w:val="both"/>
                              <w:rPr>
                                <w:sz w:val="16"/>
                                <w:szCs w:val="16"/>
                              </w:rPr>
                            </w:pPr>
                            <w:r w:rsidRPr="00CA6A6C">
                              <w:rPr>
                                <w:sz w:val="16"/>
                                <w:szCs w:val="16"/>
                              </w:rPr>
                              <w:t>A Filmklubok is jó alkalmat teremtenek arra, hogy együtt legyünk. Általában többen is javaslatot tesznek arra, melyik filmet nézzünk meg, majd közösen döntjük el, melyik legyen az aktuális film. Mivel nem mindenki tud németül, igyekszünk magyar felirattal nézni a filmeket. Figyelünk arra, hogy a tagok nyelvi kompetenciája megmaradjon, ill. bővüljön. Az anyanyelv ismerete az egyik legfontosabb eleme a nemzetiségi tudat megőrzésének. Nem csak magunk közül jönnek erre az alkalomra. Meghirdetjük az iskolákban és a cégeknél is, bárki jöhet, aki érdeklődik a német nyelv iránt. Így alkalmunk nyílik arra is, hogy bepillantást engedjünk munkánkba, és lehetőség szerint új tagokat is szerezzünk. A tagság átlag életkora elég magas, jó lenne fiatalokkal bővíteni a csapatot. Szerencsére örülhetünk is néhány fiatal, lelkes új tagnak, akik majd biztosítják a nemzetiségi önkormányzat munkájának folyamatosságát. – 9/2021. sz. határozat, 9/2022. sz. határozat, 26/2022. sz. határozat, 5/2024. sz. határozat (1., 6., 53-57.sor, 59-62.sor)</w:t>
                            </w:r>
                          </w:p>
                          <w:bookmarkEnd w:id="4"/>
                          <w:p w14:paraId="4C33E887" w14:textId="77777777" w:rsidR="00CE5695" w:rsidRDefault="00CE5695" w:rsidP="00CE5695">
                            <w:pPr>
                              <w:jc w:val="both"/>
                              <w:rPr>
                                <w:sz w:val="16"/>
                                <w:szCs w:val="16"/>
                              </w:rPr>
                            </w:pPr>
                            <w:r w:rsidRPr="00CA6A6C">
                              <w:rPr>
                                <w:sz w:val="16"/>
                                <w:szCs w:val="16"/>
                              </w:rPr>
                              <w:t>banköltség: bankszámlavezetési díj, és tranzakciós díjak kerültek elszámolásra - 6/2024. sz. határozat, 15/2024. sz. határozat, 20/2024. sz. határozat, 32/2024. sz. határozat, 34/2024. sz. határozat (12-21. sor, 24. sor, 28. sor,35-38. sor)</w:t>
                            </w:r>
                          </w:p>
                          <w:p w14:paraId="7E6C528A" w14:textId="77777777" w:rsidR="00CE5695" w:rsidRDefault="00CE5695" w:rsidP="00CE5695">
                            <w:pPr>
                              <w:jc w:val="both"/>
                              <w:rPr>
                                <w:sz w:val="16"/>
                                <w:szCs w:val="16"/>
                              </w:rPr>
                            </w:pPr>
                            <w:r>
                              <w:rPr>
                                <w:sz w:val="16"/>
                                <w:szCs w:val="16"/>
                              </w:rPr>
                              <w:t>Közjegyzői díj megfizetése -</w:t>
                            </w:r>
                            <w:r w:rsidRPr="00CA6A6C">
                              <w:rPr>
                                <w:sz w:val="16"/>
                                <w:szCs w:val="16"/>
                              </w:rPr>
                              <w:t>- 6/2024. sz. határozat, 15/2024. sz. határozat, 20/2024. sz. határozat, 32/2024. sz. határozat, 34/2024. sz. határoza</w:t>
                            </w:r>
                            <w:r>
                              <w:rPr>
                                <w:sz w:val="16"/>
                                <w:szCs w:val="16"/>
                              </w:rPr>
                              <w:t>t (42.sor)</w:t>
                            </w:r>
                          </w:p>
                          <w:p w14:paraId="1CA76D9F" w14:textId="77777777" w:rsidR="00CE5695" w:rsidRDefault="00CE5695" w:rsidP="00CE5695">
                            <w:pPr>
                              <w:jc w:val="both"/>
                              <w:rPr>
                                <w:sz w:val="16"/>
                                <w:szCs w:val="16"/>
                              </w:rPr>
                            </w:pPr>
                            <w:r w:rsidRPr="00433362">
                              <w:rPr>
                                <w:sz w:val="16"/>
                                <w:szCs w:val="16"/>
                              </w:rPr>
                              <w:t>tagdíjak címén kifizetett összegek elszámolása 5/2021</w:t>
                            </w:r>
                            <w:r>
                              <w:rPr>
                                <w:sz w:val="16"/>
                                <w:szCs w:val="16"/>
                              </w:rPr>
                              <w:t>. sz. határozat alapján (23.sor)</w:t>
                            </w:r>
                          </w:p>
                          <w:p w14:paraId="5E253F68" w14:textId="77777777" w:rsidR="00CE5695" w:rsidRDefault="00CE5695" w:rsidP="00CE5695">
                            <w:pPr>
                              <w:jc w:val="both"/>
                              <w:rPr>
                                <w:sz w:val="16"/>
                                <w:szCs w:val="16"/>
                              </w:rPr>
                            </w:pPr>
                            <w:r>
                              <w:rPr>
                                <w:sz w:val="16"/>
                                <w:szCs w:val="16"/>
                              </w:rPr>
                              <w:t>„Legyél krónikás” címmel, visszaemlékezés kulcsszóval meghirdetett pályázat benyújtásával kapcsolatos adminisztratív feladatok költségeire nyújtott fedezet – 8/2024. sz. határozat (29.sor)</w:t>
                            </w:r>
                          </w:p>
                          <w:p w14:paraId="55FE6008" w14:textId="77777777" w:rsidR="00CE5695" w:rsidRPr="00CA6A6C" w:rsidRDefault="00CE5695" w:rsidP="00CE5695">
                            <w:pPr>
                              <w:jc w:val="both"/>
                              <w:rPr>
                                <w:sz w:val="16"/>
                                <w:szCs w:val="16"/>
                              </w:rPr>
                            </w:pPr>
                            <w:r>
                              <w:rPr>
                                <w:sz w:val="16"/>
                                <w:szCs w:val="16"/>
                              </w:rPr>
                              <w:t xml:space="preserve">koszorú vásárlás: </w:t>
                            </w:r>
                            <w:r w:rsidRPr="00B5420D">
                              <w:rPr>
                                <w:sz w:val="16"/>
                                <w:szCs w:val="16"/>
                              </w:rPr>
                              <w:t>Nemzetiségi Önkormányzatunk az állami ünnepségek alkalmával és az elhunyt tagjainak temetésér</w:t>
                            </w:r>
                            <w:r>
                              <w:rPr>
                                <w:sz w:val="16"/>
                                <w:szCs w:val="16"/>
                              </w:rPr>
                              <w:t xml:space="preserve">e </w:t>
                            </w:r>
                            <w:r w:rsidRPr="00B5420D">
                              <w:rPr>
                                <w:sz w:val="16"/>
                                <w:szCs w:val="16"/>
                              </w:rPr>
                              <w:t xml:space="preserve">koszorúkat vásárolt, valamint a hatályos jogszabályok alapján a reprezentációs díjak (szja és szociális hozzájárulási adó) elszámolása történt meg. </w:t>
                            </w:r>
                            <w:r>
                              <w:rPr>
                                <w:sz w:val="16"/>
                                <w:szCs w:val="16"/>
                              </w:rPr>
                              <w:t xml:space="preserve"> – 8/2022. sz. határozat (22. sor, 25-27. sor, 39-41. sor)</w:t>
                            </w:r>
                          </w:p>
                          <w:p w14:paraId="1AB6F849" w14:textId="77777777" w:rsidR="00CE5695" w:rsidRDefault="00CE5695" w:rsidP="00CE5695">
                            <w:pPr>
                              <w:rPr>
                                <w:rFonts w:ascii="Calibri" w:hAnsi="Calibri" w:cs="Calibri"/>
                                <w:color w:val="1D2228"/>
                                <w:sz w:val="16"/>
                                <w:szCs w:val="16"/>
                              </w:rPr>
                            </w:pPr>
                            <w:r w:rsidRPr="00CA6A6C">
                              <w:rPr>
                                <w:rFonts w:ascii="Calibri" w:hAnsi="Calibri" w:cs="Calibri"/>
                                <w:color w:val="1D2228"/>
                                <w:sz w:val="16"/>
                                <w:szCs w:val="16"/>
                              </w:rPr>
                              <w:t>A Hartai kirándulás újabb csapatépítő program. Hartára a diákoknak szervezett nyári tábor egy programjaként is ellátogattunk. Akkor határoztuk el, hogy ide a felnőttekkel is el kell jönnünk. A programunk egy kézműves foglalkozás volt, ahol fából készíthettünk egy hartai mintával festett madár alakú hűtőmágnest. Ezután Kustár Rozália vezetésével megnéztük a falu nevezetességeit, valamint a Német Nemzetiségi Tájház nagyszerű gyűjteményét. A fogadtatás kedves, barátságos volt, megbeszéltük, hogy a hartaiak is ellátogatnak hozzánk a jövőben.  – 28/2024. sz. határ</w:t>
                            </w:r>
                            <w:r>
                              <w:rPr>
                                <w:rFonts w:ascii="Calibri" w:hAnsi="Calibri" w:cs="Calibri"/>
                                <w:color w:val="1D2228"/>
                                <w:sz w:val="16"/>
                                <w:szCs w:val="16"/>
                              </w:rPr>
                              <w:t>ozat</w:t>
                            </w:r>
                            <w:r w:rsidRPr="00CA6A6C">
                              <w:rPr>
                                <w:rFonts w:ascii="Calibri" w:hAnsi="Calibri" w:cs="Calibri"/>
                                <w:color w:val="1D2228"/>
                                <w:sz w:val="16"/>
                                <w:szCs w:val="16"/>
                              </w:rPr>
                              <w:t xml:space="preserve"> (65-66.sor)</w:t>
                            </w:r>
                          </w:p>
                          <w:p w14:paraId="785FD924" w14:textId="77777777" w:rsidR="00CE5695" w:rsidRPr="00CA6A6C" w:rsidRDefault="00CE5695" w:rsidP="00CE5695">
                            <w:pPr>
                              <w:rPr>
                                <w:rFonts w:ascii="Calibri" w:hAnsi="Calibri" w:cs="Calibri"/>
                                <w:color w:val="1D2228"/>
                                <w:sz w:val="16"/>
                                <w:szCs w:val="16"/>
                              </w:rPr>
                            </w:pPr>
                            <w:r w:rsidRPr="00B5420D">
                              <w:rPr>
                                <w:rFonts w:ascii="Calibri" w:hAnsi="Calibri" w:cs="Calibri"/>
                                <w:color w:val="1D2228"/>
                                <w:sz w:val="16"/>
                                <w:szCs w:val="16"/>
                              </w:rPr>
                              <w:t>2024-ben vettünk részt először a Császártöltésen megrendezésre kerülő Sváb ételek fesztiválján. A rendezvényen nagyon sok résztvevő volt és még több látogató, akik a finomabbnál finomabb ételeket kóstolták. Mi gőzgombócos káposztát készítettünk és mondhatjuk, hogy nagy sikere is volt. Természetesen mi is kóstoltuk a többiek ételeit, ill. kóstolás közben jókat beszélgettünk más települések német nemzetiségű tagjaival. Jó alkalom az ismerkedésre, tapasztalatcserére és a szélesebb körű bemutatkozásra.</w:t>
                            </w:r>
                            <w:r>
                              <w:rPr>
                                <w:rFonts w:ascii="Calibri" w:hAnsi="Calibri" w:cs="Calibri"/>
                                <w:color w:val="1D2228"/>
                                <w:sz w:val="16"/>
                                <w:szCs w:val="16"/>
                              </w:rPr>
                              <w:t xml:space="preserve"> 9/2024. sz. határozat (50-52.sor)</w:t>
                            </w:r>
                          </w:p>
                          <w:p w14:paraId="101A2501" w14:textId="77777777" w:rsidR="00CE5695" w:rsidRPr="00CA6A6C" w:rsidRDefault="00CE5695" w:rsidP="00CE5695">
                            <w:pPr>
                              <w:rPr>
                                <w:rFonts w:ascii="Calibri" w:hAnsi="Calibri" w:cs="Calibri"/>
                                <w:color w:val="1D2228"/>
                                <w:sz w:val="16"/>
                                <w:szCs w:val="16"/>
                              </w:rPr>
                            </w:pPr>
                            <w:r w:rsidRPr="00CA6A6C">
                              <w:rPr>
                                <w:rFonts w:ascii="Calibri" w:hAnsi="Calibri" w:cs="Calibri"/>
                                <w:color w:val="1D2228"/>
                                <w:sz w:val="16"/>
                                <w:szCs w:val="16"/>
                              </w:rPr>
                              <w:t>Adventi téri programokon minden év decemberében mi is részt veszünk. Ezt a programot a város szervezi, az ott felhasználásra került anyagok beszerzése nélkül a megvalósítás nem lehetséges. Viszont fontosnak tartjuk, hogy a Kiskőrös Város Önkormányzatával együttműködjünk, ezzel is segítve a város kulturális életének alakítását.  30/2024. sz. határozat (67-68.sor)</w:t>
                            </w:r>
                          </w:p>
                          <w:p w14:paraId="560A52A1" w14:textId="77777777" w:rsidR="00CE5695" w:rsidRPr="00CA6A6C" w:rsidRDefault="00CE5695" w:rsidP="00CE5695">
                            <w:pPr>
                              <w:rPr>
                                <w:rFonts w:ascii="Calibri" w:hAnsi="Calibri" w:cs="Calibri"/>
                                <w:color w:val="1D2228"/>
                                <w:sz w:val="16"/>
                                <w:szCs w:val="16"/>
                              </w:rPr>
                            </w:pPr>
                            <w:r w:rsidRPr="00CA6A6C">
                              <w:rPr>
                                <w:rFonts w:ascii="Calibri" w:hAnsi="Calibri" w:cs="Calibri"/>
                                <w:color w:val="1D2228"/>
                                <w:sz w:val="16"/>
                                <w:szCs w:val="16"/>
                              </w:rPr>
                              <w:t xml:space="preserve">A Covid járvány előtt már hagyománynak számított, hogy minden év decemberében ellátogattunk </w:t>
                            </w:r>
                            <w:r w:rsidRPr="00CA6A6C">
                              <w:rPr>
                                <w:rFonts w:ascii="Calibri" w:hAnsi="Calibri" w:cs="Calibri"/>
                                <w:b/>
                                <w:color w:val="1D2228"/>
                                <w:sz w:val="16"/>
                                <w:szCs w:val="16"/>
                              </w:rPr>
                              <w:t>Bécsbe, a karácsonyi vásárra</w:t>
                            </w:r>
                            <w:r w:rsidRPr="00CA6A6C">
                              <w:rPr>
                                <w:rFonts w:ascii="Calibri" w:hAnsi="Calibri" w:cs="Calibri"/>
                                <w:color w:val="1D2228"/>
                                <w:sz w:val="16"/>
                                <w:szCs w:val="16"/>
                              </w:rPr>
                              <w:t xml:space="preserve">. Sajnos ez a program több éven keresztül elmaradt. Az idén úgy döntöttünk, újra felvesszük programjaink közé. Idén is, mint eddig mindig, az önkormányzat tagjai, valamint a városban német nyelvet tanuló diákok vettek részt a programon. Számunkra fontos, hogy a fiatalokat bevonjuk programjainkba, igy valósul meg a </w:t>
                            </w:r>
                            <w:r w:rsidRPr="00CA6A6C">
                              <w:rPr>
                                <w:rFonts w:ascii="Calibri" w:hAnsi="Calibri" w:cs="Calibri"/>
                                <w:b/>
                                <w:color w:val="1D2228"/>
                                <w:sz w:val="16"/>
                                <w:szCs w:val="16"/>
                              </w:rPr>
                              <w:t>kapcsolattartás az idősebb és a fiatalabb generáció között</w:t>
                            </w:r>
                            <w:r w:rsidRPr="00CA6A6C">
                              <w:rPr>
                                <w:rFonts w:ascii="Calibri" w:hAnsi="Calibri" w:cs="Calibri"/>
                                <w:color w:val="1D2228"/>
                                <w:sz w:val="16"/>
                                <w:szCs w:val="16"/>
                              </w:rPr>
                              <w:t xml:space="preserve">. A fiatalok bepillantást nyernek a munkánkba, s mi azt reméljük, később lesznek néhányan, akik majd csatlakoznak hozzánk. A program során nem csak a karácsonyi vásárt néztük meg, hanem látogatást tettünk a Time Travel múzeumban is. Ez egy interaktív múzeum, Ausztria történelmét viszi végig német nyelven. Akinek nehézséget okoz a német nyelv, kérhet magyar nyelvű audio guide készüléket. Legnagyobb örömömre a diákok közül többen is a német nyelvű megértést választották. A német nyelv ismerete </w:t>
                            </w:r>
                            <w:r w:rsidRPr="00CA6A6C">
                              <w:rPr>
                                <w:rFonts w:ascii="Calibri" w:hAnsi="Calibri" w:cs="Calibri"/>
                                <w:b/>
                                <w:color w:val="1D2228"/>
                                <w:sz w:val="16"/>
                                <w:szCs w:val="16"/>
                              </w:rPr>
                              <w:t>fontos eszköze a nemzeti identitás megőrzésének</w:t>
                            </w:r>
                            <w:r w:rsidRPr="00CA6A6C">
                              <w:rPr>
                                <w:rFonts w:ascii="Calibri" w:hAnsi="Calibri" w:cs="Calibri"/>
                                <w:color w:val="1D2228"/>
                                <w:sz w:val="16"/>
                                <w:szCs w:val="16"/>
                              </w:rPr>
                              <w:t xml:space="preserve">. Ezért nagyon fontos számunkra a </w:t>
                            </w:r>
                            <w:r w:rsidRPr="00CA6A6C">
                              <w:rPr>
                                <w:rFonts w:ascii="Calibri" w:hAnsi="Calibri" w:cs="Calibri"/>
                                <w:b/>
                                <w:color w:val="1D2228"/>
                                <w:sz w:val="16"/>
                                <w:szCs w:val="16"/>
                              </w:rPr>
                              <w:t>német nyelv oktatásának támogatása</w:t>
                            </w:r>
                            <w:r w:rsidRPr="00CA6A6C">
                              <w:rPr>
                                <w:rFonts w:ascii="Calibri" w:hAnsi="Calibri" w:cs="Calibri"/>
                                <w:color w:val="1D2228"/>
                                <w:sz w:val="16"/>
                                <w:szCs w:val="16"/>
                              </w:rPr>
                              <w:t xml:space="preserve">. Az </w:t>
                            </w:r>
                            <w:r w:rsidRPr="00CA6A6C">
                              <w:rPr>
                                <w:rFonts w:ascii="Calibri" w:hAnsi="Calibri" w:cs="Calibri"/>
                                <w:b/>
                                <w:color w:val="1D2228"/>
                                <w:sz w:val="16"/>
                                <w:szCs w:val="16"/>
                              </w:rPr>
                              <w:t>iskolán kívüli találkozás a német nyelvvel</w:t>
                            </w:r>
                            <w:r w:rsidRPr="00CA6A6C">
                              <w:rPr>
                                <w:rFonts w:ascii="Calibri" w:hAnsi="Calibri" w:cs="Calibri"/>
                                <w:color w:val="1D2228"/>
                                <w:sz w:val="16"/>
                                <w:szCs w:val="16"/>
                              </w:rPr>
                              <w:t xml:space="preserve">, az a megtapasztalás, hogy értem, amit németül mondanak és tudok reagálni is rá, </w:t>
                            </w:r>
                            <w:r w:rsidRPr="00CA6A6C">
                              <w:rPr>
                                <w:rFonts w:ascii="Calibri" w:hAnsi="Calibri" w:cs="Calibri"/>
                                <w:b/>
                                <w:color w:val="1D2228"/>
                                <w:sz w:val="16"/>
                                <w:szCs w:val="16"/>
                              </w:rPr>
                              <w:t>nagy motivációt jelent</w:t>
                            </w:r>
                            <w:r w:rsidRPr="00CA6A6C">
                              <w:rPr>
                                <w:rFonts w:ascii="Calibri" w:hAnsi="Calibri" w:cs="Calibri"/>
                                <w:color w:val="1D2228"/>
                                <w:sz w:val="16"/>
                                <w:szCs w:val="16"/>
                              </w:rPr>
                              <w:t xml:space="preserve"> a nyelvtanulásban. 29/2024. sz. határozat –(69.sor)</w:t>
                            </w:r>
                          </w:p>
                          <w:p w14:paraId="6510DE53" w14:textId="77777777" w:rsidR="00CE5695" w:rsidRDefault="00CE5695" w:rsidP="00CE5695">
                            <w:pPr>
                              <w:rPr>
                                <w:sz w:val="16"/>
                                <w:szCs w:val="16"/>
                              </w:rPr>
                            </w:pPr>
                            <w:r>
                              <w:rPr>
                                <w:sz w:val="16"/>
                                <w:szCs w:val="16"/>
                              </w:rPr>
                              <w:t>A Kiskőrösi Evangélikus Középiskola 6.b. osztály eljuttatása  1 napos bajai kirándulásra program megvalósításához szükséges költségek fedezete. 24/2023. sz. határozat (8.sor)</w:t>
                            </w:r>
                          </w:p>
                          <w:p w14:paraId="532E0F4F" w14:textId="77777777" w:rsidR="00CE5695" w:rsidRDefault="00CE5695" w:rsidP="00CE5695">
                            <w:pPr>
                              <w:rPr>
                                <w:sz w:val="16"/>
                                <w:szCs w:val="16"/>
                              </w:rPr>
                            </w:pPr>
                            <w:r>
                              <w:rPr>
                                <w:sz w:val="16"/>
                                <w:szCs w:val="16"/>
                              </w:rPr>
                              <w:t>A Kiskőrösi Evangélikus Középiskola német nemzetiségi nyelvet  tanuló diákjainak a Márton napi ünnepség megvalósításához szükséges költségek fedezete 25/2023. sz. határozat. (9-10.sor)</w:t>
                            </w:r>
                          </w:p>
                          <w:p w14:paraId="290E3EE4" w14:textId="77777777" w:rsidR="00CE5695" w:rsidRDefault="00CE5695" w:rsidP="00CE5695">
                            <w:pPr>
                              <w:rPr>
                                <w:sz w:val="16"/>
                                <w:szCs w:val="16"/>
                              </w:rPr>
                            </w:pPr>
                            <w:r>
                              <w:rPr>
                                <w:sz w:val="16"/>
                                <w:szCs w:val="16"/>
                              </w:rPr>
                              <w:t>Kiskőrösi Evangélikus Középiskola német nemzetiségi nyelvet tanuló alsó tagozatos diákjainak a Mikulás napi ünnepség megvalósításához szükséges költségek fedezete 26/2023. sz. határozat (11.sor)</w:t>
                            </w:r>
                          </w:p>
                          <w:p w14:paraId="228F679A" w14:textId="77777777" w:rsidR="00CE5695" w:rsidRDefault="00CE5695" w:rsidP="00CE5695">
                            <w:pPr>
                              <w:rPr>
                                <w:sz w:val="16"/>
                                <w:szCs w:val="16"/>
                              </w:rPr>
                            </w:pPr>
                            <w:r>
                              <w:rPr>
                                <w:sz w:val="16"/>
                                <w:szCs w:val="16"/>
                              </w:rPr>
                              <w:t>Kiskőrösi Evangélikus Középiskola 4. osztályos német nemzetiségi nyelvet  tanuló diákjainak jutalmazása. 11/2024. sz. határozat (30.sor).Kiskőrösi Evangélikus Középiskola német nemzetiségi oszályai sváb településekre való 1 napos kirándulásának megvalósításához szükséges költségek fedezete 10/2024. sz. határozat (31-33. sor). Kiskőrösi Evangélikus Középiskola  német nemzetiségi nyelvet tanuló diákjai részére szervezett „Projektnap” lebonyolításának költségeire biztosított fedezet 12/2024. sz. határoazt (34.sor)</w:t>
                            </w:r>
                          </w:p>
                          <w:p w14:paraId="72865051" w14:textId="77777777" w:rsidR="00CE5695" w:rsidRPr="002E5758" w:rsidRDefault="00CE5695" w:rsidP="00CE5695">
                            <w:pPr>
                              <w:rPr>
                                <w:sz w:val="16"/>
                                <w:szCs w:val="16"/>
                              </w:rPr>
                            </w:pPr>
                          </w:p>
                          <w:p w14:paraId="25C4174F" w14:textId="77777777" w:rsidR="00CE5695" w:rsidRDefault="00CE5695" w:rsidP="00CE5695"/>
                          <w:p w14:paraId="6EBEEA1E" w14:textId="77777777" w:rsidR="00CE5695" w:rsidRDefault="00CE5695" w:rsidP="00CE5695"/>
                          <w:p w14:paraId="2D28787C" w14:textId="77777777" w:rsidR="00CE5695" w:rsidRDefault="00CE5695" w:rsidP="00CE5695"/>
                          <w:p w14:paraId="04A302FE" w14:textId="77777777" w:rsidR="00CE5695" w:rsidRDefault="00CE5695" w:rsidP="00CE5695"/>
                          <w:p w14:paraId="7CB68ADC" w14:textId="77777777" w:rsidR="00CE5695" w:rsidRDefault="00CE5695" w:rsidP="00CE5695"/>
                          <w:p w14:paraId="01FA09CB" w14:textId="77777777" w:rsidR="00CE5695" w:rsidRDefault="00CE5695" w:rsidP="00CE5695"/>
                          <w:p w14:paraId="70566B90" w14:textId="77777777" w:rsidR="00CE5695" w:rsidRDefault="00CE5695" w:rsidP="00CE5695"/>
                          <w:p w14:paraId="3E6963B5" w14:textId="77777777" w:rsidR="00CE5695" w:rsidRDefault="00CE5695" w:rsidP="00CE5695"/>
                          <w:p w14:paraId="6C22F2FD" w14:textId="77777777" w:rsidR="00CE5695" w:rsidRDefault="00CE5695" w:rsidP="00CE5695"/>
                          <w:p w14:paraId="13D0C4C1" w14:textId="77777777" w:rsidR="00CE5695" w:rsidRDefault="00CE5695" w:rsidP="00CE5695"/>
                          <w:p w14:paraId="4B18E8DE" w14:textId="77777777" w:rsidR="00CE5695" w:rsidRDefault="00CE5695" w:rsidP="00CE5695"/>
                          <w:p w14:paraId="15AA74CD" w14:textId="77777777" w:rsidR="00CE5695" w:rsidRDefault="00CE5695" w:rsidP="00CE5695"/>
                          <w:p w14:paraId="474FA261" w14:textId="77777777" w:rsidR="00CE5695" w:rsidRDefault="00CE5695" w:rsidP="00CE5695"/>
                          <w:p w14:paraId="55154F22" w14:textId="77777777" w:rsidR="00CE5695" w:rsidRDefault="00CE5695" w:rsidP="00CE5695"/>
                          <w:p w14:paraId="2D89BAC5" w14:textId="77777777" w:rsidR="00CE5695" w:rsidRDefault="00CE5695" w:rsidP="00CE5695"/>
                          <w:p w14:paraId="17CEF53B" w14:textId="77777777" w:rsidR="00CE5695" w:rsidRDefault="00CE5695" w:rsidP="00CE5695"/>
                          <w:p w14:paraId="79A28DDB" w14:textId="77777777" w:rsidR="00CE5695" w:rsidRDefault="00CE5695" w:rsidP="00CE5695"/>
                          <w:p w14:paraId="6C28F7F4" w14:textId="77777777" w:rsidR="00CE5695" w:rsidRDefault="00CE5695" w:rsidP="00CE5695"/>
                          <w:p w14:paraId="7ABD2CF8" w14:textId="77777777" w:rsidR="00CE5695" w:rsidRDefault="00CE5695" w:rsidP="00CE5695"/>
                          <w:p w14:paraId="4673247F" w14:textId="77777777" w:rsidR="00CE5695" w:rsidRDefault="00CE5695" w:rsidP="00CE5695"/>
                          <w:p w14:paraId="4A4C0676" w14:textId="77777777" w:rsidR="00CE5695" w:rsidRDefault="00CE5695" w:rsidP="00CE5695"/>
                          <w:p w14:paraId="61A0AD0A" w14:textId="77777777" w:rsidR="00CE5695" w:rsidRDefault="00CE5695" w:rsidP="00CE5695"/>
                          <w:p w14:paraId="6C1B401B" w14:textId="77777777" w:rsidR="00CE5695" w:rsidRDefault="00CE5695" w:rsidP="00CE5695"/>
                          <w:p w14:paraId="6C774617" w14:textId="77777777" w:rsidR="00CE5695" w:rsidRDefault="00CE5695" w:rsidP="00CE5695"/>
                          <w:p w14:paraId="36C8CAFB" w14:textId="77777777" w:rsidR="00CE5695" w:rsidRDefault="00CE5695" w:rsidP="00CE5695"/>
                          <w:p w14:paraId="501FC4F1" w14:textId="77777777" w:rsidR="00CE5695" w:rsidRDefault="00CE5695" w:rsidP="00CE5695"/>
                          <w:p w14:paraId="6DD32F82" w14:textId="77777777" w:rsidR="00CE5695" w:rsidRDefault="00CE5695" w:rsidP="00CE5695"/>
                          <w:p w14:paraId="59D285E3" w14:textId="77777777" w:rsidR="00CE5695" w:rsidRDefault="00CE5695" w:rsidP="00CE5695"/>
                          <w:p w14:paraId="7C673273" w14:textId="77777777" w:rsidR="00CE5695" w:rsidRDefault="00CE5695" w:rsidP="00CE5695"/>
                          <w:p w14:paraId="1E074F94" w14:textId="77777777" w:rsidR="00CE5695" w:rsidRDefault="00CE5695" w:rsidP="00CE5695"/>
                          <w:p w14:paraId="1984A687" w14:textId="77777777" w:rsidR="00CE5695" w:rsidRDefault="00CE5695" w:rsidP="00CE5695"/>
                          <w:p w14:paraId="10F540A5" w14:textId="77777777" w:rsidR="00CE5695" w:rsidRDefault="00CE5695" w:rsidP="00CE5695"/>
                          <w:p w14:paraId="2BBDA4E0" w14:textId="77777777" w:rsidR="00CE5695" w:rsidRDefault="00CE5695" w:rsidP="00CE5695"/>
                          <w:p w14:paraId="256B024A" w14:textId="77777777" w:rsidR="00CE5695" w:rsidRDefault="00CE5695" w:rsidP="00CE5695"/>
                          <w:p w14:paraId="15438D5A" w14:textId="77777777" w:rsidR="00CE5695" w:rsidRDefault="00CE5695" w:rsidP="00CE5695"/>
                          <w:p w14:paraId="5B927F93" w14:textId="77777777" w:rsidR="00CE5695" w:rsidRDefault="00CE5695" w:rsidP="00CE5695"/>
                          <w:p w14:paraId="1E3507FD" w14:textId="77777777" w:rsidR="00CE5695" w:rsidRDefault="00CE5695" w:rsidP="00CE5695"/>
                          <w:p w14:paraId="738049BA" w14:textId="77777777" w:rsidR="00CE5695" w:rsidRDefault="00CE5695" w:rsidP="00CE5695"/>
                          <w:p w14:paraId="1B995617" w14:textId="77777777" w:rsidR="00CE5695" w:rsidRDefault="00CE5695" w:rsidP="00CE5695"/>
                          <w:p w14:paraId="64886B06" w14:textId="77777777" w:rsidR="00CE5695" w:rsidRDefault="00CE5695" w:rsidP="00CE5695"/>
                          <w:p w14:paraId="607EA7A2" w14:textId="77777777" w:rsidR="00CE5695" w:rsidRDefault="00CE5695" w:rsidP="00CE5695"/>
                          <w:p w14:paraId="75F1E59D" w14:textId="77777777" w:rsidR="00CE5695" w:rsidRDefault="00CE5695" w:rsidP="00CE5695"/>
                          <w:p w14:paraId="5C02AA39" w14:textId="77777777" w:rsidR="00CE5695" w:rsidRDefault="00CE5695" w:rsidP="00CE5695"/>
                          <w:p w14:paraId="6D494603" w14:textId="77777777" w:rsidR="00CE5695" w:rsidRDefault="00CE5695" w:rsidP="00CE5695"/>
                          <w:p w14:paraId="2F0FE437" w14:textId="77777777" w:rsidR="00CE5695" w:rsidRDefault="00CE5695" w:rsidP="00CE5695"/>
                          <w:p w14:paraId="0FB2E707" w14:textId="77777777" w:rsidR="00CE5695" w:rsidRDefault="00CE5695" w:rsidP="00CE5695"/>
                          <w:p w14:paraId="5D55B13C" w14:textId="77777777" w:rsidR="00CE5695" w:rsidRDefault="00CE5695" w:rsidP="00CE5695"/>
                          <w:p w14:paraId="3B7D45C1" w14:textId="77777777" w:rsidR="00CE5695" w:rsidRDefault="00CE5695" w:rsidP="00CE5695"/>
                          <w:p w14:paraId="4FE9D9B9" w14:textId="77777777" w:rsidR="00CE5695" w:rsidRDefault="00CE5695" w:rsidP="00CE5695"/>
                          <w:p w14:paraId="59527B87" w14:textId="77777777" w:rsidR="00CE5695" w:rsidRDefault="00CE5695" w:rsidP="00CE5695"/>
                          <w:p w14:paraId="4C59C468" w14:textId="77777777" w:rsidR="00CE5695" w:rsidRDefault="00CE5695" w:rsidP="00CE5695"/>
                          <w:p w14:paraId="2AD0A5DF" w14:textId="77777777" w:rsidR="00CE5695" w:rsidRDefault="00CE5695" w:rsidP="00CE5695"/>
                          <w:p w14:paraId="2178188E" w14:textId="77777777" w:rsidR="00CE5695" w:rsidRDefault="00CE5695" w:rsidP="00CE5695"/>
                          <w:p w14:paraId="1752D070" w14:textId="77777777" w:rsidR="00CE5695" w:rsidRDefault="00CE5695" w:rsidP="00CE5695"/>
                          <w:p w14:paraId="5F130BC9" w14:textId="77777777" w:rsidR="00CE5695" w:rsidRDefault="00CE5695" w:rsidP="00CE5695"/>
                          <w:p w14:paraId="78B81993" w14:textId="77777777" w:rsidR="00CE5695" w:rsidRDefault="00CE5695" w:rsidP="00CE5695"/>
                          <w:p w14:paraId="49BA0A66" w14:textId="77777777" w:rsidR="00CE5695" w:rsidRDefault="00CE5695" w:rsidP="00CE5695"/>
                          <w:p w14:paraId="012DB769" w14:textId="77777777" w:rsidR="00CE5695" w:rsidRDefault="00CE5695" w:rsidP="00CE5695"/>
                          <w:p w14:paraId="51E1EE24" w14:textId="77777777" w:rsidR="00CE5695" w:rsidRDefault="00CE5695" w:rsidP="00CE5695"/>
                          <w:p w14:paraId="6379C15B" w14:textId="77777777" w:rsidR="00CE5695" w:rsidRDefault="00CE5695" w:rsidP="00CE5695"/>
                          <w:p w14:paraId="50FBA30A" w14:textId="77777777" w:rsidR="00CE5695" w:rsidRDefault="00CE5695" w:rsidP="00CE5695"/>
                          <w:p w14:paraId="60AA8E72" w14:textId="77777777" w:rsidR="00CE5695" w:rsidRDefault="00CE5695" w:rsidP="00CE56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5D534" id="_x0000_s1027" type="#_x0000_t202" style="position:absolute;left:0;text-align:left;margin-left:25.8pt;margin-top:.2pt;width:454.5pt;height:65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">
                <v:textbox>
                  <w:txbxContent>
                    <w:p w14:paraId="4C6D5A01" w14:textId="77777777" w:rsidR="00CE5695" w:rsidRPr="007F7EF4" w:rsidRDefault="00CE5695" w:rsidP="00CE5695">
                      <w:pPr>
                        <w:jc w:val="both"/>
                        <w:rPr>
                          <w:rFonts w:cstheme="minorHAnsi"/>
                          <w:sz w:val="14"/>
                          <w:szCs w:val="14"/>
                        </w:rPr>
                      </w:pPr>
                      <w:r w:rsidRPr="007F7EF4">
                        <w:rPr>
                          <w:sz w:val="14"/>
                          <w:szCs w:val="14"/>
                        </w:rPr>
                        <w:t>(</w:t>
                      </w:r>
                      <w:r w:rsidRPr="007F7EF4">
                        <w:rPr>
                          <w:rFonts w:cstheme="minorHAnsi"/>
                          <w:sz w:val="14"/>
                          <w:szCs w:val="14"/>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1A22AAC9" w14:textId="77777777" w:rsidR="00CE5695" w:rsidRPr="00CA6A6C" w:rsidRDefault="00CE5695" w:rsidP="00CE5695">
                      <w:pPr>
                        <w:jc w:val="both"/>
                        <w:rPr>
                          <w:sz w:val="16"/>
                          <w:szCs w:val="16"/>
                        </w:rPr>
                      </w:pPr>
                      <w:bookmarkStart w:id="6" w:name="_Hlk192494471"/>
                      <w:r w:rsidRPr="00CA6A6C">
                        <w:rPr>
                          <w:sz w:val="16"/>
                          <w:szCs w:val="16"/>
                        </w:rPr>
                        <w:t xml:space="preserve">Rendezvényeink közül a </w:t>
                      </w:r>
                      <w:proofErr w:type="spellStart"/>
                      <w:r w:rsidRPr="00CA6A6C">
                        <w:rPr>
                          <w:sz w:val="16"/>
                          <w:szCs w:val="16"/>
                        </w:rPr>
                        <w:t>legrégebbi</w:t>
                      </w:r>
                      <w:proofErr w:type="spellEnd"/>
                      <w:r w:rsidRPr="00CA6A6C">
                        <w:rPr>
                          <w:sz w:val="16"/>
                          <w:szCs w:val="16"/>
                        </w:rPr>
                        <w:t xml:space="preserve"> a </w:t>
                      </w:r>
                      <w:r w:rsidRPr="00CA6A6C">
                        <w:rPr>
                          <w:b/>
                          <w:sz w:val="16"/>
                          <w:szCs w:val="16"/>
                        </w:rPr>
                        <w:t>Sörest</w:t>
                      </w:r>
                      <w:r w:rsidRPr="00CA6A6C">
                        <w:rPr>
                          <w:sz w:val="16"/>
                          <w:szCs w:val="16"/>
                        </w:rPr>
                        <w:t xml:space="preserve">, évente általában négyszer rendezzük meg, ezek a rendezvények jó alkalmat nyújtanak a közösségépítésre. Általában kapcsoljuk valamilyen ünneppel, pl. farsang vagy Márton nap, de volt már, hogy könyvbemutatóval kötöttük össze, Somogyi Györgyné Bergmann Mária Menekülés című könyvének bemutatója alkalmával.  Gyakran hívjuk meg ezekre a rendezvényekre a szomszédos sváb települések önkormányzatait is. A kapcsolatépítés is fontos számunkra, hiszen így tudjuk egymást segíteni mindenben. </w:t>
                      </w:r>
                      <w:proofErr w:type="spellStart"/>
                      <w:r w:rsidRPr="00CA6A6C">
                        <w:rPr>
                          <w:sz w:val="16"/>
                          <w:szCs w:val="16"/>
                        </w:rPr>
                        <w:t>Sörestet</w:t>
                      </w:r>
                      <w:proofErr w:type="spellEnd"/>
                      <w:r w:rsidRPr="00CA6A6C">
                        <w:rPr>
                          <w:sz w:val="16"/>
                          <w:szCs w:val="16"/>
                        </w:rPr>
                        <w:t xml:space="preserve"> szervezünk akkor is, ha városunkban vannak a németországi testvárosból érkező vendégek. Sörestjeinken gyakran szerepelnek a KEVI Evangélikus Iskola diákjai, akik a német nyelvet német nemzetiségi oktatásban tanulják. Van, amikor társasjátékkal, barkácsolási ötletekkel készülünk, a közös játék, barkácsolás még jobban összehozza a csapatot. A Márton napi Söresten eredeti türingiai recept alapján saját magunk készítettük a grillkolbászt. </w:t>
                      </w:r>
                      <w:r w:rsidRPr="00CA6A6C">
                        <w:rPr>
                          <w:b/>
                          <w:sz w:val="16"/>
                          <w:szCs w:val="16"/>
                        </w:rPr>
                        <w:t>Ezek az alkalmak segítik a nemzetiségi tudat és a hagyományok megőrzését</w:t>
                      </w:r>
                      <w:r w:rsidRPr="00CA6A6C">
                        <w:rPr>
                          <w:sz w:val="16"/>
                          <w:szCs w:val="16"/>
                        </w:rPr>
                        <w:t>. 29/2021. sz. határozat, 4/2023. sz.határozat, 4/2024. sz. határozat (2-5. sor, 43-49.sor, 58. sor, 63-64. sor)</w:t>
                      </w:r>
                    </w:p>
                    <w:p w14:paraId="3EFEB35E" w14:textId="77777777" w:rsidR="00CE5695" w:rsidRPr="00CA6A6C" w:rsidRDefault="00CE5695" w:rsidP="00CE5695">
                      <w:pPr>
                        <w:jc w:val="both"/>
                        <w:rPr>
                          <w:sz w:val="16"/>
                          <w:szCs w:val="16"/>
                        </w:rPr>
                      </w:pPr>
                      <w:r w:rsidRPr="00CA6A6C">
                        <w:rPr>
                          <w:sz w:val="16"/>
                          <w:szCs w:val="16"/>
                        </w:rPr>
                        <w:t>A Filmklubok is jó alkalmat teremtenek arra, hogy együtt legyünk. Általában többen is javaslatot tesznek arra, melyik filmet nézzünk meg, majd közösen döntjük el, melyik legyen az aktuális film. Mivel nem mindenki tud németül, igyekszünk magyar felirattal nézni a filmeket. Figyelünk arra, hogy a tagok nyelvi kompetenciája megmaradjon, ill. bővüljön. Az anyanyelv ismerete az egyik legfontosabb eleme a nemzetiségi tudat megőrzésének. Nem csak magunk közül jönnek erre az alkalomra. Meghirdetjük az iskolákban és a cégeknél is, bárki jöhet, aki érdeklődik a német nyelv iránt. Így alkalmunk nyílik arra is, hogy bepillantást engedjünk munkánkba, és lehetőség szerint új tagokat is szerezzünk. A tagság átlag életkora elég magas, jó lenne fiatalokkal bővíteni a csapatot. Szerencsére örülhetünk is néhány fiatal, lelkes új tagnak, akik majd biztosítják a nemzetiségi önkormányzat munkájának folyamatosságát. – 9/2021. sz. határozat, 9/2022. sz. határozat, 26/2022. sz. határozat, 5/2024. sz. határozat (1., 6., 53-57.sor, 59-62.sor)</w:t>
                      </w:r>
                    </w:p>
                    <w:bookmarkEnd w:id="6"/>
                    <w:p w14:paraId="4C33E887" w14:textId="77777777" w:rsidR="00CE5695" w:rsidRDefault="00CE5695" w:rsidP="00CE5695">
                      <w:pPr>
                        <w:jc w:val="both"/>
                        <w:rPr>
                          <w:sz w:val="16"/>
                          <w:szCs w:val="16"/>
                        </w:rPr>
                      </w:pPr>
                      <w:r w:rsidRPr="00CA6A6C">
                        <w:rPr>
                          <w:sz w:val="16"/>
                          <w:szCs w:val="16"/>
                        </w:rPr>
                        <w:t>banköltség: bankszámlavezetési díj, és tranzakciós díjak kerültek elszámolásra - 6/2024. sz. határozat, 15/2024. sz. határozat, 20/2024. sz. határozat, 32/2024. sz. határozat, 34/2024. sz. határozat (12-21. sor, 24. sor, 28. sor,35-38. sor)</w:t>
                      </w:r>
                    </w:p>
                    <w:p w14:paraId="7E6C528A" w14:textId="77777777" w:rsidR="00CE5695" w:rsidRDefault="00CE5695" w:rsidP="00CE5695">
                      <w:pPr>
                        <w:jc w:val="both"/>
                        <w:rPr>
                          <w:sz w:val="16"/>
                          <w:szCs w:val="16"/>
                        </w:rPr>
                      </w:pPr>
                      <w:r>
                        <w:rPr>
                          <w:sz w:val="16"/>
                          <w:szCs w:val="16"/>
                        </w:rPr>
                        <w:t>Közjegyzői díj megfizetése -</w:t>
                      </w:r>
                      <w:r w:rsidRPr="00CA6A6C">
                        <w:rPr>
                          <w:sz w:val="16"/>
                          <w:szCs w:val="16"/>
                        </w:rPr>
                        <w:t>- 6/2024. sz. határozat, 15/2024. sz. határozat, 20/2024. sz. határozat, 32/2024. sz. határozat, 34/2024. sz. határoza</w:t>
                      </w:r>
                      <w:r>
                        <w:rPr>
                          <w:sz w:val="16"/>
                          <w:szCs w:val="16"/>
                        </w:rPr>
                        <w:t>t (42.sor)</w:t>
                      </w:r>
                    </w:p>
                    <w:p w14:paraId="1CA76D9F" w14:textId="77777777" w:rsidR="00CE5695" w:rsidRDefault="00CE5695" w:rsidP="00CE5695">
                      <w:pPr>
                        <w:jc w:val="both"/>
                        <w:rPr>
                          <w:sz w:val="16"/>
                          <w:szCs w:val="16"/>
                        </w:rPr>
                      </w:pPr>
                      <w:r w:rsidRPr="00433362">
                        <w:rPr>
                          <w:sz w:val="16"/>
                          <w:szCs w:val="16"/>
                        </w:rPr>
                        <w:t>tagdíjak címén kifizetett összegek elszámolása 5/2021</w:t>
                      </w:r>
                      <w:r>
                        <w:rPr>
                          <w:sz w:val="16"/>
                          <w:szCs w:val="16"/>
                        </w:rPr>
                        <w:t>. sz. határozat alapján (23.sor)</w:t>
                      </w:r>
                    </w:p>
                    <w:p w14:paraId="5E253F68" w14:textId="77777777" w:rsidR="00CE5695" w:rsidRDefault="00CE5695" w:rsidP="00CE5695">
                      <w:pPr>
                        <w:jc w:val="both"/>
                        <w:rPr>
                          <w:sz w:val="16"/>
                          <w:szCs w:val="16"/>
                        </w:rPr>
                      </w:pPr>
                      <w:r>
                        <w:rPr>
                          <w:sz w:val="16"/>
                          <w:szCs w:val="16"/>
                        </w:rPr>
                        <w:t>„Legyél krónikás” címmel, visszaemlékezés kulcsszóval meghirdetett pályázat benyújtásával kapcsolatos adminisztratív feladatok költségeire nyújtott fedezet – 8/2024. sz. határozat (29.sor)</w:t>
                      </w:r>
                    </w:p>
                    <w:p w14:paraId="55FE6008" w14:textId="77777777" w:rsidR="00CE5695" w:rsidRPr="00CA6A6C" w:rsidRDefault="00CE5695" w:rsidP="00CE5695">
                      <w:pPr>
                        <w:jc w:val="both"/>
                        <w:rPr>
                          <w:sz w:val="16"/>
                          <w:szCs w:val="16"/>
                        </w:rPr>
                      </w:pPr>
                      <w:r>
                        <w:rPr>
                          <w:sz w:val="16"/>
                          <w:szCs w:val="16"/>
                        </w:rPr>
                        <w:t xml:space="preserve">koszorú vásárlás: </w:t>
                      </w:r>
                      <w:r w:rsidRPr="00B5420D">
                        <w:rPr>
                          <w:sz w:val="16"/>
                          <w:szCs w:val="16"/>
                        </w:rPr>
                        <w:t>Nemzetiségi Önkormányzatunk az állami ünnepségek alkalmával és az elhunyt tagjainak temetésér</w:t>
                      </w:r>
                      <w:r>
                        <w:rPr>
                          <w:sz w:val="16"/>
                          <w:szCs w:val="16"/>
                        </w:rPr>
                        <w:t xml:space="preserve">e </w:t>
                      </w:r>
                      <w:r w:rsidRPr="00B5420D">
                        <w:rPr>
                          <w:sz w:val="16"/>
                          <w:szCs w:val="16"/>
                        </w:rPr>
                        <w:t xml:space="preserve">koszorúkat vásárolt, valamint a hatályos jogszabályok alapján a reprezentációs díjak (szja és szociális hozzájárulási adó) elszámolása történt meg. </w:t>
                      </w:r>
                      <w:r>
                        <w:rPr>
                          <w:sz w:val="16"/>
                          <w:szCs w:val="16"/>
                        </w:rPr>
                        <w:t xml:space="preserve"> – 8/2022. sz. határozat (22. sor, 25-27. sor, 39-41. sor)</w:t>
                      </w:r>
                    </w:p>
                    <w:p w14:paraId="1AB6F849" w14:textId="77777777" w:rsidR="00CE5695" w:rsidRDefault="00CE5695" w:rsidP="00CE5695">
                      <w:pPr>
                        <w:rPr>
                          <w:rFonts w:ascii="Calibri" w:hAnsi="Calibri" w:cs="Calibri"/>
                          <w:color w:val="1D2228"/>
                          <w:sz w:val="16"/>
                          <w:szCs w:val="16"/>
                        </w:rPr>
                      </w:pPr>
                      <w:r w:rsidRPr="00CA6A6C">
                        <w:rPr>
                          <w:rFonts w:ascii="Calibri" w:hAnsi="Calibri" w:cs="Calibri"/>
                          <w:color w:val="1D2228"/>
                          <w:sz w:val="16"/>
                          <w:szCs w:val="16"/>
                        </w:rPr>
                        <w:t xml:space="preserve">A </w:t>
                      </w:r>
                      <w:proofErr w:type="spellStart"/>
                      <w:r w:rsidRPr="00CA6A6C">
                        <w:rPr>
                          <w:rFonts w:ascii="Calibri" w:hAnsi="Calibri" w:cs="Calibri"/>
                          <w:color w:val="1D2228"/>
                          <w:sz w:val="16"/>
                          <w:szCs w:val="16"/>
                        </w:rPr>
                        <w:t>Hartai</w:t>
                      </w:r>
                      <w:proofErr w:type="spellEnd"/>
                      <w:r w:rsidRPr="00CA6A6C">
                        <w:rPr>
                          <w:rFonts w:ascii="Calibri" w:hAnsi="Calibri" w:cs="Calibri"/>
                          <w:color w:val="1D2228"/>
                          <w:sz w:val="16"/>
                          <w:szCs w:val="16"/>
                        </w:rPr>
                        <w:t xml:space="preserve"> kirándulás újabb csapatépítő program. Hartára a diákoknak szervezett nyári tábor egy programjaként is ellátogattunk. Akkor határoztuk el, hogy ide a felnőttekkel is el kell jönnünk. A programunk egy kézműves foglalkozás volt, ahol fából készíthettünk egy </w:t>
                      </w:r>
                      <w:proofErr w:type="spellStart"/>
                      <w:r w:rsidRPr="00CA6A6C">
                        <w:rPr>
                          <w:rFonts w:ascii="Calibri" w:hAnsi="Calibri" w:cs="Calibri"/>
                          <w:color w:val="1D2228"/>
                          <w:sz w:val="16"/>
                          <w:szCs w:val="16"/>
                        </w:rPr>
                        <w:t>hartai</w:t>
                      </w:r>
                      <w:proofErr w:type="spellEnd"/>
                      <w:r w:rsidRPr="00CA6A6C">
                        <w:rPr>
                          <w:rFonts w:ascii="Calibri" w:hAnsi="Calibri" w:cs="Calibri"/>
                          <w:color w:val="1D2228"/>
                          <w:sz w:val="16"/>
                          <w:szCs w:val="16"/>
                        </w:rPr>
                        <w:t xml:space="preserve"> mintával festett madár alakú hűtőmágnest. Ezután </w:t>
                      </w:r>
                      <w:proofErr w:type="spellStart"/>
                      <w:r w:rsidRPr="00CA6A6C">
                        <w:rPr>
                          <w:rFonts w:ascii="Calibri" w:hAnsi="Calibri" w:cs="Calibri"/>
                          <w:color w:val="1D2228"/>
                          <w:sz w:val="16"/>
                          <w:szCs w:val="16"/>
                        </w:rPr>
                        <w:t>Kustár</w:t>
                      </w:r>
                      <w:proofErr w:type="spellEnd"/>
                      <w:r w:rsidRPr="00CA6A6C">
                        <w:rPr>
                          <w:rFonts w:ascii="Calibri" w:hAnsi="Calibri" w:cs="Calibri"/>
                          <w:color w:val="1D2228"/>
                          <w:sz w:val="16"/>
                          <w:szCs w:val="16"/>
                        </w:rPr>
                        <w:t xml:space="preserve"> Rozália vezetésével megnéztük a falu nevezetességeit, valamint a Német Nemzetiségi Tájház nagyszerű gyűjteményét. A fogadtatás kedves, barátságos volt, megbeszéltük, hogy a </w:t>
                      </w:r>
                      <w:proofErr w:type="spellStart"/>
                      <w:r w:rsidRPr="00CA6A6C">
                        <w:rPr>
                          <w:rFonts w:ascii="Calibri" w:hAnsi="Calibri" w:cs="Calibri"/>
                          <w:color w:val="1D2228"/>
                          <w:sz w:val="16"/>
                          <w:szCs w:val="16"/>
                        </w:rPr>
                        <w:t>hartaiak</w:t>
                      </w:r>
                      <w:proofErr w:type="spellEnd"/>
                      <w:r w:rsidRPr="00CA6A6C">
                        <w:rPr>
                          <w:rFonts w:ascii="Calibri" w:hAnsi="Calibri" w:cs="Calibri"/>
                          <w:color w:val="1D2228"/>
                          <w:sz w:val="16"/>
                          <w:szCs w:val="16"/>
                        </w:rPr>
                        <w:t xml:space="preserve"> is ellátogatnak hozzánk a jövőben.  – 28/2024. sz. határ</w:t>
                      </w:r>
                      <w:r>
                        <w:rPr>
                          <w:rFonts w:ascii="Calibri" w:hAnsi="Calibri" w:cs="Calibri"/>
                          <w:color w:val="1D2228"/>
                          <w:sz w:val="16"/>
                          <w:szCs w:val="16"/>
                        </w:rPr>
                        <w:t>ozat</w:t>
                      </w:r>
                      <w:r w:rsidRPr="00CA6A6C">
                        <w:rPr>
                          <w:rFonts w:ascii="Calibri" w:hAnsi="Calibri" w:cs="Calibri"/>
                          <w:color w:val="1D2228"/>
                          <w:sz w:val="16"/>
                          <w:szCs w:val="16"/>
                        </w:rPr>
                        <w:t xml:space="preserve"> (65-66.sor)</w:t>
                      </w:r>
                    </w:p>
                    <w:p w14:paraId="785FD924" w14:textId="77777777" w:rsidR="00CE5695" w:rsidRPr="00CA6A6C" w:rsidRDefault="00CE5695" w:rsidP="00CE5695">
                      <w:pPr>
                        <w:rPr>
                          <w:rFonts w:ascii="Calibri" w:hAnsi="Calibri" w:cs="Calibri"/>
                          <w:color w:val="1D2228"/>
                          <w:sz w:val="16"/>
                          <w:szCs w:val="16"/>
                        </w:rPr>
                      </w:pPr>
                      <w:r w:rsidRPr="00B5420D">
                        <w:rPr>
                          <w:rFonts w:ascii="Calibri" w:hAnsi="Calibri" w:cs="Calibri"/>
                          <w:color w:val="1D2228"/>
                          <w:sz w:val="16"/>
                          <w:szCs w:val="16"/>
                        </w:rPr>
                        <w:t>2024-ben vettünk részt először a Császártöltésen megrendezésre kerülő Sváb ételek fesztiválján. A rendezvényen nagyon sok résztvevő volt és még több látogató, akik a finomabbnál finomabb ételeket kóstolták. Mi gőzgombócos káposztát készítettünk és mondhatjuk, hogy nagy sikere is volt. Természetesen mi is kóstoltuk a többiek ételeit, ill. kóstolás közben jókat beszélgettünk más települések német nemzetiségű tagjaival. Jó alkalom az ismerkedésre, tapasztalatcserére és a szélesebb körű bemutatkozásra.</w:t>
                      </w:r>
                      <w:r>
                        <w:rPr>
                          <w:rFonts w:ascii="Calibri" w:hAnsi="Calibri" w:cs="Calibri"/>
                          <w:color w:val="1D2228"/>
                          <w:sz w:val="16"/>
                          <w:szCs w:val="16"/>
                        </w:rPr>
                        <w:t xml:space="preserve"> 9/2024. sz. határozat (50-52.sor)</w:t>
                      </w:r>
                    </w:p>
                    <w:p w14:paraId="101A2501" w14:textId="77777777" w:rsidR="00CE5695" w:rsidRPr="00CA6A6C" w:rsidRDefault="00CE5695" w:rsidP="00CE5695">
                      <w:pPr>
                        <w:rPr>
                          <w:rFonts w:ascii="Calibri" w:hAnsi="Calibri" w:cs="Calibri"/>
                          <w:color w:val="1D2228"/>
                          <w:sz w:val="16"/>
                          <w:szCs w:val="16"/>
                        </w:rPr>
                      </w:pPr>
                      <w:r w:rsidRPr="00CA6A6C">
                        <w:rPr>
                          <w:rFonts w:ascii="Calibri" w:hAnsi="Calibri" w:cs="Calibri"/>
                          <w:color w:val="1D2228"/>
                          <w:sz w:val="16"/>
                          <w:szCs w:val="16"/>
                        </w:rPr>
                        <w:t>Adventi téri programokon minden év decemberében mi is részt veszünk. Ezt a programot a város szervezi, az ott felhasználásra került anyagok beszerzése nélkül a megvalósítás nem lehetséges. Viszont fontosnak tartjuk, hogy a Kiskőrös Város Önkormányzatával együttműködjünk, ezzel is segítve a város kulturális életének alakítását.  30/2024. sz. határozat (67-68.sor)</w:t>
                      </w:r>
                    </w:p>
                    <w:p w14:paraId="560A52A1" w14:textId="77777777" w:rsidR="00CE5695" w:rsidRPr="00CA6A6C" w:rsidRDefault="00CE5695" w:rsidP="00CE5695">
                      <w:pPr>
                        <w:rPr>
                          <w:rFonts w:ascii="Calibri" w:hAnsi="Calibri" w:cs="Calibri"/>
                          <w:color w:val="1D2228"/>
                          <w:sz w:val="16"/>
                          <w:szCs w:val="16"/>
                        </w:rPr>
                      </w:pPr>
                      <w:r w:rsidRPr="00CA6A6C">
                        <w:rPr>
                          <w:rFonts w:ascii="Calibri" w:hAnsi="Calibri" w:cs="Calibri"/>
                          <w:color w:val="1D2228"/>
                          <w:sz w:val="16"/>
                          <w:szCs w:val="16"/>
                        </w:rPr>
                        <w:t xml:space="preserve">A Covid járvány előtt már hagyománynak számított, hogy minden év decemberében ellátogattunk </w:t>
                      </w:r>
                      <w:r w:rsidRPr="00CA6A6C">
                        <w:rPr>
                          <w:rFonts w:ascii="Calibri" w:hAnsi="Calibri" w:cs="Calibri"/>
                          <w:b/>
                          <w:color w:val="1D2228"/>
                          <w:sz w:val="16"/>
                          <w:szCs w:val="16"/>
                        </w:rPr>
                        <w:t>Bécsbe, a karácsonyi vásárra</w:t>
                      </w:r>
                      <w:r w:rsidRPr="00CA6A6C">
                        <w:rPr>
                          <w:rFonts w:ascii="Calibri" w:hAnsi="Calibri" w:cs="Calibri"/>
                          <w:color w:val="1D2228"/>
                          <w:sz w:val="16"/>
                          <w:szCs w:val="16"/>
                        </w:rPr>
                        <w:t xml:space="preserve">. Sajnos ez a program több éven keresztül elmaradt. Az idén úgy döntöttünk, újra felvesszük programjaink közé. Idén is, mint eddig mindig, az önkormányzat tagjai, valamint a városban német nyelvet tanuló diákok vettek részt a programon. Számunkra fontos, hogy a fiatalokat bevonjuk programjainkba, igy valósul meg a </w:t>
                      </w:r>
                      <w:r w:rsidRPr="00CA6A6C">
                        <w:rPr>
                          <w:rFonts w:ascii="Calibri" w:hAnsi="Calibri" w:cs="Calibri"/>
                          <w:b/>
                          <w:color w:val="1D2228"/>
                          <w:sz w:val="16"/>
                          <w:szCs w:val="16"/>
                        </w:rPr>
                        <w:t>kapcsolattartás az idősebb és a fiatalabb generáció között</w:t>
                      </w:r>
                      <w:r w:rsidRPr="00CA6A6C">
                        <w:rPr>
                          <w:rFonts w:ascii="Calibri" w:hAnsi="Calibri" w:cs="Calibri"/>
                          <w:color w:val="1D2228"/>
                          <w:sz w:val="16"/>
                          <w:szCs w:val="16"/>
                        </w:rPr>
                        <w:t xml:space="preserve">. A fiatalok bepillantást nyernek a munkánkba, s mi azt reméljük, később lesznek néhányan, akik majd csatlakoznak hozzánk. A program során nem csak a karácsonyi vásárt néztük meg, hanem látogatást tettünk a Time </w:t>
                      </w:r>
                      <w:proofErr w:type="spellStart"/>
                      <w:r w:rsidRPr="00CA6A6C">
                        <w:rPr>
                          <w:rFonts w:ascii="Calibri" w:hAnsi="Calibri" w:cs="Calibri"/>
                          <w:color w:val="1D2228"/>
                          <w:sz w:val="16"/>
                          <w:szCs w:val="16"/>
                        </w:rPr>
                        <w:t>Travel</w:t>
                      </w:r>
                      <w:proofErr w:type="spellEnd"/>
                      <w:r w:rsidRPr="00CA6A6C">
                        <w:rPr>
                          <w:rFonts w:ascii="Calibri" w:hAnsi="Calibri" w:cs="Calibri"/>
                          <w:color w:val="1D2228"/>
                          <w:sz w:val="16"/>
                          <w:szCs w:val="16"/>
                        </w:rPr>
                        <w:t xml:space="preserve"> múzeumban is. Ez egy interaktív múzeum, Ausztria történelmét viszi végig német nyelven. Akinek nehézséget okoz a német nyelv, kérhet magyar nyelvű </w:t>
                      </w:r>
                      <w:proofErr w:type="spellStart"/>
                      <w:r w:rsidRPr="00CA6A6C">
                        <w:rPr>
                          <w:rFonts w:ascii="Calibri" w:hAnsi="Calibri" w:cs="Calibri"/>
                          <w:color w:val="1D2228"/>
                          <w:sz w:val="16"/>
                          <w:szCs w:val="16"/>
                        </w:rPr>
                        <w:t>audio</w:t>
                      </w:r>
                      <w:proofErr w:type="spellEnd"/>
                      <w:r w:rsidRPr="00CA6A6C">
                        <w:rPr>
                          <w:rFonts w:ascii="Calibri" w:hAnsi="Calibri" w:cs="Calibri"/>
                          <w:color w:val="1D2228"/>
                          <w:sz w:val="16"/>
                          <w:szCs w:val="16"/>
                        </w:rPr>
                        <w:t xml:space="preserve"> </w:t>
                      </w:r>
                      <w:proofErr w:type="spellStart"/>
                      <w:r w:rsidRPr="00CA6A6C">
                        <w:rPr>
                          <w:rFonts w:ascii="Calibri" w:hAnsi="Calibri" w:cs="Calibri"/>
                          <w:color w:val="1D2228"/>
                          <w:sz w:val="16"/>
                          <w:szCs w:val="16"/>
                        </w:rPr>
                        <w:t>guide</w:t>
                      </w:r>
                      <w:proofErr w:type="spellEnd"/>
                      <w:r w:rsidRPr="00CA6A6C">
                        <w:rPr>
                          <w:rFonts w:ascii="Calibri" w:hAnsi="Calibri" w:cs="Calibri"/>
                          <w:color w:val="1D2228"/>
                          <w:sz w:val="16"/>
                          <w:szCs w:val="16"/>
                        </w:rPr>
                        <w:t xml:space="preserve"> készüléket. Legnagyobb örömömre a diákok közül többen is a német nyelvű megértést választották. A német nyelv ismerete </w:t>
                      </w:r>
                      <w:r w:rsidRPr="00CA6A6C">
                        <w:rPr>
                          <w:rFonts w:ascii="Calibri" w:hAnsi="Calibri" w:cs="Calibri"/>
                          <w:b/>
                          <w:color w:val="1D2228"/>
                          <w:sz w:val="16"/>
                          <w:szCs w:val="16"/>
                        </w:rPr>
                        <w:t>fontos eszköze a nemzeti identitás megőrzésének</w:t>
                      </w:r>
                      <w:r w:rsidRPr="00CA6A6C">
                        <w:rPr>
                          <w:rFonts w:ascii="Calibri" w:hAnsi="Calibri" w:cs="Calibri"/>
                          <w:color w:val="1D2228"/>
                          <w:sz w:val="16"/>
                          <w:szCs w:val="16"/>
                        </w:rPr>
                        <w:t xml:space="preserve">. Ezért nagyon fontos számunkra a </w:t>
                      </w:r>
                      <w:r w:rsidRPr="00CA6A6C">
                        <w:rPr>
                          <w:rFonts w:ascii="Calibri" w:hAnsi="Calibri" w:cs="Calibri"/>
                          <w:b/>
                          <w:color w:val="1D2228"/>
                          <w:sz w:val="16"/>
                          <w:szCs w:val="16"/>
                        </w:rPr>
                        <w:t>német nyelv oktatásának támogatása</w:t>
                      </w:r>
                      <w:r w:rsidRPr="00CA6A6C">
                        <w:rPr>
                          <w:rFonts w:ascii="Calibri" w:hAnsi="Calibri" w:cs="Calibri"/>
                          <w:color w:val="1D2228"/>
                          <w:sz w:val="16"/>
                          <w:szCs w:val="16"/>
                        </w:rPr>
                        <w:t xml:space="preserve">. Az </w:t>
                      </w:r>
                      <w:r w:rsidRPr="00CA6A6C">
                        <w:rPr>
                          <w:rFonts w:ascii="Calibri" w:hAnsi="Calibri" w:cs="Calibri"/>
                          <w:b/>
                          <w:color w:val="1D2228"/>
                          <w:sz w:val="16"/>
                          <w:szCs w:val="16"/>
                        </w:rPr>
                        <w:t>iskolán kívüli találkozás a német nyelvvel</w:t>
                      </w:r>
                      <w:r w:rsidRPr="00CA6A6C">
                        <w:rPr>
                          <w:rFonts w:ascii="Calibri" w:hAnsi="Calibri" w:cs="Calibri"/>
                          <w:color w:val="1D2228"/>
                          <w:sz w:val="16"/>
                          <w:szCs w:val="16"/>
                        </w:rPr>
                        <w:t xml:space="preserve">, az a megtapasztalás, hogy értem, amit németül mondanak és tudok reagálni is rá, </w:t>
                      </w:r>
                      <w:r w:rsidRPr="00CA6A6C">
                        <w:rPr>
                          <w:rFonts w:ascii="Calibri" w:hAnsi="Calibri" w:cs="Calibri"/>
                          <w:b/>
                          <w:color w:val="1D2228"/>
                          <w:sz w:val="16"/>
                          <w:szCs w:val="16"/>
                        </w:rPr>
                        <w:t>nagy motivációt jelent</w:t>
                      </w:r>
                      <w:r w:rsidRPr="00CA6A6C">
                        <w:rPr>
                          <w:rFonts w:ascii="Calibri" w:hAnsi="Calibri" w:cs="Calibri"/>
                          <w:color w:val="1D2228"/>
                          <w:sz w:val="16"/>
                          <w:szCs w:val="16"/>
                        </w:rPr>
                        <w:t xml:space="preserve"> a nyelvtanulásban. 29/2024. sz. határozat –(69.sor)</w:t>
                      </w:r>
                    </w:p>
                    <w:p w14:paraId="6510DE53" w14:textId="77777777" w:rsidR="00CE5695" w:rsidRDefault="00CE5695" w:rsidP="00CE5695">
                      <w:pPr>
                        <w:rPr>
                          <w:sz w:val="16"/>
                          <w:szCs w:val="16"/>
                        </w:rPr>
                      </w:pPr>
                      <w:r>
                        <w:rPr>
                          <w:sz w:val="16"/>
                          <w:szCs w:val="16"/>
                        </w:rPr>
                        <w:t>A Kiskőrösi Evangélikus Középiskola 6.b. osztály eljuttatása  1 napos bajai kirándulásra program megvalósításához szükséges költségek fedezete. 24/2023. sz. határozat (8.sor)</w:t>
                      </w:r>
                    </w:p>
                    <w:p w14:paraId="532E0F4F" w14:textId="77777777" w:rsidR="00CE5695" w:rsidRDefault="00CE5695" w:rsidP="00CE5695">
                      <w:pPr>
                        <w:rPr>
                          <w:sz w:val="16"/>
                          <w:szCs w:val="16"/>
                        </w:rPr>
                      </w:pPr>
                      <w:r>
                        <w:rPr>
                          <w:sz w:val="16"/>
                          <w:szCs w:val="16"/>
                        </w:rPr>
                        <w:t>A Kiskőrösi Evangélikus Középiskola német nemzetiségi nyelvet  tanuló diákjainak a Márton napi ünnepség megvalósításához szükséges költségek fedezete 25/2023. sz. határozat. (9-10.sor)</w:t>
                      </w:r>
                    </w:p>
                    <w:p w14:paraId="290E3EE4" w14:textId="77777777" w:rsidR="00CE5695" w:rsidRDefault="00CE5695" w:rsidP="00CE5695">
                      <w:pPr>
                        <w:rPr>
                          <w:sz w:val="16"/>
                          <w:szCs w:val="16"/>
                        </w:rPr>
                      </w:pPr>
                      <w:r>
                        <w:rPr>
                          <w:sz w:val="16"/>
                          <w:szCs w:val="16"/>
                        </w:rPr>
                        <w:t>Kiskőrösi Evangélikus Középiskola német nemzetiségi nyelvet tanuló alsó tagozatos diákjainak a Mikulás napi ünnepség megvalósításához szükséges költségek fedezete 26/2023. sz. határozat (11.sor)</w:t>
                      </w:r>
                    </w:p>
                    <w:p w14:paraId="228F679A" w14:textId="77777777" w:rsidR="00CE5695" w:rsidRDefault="00CE5695" w:rsidP="00CE5695">
                      <w:pPr>
                        <w:rPr>
                          <w:sz w:val="16"/>
                          <w:szCs w:val="16"/>
                        </w:rPr>
                      </w:pPr>
                      <w:r>
                        <w:rPr>
                          <w:sz w:val="16"/>
                          <w:szCs w:val="16"/>
                        </w:rPr>
                        <w:t xml:space="preserve">Kiskőrösi Evangélikus Középiskola 4. osztályos német nemzetiségi nyelvet  tanuló diákjainak jutalmazása. 11/2024. sz. határozat (30.sor).Kiskőrösi Evangélikus Középiskola német nemzetiségi </w:t>
                      </w:r>
                      <w:proofErr w:type="spellStart"/>
                      <w:r>
                        <w:rPr>
                          <w:sz w:val="16"/>
                          <w:szCs w:val="16"/>
                        </w:rPr>
                        <w:t>oszályai</w:t>
                      </w:r>
                      <w:proofErr w:type="spellEnd"/>
                      <w:r>
                        <w:rPr>
                          <w:sz w:val="16"/>
                          <w:szCs w:val="16"/>
                        </w:rPr>
                        <w:t xml:space="preserve"> sváb településekre való 1 napos kirándulásának megvalósításához szükséges költségek fedezete 10/2024. sz. határozat (31-33. sor). Kiskőrösi Evangélikus Középiskola  német nemzetiségi nyelvet tanuló diákjai részére szervezett „Projektnap” lebonyolításának költségeire biztosított fedezet 12/2024. sz. </w:t>
                      </w:r>
                      <w:proofErr w:type="spellStart"/>
                      <w:r>
                        <w:rPr>
                          <w:sz w:val="16"/>
                          <w:szCs w:val="16"/>
                        </w:rPr>
                        <w:t>határoazt</w:t>
                      </w:r>
                      <w:proofErr w:type="spellEnd"/>
                      <w:r>
                        <w:rPr>
                          <w:sz w:val="16"/>
                          <w:szCs w:val="16"/>
                        </w:rPr>
                        <w:t xml:space="preserve"> (34.sor)</w:t>
                      </w:r>
                    </w:p>
                    <w:p w14:paraId="72865051" w14:textId="77777777" w:rsidR="00CE5695" w:rsidRPr="002E5758" w:rsidRDefault="00CE5695" w:rsidP="00CE5695">
                      <w:pPr>
                        <w:rPr>
                          <w:sz w:val="16"/>
                          <w:szCs w:val="16"/>
                        </w:rPr>
                      </w:pPr>
                    </w:p>
                    <w:p w14:paraId="25C4174F" w14:textId="77777777" w:rsidR="00CE5695" w:rsidRDefault="00CE5695" w:rsidP="00CE5695"/>
                    <w:p w14:paraId="6EBEEA1E" w14:textId="77777777" w:rsidR="00CE5695" w:rsidRDefault="00CE5695" w:rsidP="00CE5695"/>
                    <w:p w14:paraId="2D28787C" w14:textId="77777777" w:rsidR="00CE5695" w:rsidRDefault="00CE5695" w:rsidP="00CE5695"/>
                    <w:p w14:paraId="04A302FE" w14:textId="77777777" w:rsidR="00CE5695" w:rsidRDefault="00CE5695" w:rsidP="00CE5695"/>
                    <w:p w14:paraId="7CB68ADC" w14:textId="77777777" w:rsidR="00CE5695" w:rsidRDefault="00CE5695" w:rsidP="00CE5695"/>
                    <w:p w14:paraId="01FA09CB" w14:textId="77777777" w:rsidR="00CE5695" w:rsidRDefault="00CE5695" w:rsidP="00CE5695"/>
                    <w:p w14:paraId="70566B90" w14:textId="77777777" w:rsidR="00CE5695" w:rsidRDefault="00CE5695" w:rsidP="00CE5695"/>
                    <w:p w14:paraId="3E6963B5" w14:textId="77777777" w:rsidR="00CE5695" w:rsidRDefault="00CE5695" w:rsidP="00CE5695"/>
                    <w:p w14:paraId="6C22F2FD" w14:textId="77777777" w:rsidR="00CE5695" w:rsidRDefault="00CE5695" w:rsidP="00CE5695"/>
                    <w:p w14:paraId="13D0C4C1" w14:textId="77777777" w:rsidR="00CE5695" w:rsidRDefault="00CE5695" w:rsidP="00CE5695"/>
                    <w:p w14:paraId="4B18E8DE" w14:textId="77777777" w:rsidR="00CE5695" w:rsidRDefault="00CE5695" w:rsidP="00CE5695"/>
                    <w:p w14:paraId="15AA74CD" w14:textId="77777777" w:rsidR="00CE5695" w:rsidRDefault="00CE5695" w:rsidP="00CE5695"/>
                    <w:p w14:paraId="474FA261" w14:textId="77777777" w:rsidR="00CE5695" w:rsidRDefault="00CE5695" w:rsidP="00CE5695"/>
                    <w:p w14:paraId="55154F22" w14:textId="77777777" w:rsidR="00CE5695" w:rsidRDefault="00CE5695" w:rsidP="00CE5695"/>
                    <w:p w14:paraId="2D89BAC5" w14:textId="77777777" w:rsidR="00CE5695" w:rsidRDefault="00CE5695" w:rsidP="00CE5695"/>
                    <w:p w14:paraId="17CEF53B" w14:textId="77777777" w:rsidR="00CE5695" w:rsidRDefault="00CE5695" w:rsidP="00CE5695"/>
                    <w:p w14:paraId="79A28DDB" w14:textId="77777777" w:rsidR="00CE5695" w:rsidRDefault="00CE5695" w:rsidP="00CE5695"/>
                    <w:p w14:paraId="6C28F7F4" w14:textId="77777777" w:rsidR="00CE5695" w:rsidRDefault="00CE5695" w:rsidP="00CE5695"/>
                    <w:p w14:paraId="7ABD2CF8" w14:textId="77777777" w:rsidR="00CE5695" w:rsidRDefault="00CE5695" w:rsidP="00CE5695"/>
                    <w:p w14:paraId="4673247F" w14:textId="77777777" w:rsidR="00CE5695" w:rsidRDefault="00CE5695" w:rsidP="00CE5695"/>
                    <w:p w14:paraId="4A4C0676" w14:textId="77777777" w:rsidR="00CE5695" w:rsidRDefault="00CE5695" w:rsidP="00CE5695"/>
                    <w:p w14:paraId="61A0AD0A" w14:textId="77777777" w:rsidR="00CE5695" w:rsidRDefault="00CE5695" w:rsidP="00CE5695"/>
                    <w:p w14:paraId="6C1B401B" w14:textId="77777777" w:rsidR="00CE5695" w:rsidRDefault="00CE5695" w:rsidP="00CE5695"/>
                    <w:p w14:paraId="6C774617" w14:textId="77777777" w:rsidR="00CE5695" w:rsidRDefault="00CE5695" w:rsidP="00CE5695"/>
                    <w:p w14:paraId="36C8CAFB" w14:textId="77777777" w:rsidR="00CE5695" w:rsidRDefault="00CE5695" w:rsidP="00CE5695"/>
                    <w:p w14:paraId="501FC4F1" w14:textId="77777777" w:rsidR="00CE5695" w:rsidRDefault="00CE5695" w:rsidP="00CE5695"/>
                    <w:p w14:paraId="6DD32F82" w14:textId="77777777" w:rsidR="00CE5695" w:rsidRDefault="00CE5695" w:rsidP="00CE5695"/>
                    <w:p w14:paraId="59D285E3" w14:textId="77777777" w:rsidR="00CE5695" w:rsidRDefault="00CE5695" w:rsidP="00CE5695"/>
                    <w:p w14:paraId="7C673273" w14:textId="77777777" w:rsidR="00CE5695" w:rsidRDefault="00CE5695" w:rsidP="00CE5695"/>
                    <w:p w14:paraId="1E074F94" w14:textId="77777777" w:rsidR="00CE5695" w:rsidRDefault="00CE5695" w:rsidP="00CE5695"/>
                    <w:p w14:paraId="1984A687" w14:textId="77777777" w:rsidR="00CE5695" w:rsidRDefault="00CE5695" w:rsidP="00CE5695"/>
                    <w:p w14:paraId="10F540A5" w14:textId="77777777" w:rsidR="00CE5695" w:rsidRDefault="00CE5695" w:rsidP="00CE5695"/>
                    <w:p w14:paraId="2BBDA4E0" w14:textId="77777777" w:rsidR="00CE5695" w:rsidRDefault="00CE5695" w:rsidP="00CE5695"/>
                    <w:p w14:paraId="256B024A" w14:textId="77777777" w:rsidR="00CE5695" w:rsidRDefault="00CE5695" w:rsidP="00CE5695"/>
                    <w:p w14:paraId="15438D5A" w14:textId="77777777" w:rsidR="00CE5695" w:rsidRDefault="00CE5695" w:rsidP="00CE5695"/>
                    <w:p w14:paraId="5B927F93" w14:textId="77777777" w:rsidR="00CE5695" w:rsidRDefault="00CE5695" w:rsidP="00CE5695"/>
                    <w:p w14:paraId="1E3507FD" w14:textId="77777777" w:rsidR="00CE5695" w:rsidRDefault="00CE5695" w:rsidP="00CE5695"/>
                    <w:p w14:paraId="738049BA" w14:textId="77777777" w:rsidR="00CE5695" w:rsidRDefault="00CE5695" w:rsidP="00CE5695"/>
                    <w:p w14:paraId="1B995617" w14:textId="77777777" w:rsidR="00CE5695" w:rsidRDefault="00CE5695" w:rsidP="00CE5695"/>
                    <w:p w14:paraId="64886B06" w14:textId="77777777" w:rsidR="00CE5695" w:rsidRDefault="00CE5695" w:rsidP="00CE5695"/>
                    <w:p w14:paraId="607EA7A2" w14:textId="77777777" w:rsidR="00CE5695" w:rsidRDefault="00CE5695" w:rsidP="00CE5695"/>
                    <w:p w14:paraId="75F1E59D" w14:textId="77777777" w:rsidR="00CE5695" w:rsidRDefault="00CE5695" w:rsidP="00CE5695"/>
                    <w:p w14:paraId="5C02AA39" w14:textId="77777777" w:rsidR="00CE5695" w:rsidRDefault="00CE5695" w:rsidP="00CE5695"/>
                    <w:p w14:paraId="6D494603" w14:textId="77777777" w:rsidR="00CE5695" w:rsidRDefault="00CE5695" w:rsidP="00CE5695"/>
                    <w:p w14:paraId="2F0FE437" w14:textId="77777777" w:rsidR="00CE5695" w:rsidRDefault="00CE5695" w:rsidP="00CE5695"/>
                    <w:p w14:paraId="0FB2E707" w14:textId="77777777" w:rsidR="00CE5695" w:rsidRDefault="00CE5695" w:rsidP="00CE5695"/>
                    <w:p w14:paraId="5D55B13C" w14:textId="77777777" w:rsidR="00CE5695" w:rsidRDefault="00CE5695" w:rsidP="00CE5695"/>
                    <w:p w14:paraId="3B7D45C1" w14:textId="77777777" w:rsidR="00CE5695" w:rsidRDefault="00CE5695" w:rsidP="00CE5695"/>
                    <w:p w14:paraId="4FE9D9B9" w14:textId="77777777" w:rsidR="00CE5695" w:rsidRDefault="00CE5695" w:rsidP="00CE5695"/>
                    <w:p w14:paraId="59527B87" w14:textId="77777777" w:rsidR="00CE5695" w:rsidRDefault="00CE5695" w:rsidP="00CE5695"/>
                    <w:p w14:paraId="4C59C468" w14:textId="77777777" w:rsidR="00CE5695" w:rsidRDefault="00CE5695" w:rsidP="00CE5695"/>
                    <w:p w14:paraId="2AD0A5DF" w14:textId="77777777" w:rsidR="00CE5695" w:rsidRDefault="00CE5695" w:rsidP="00CE5695"/>
                    <w:p w14:paraId="2178188E" w14:textId="77777777" w:rsidR="00CE5695" w:rsidRDefault="00CE5695" w:rsidP="00CE5695"/>
                    <w:p w14:paraId="1752D070" w14:textId="77777777" w:rsidR="00CE5695" w:rsidRDefault="00CE5695" w:rsidP="00CE5695"/>
                    <w:p w14:paraId="5F130BC9" w14:textId="77777777" w:rsidR="00CE5695" w:rsidRDefault="00CE5695" w:rsidP="00CE5695"/>
                    <w:p w14:paraId="78B81993" w14:textId="77777777" w:rsidR="00CE5695" w:rsidRDefault="00CE5695" w:rsidP="00CE5695"/>
                    <w:p w14:paraId="49BA0A66" w14:textId="77777777" w:rsidR="00CE5695" w:rsidRDefault="00CE5695" w:rsidP="00CE5695"/>
                    <w:p w14:paraId="012DB769" w14:textId="77777777" w:rsidR="00CE5695" w:rsidRDefault="00CE5695" w:rsidP="00CE5695"/>
                    <w:p w14:paraId="51E1EE24" w14:textId="77777777" w:rsidR="00CE5695" w:rsidRDefault="00CE5695" w:rsidP="00CE5695"/>
                    <w:p w14:paraId="6379C15B" w14:textId="77777777" w:rsidR="00CE5695" w:rsidRDefault="00CE5695" w:rsidP="00CE5695"/>
                    <w:p w14:paraId="50FBA30A" w14:textId="77777777" w:rsidR="00CE5695" w:rsidRDefault="00CE5695" w:rsidP="00CE5695"/>
                    <w:p w14:paraId="60AA8E72" w14:textId="77777777" w:rsidR="00CE5695" w:rsidRDefault="00CE5695" w:rsidP="00CE5695"/>
                  </w:txbxContent>
                </v:textbox>
                <w10:wrap type="square" anchorx="margin"/>
              </v:shape>
            </w:pict>
          </mc:Fallback>
        </mc:AlternateContent>
      </w:r>
    </w:p>
    <w:p w14:paraId="42FD2384" w14:textId="77777777" w:rsidR="00CE5695" w:rsidRPr="00A975DA" w:rsidRDefault="00CE5695" w:rsidP="00CE5695">
      <w:pPr>
        <w:jc w:val="both"/>
        <w:rPr>
          <w:rFonts w:cstheme="minorHAnsi"/>
        </w:rPr>
      </w:pPr>
      <w:proofErr w:type="spellStart"/>
      <w:r w:rsidRPr="00A975DA">
        <w:rPr>
          <w:rFonts w:cstheme="minorHAnsi"/>
        </w:rPr>
        <w:t>Dátum:</w:t>
      </w:r>
      <w:r>
        <w:rPr>
          <w:rFonts w:cstheme="minorHAnsi"/>
        </w:rPr>
        <w:t>Kiskőrös</w:t>
      </w:r>
      <w:proofErr w:type="spellEnd"/>
      <w:r>
        <w:rPr>
          <w:rFonts w:cstheme="minorHAnsi"/>
        </w:rPr>
        <w:t>, 2025.02.10.</w:t>
      </w:r>
    </w:p>
    <w:p w14:paraId="04484F0E" w14:textId="77777777" w:rsidR="00CE5695" w:rsidRPr="00A826F2" w:rsidRDefault="00CE5695" w:rsidP="00CE5695">
      <w:pPr>
        <w:jc w:val="both"/>
        <w:rPr>
          <w:rFonts w:cstheme="minorHAnsi"/>
        </w:rPr>
      </w:pPr>
    </w:p>
    <w:p w14:paraId="650D863A" w14:textId="77777777" w:rsidR="00CE5695" w:rsidRPr="00A826F2" w:rsidRDefault="00CE5695" w:rsidP="00CE5695">
      <w:pPr>
        <w:rPr>
          <w:rFonts w:cstheme="minorHAnsi"/>
        </w:rPr>
      </w:pPr>
      <w:r w:rsidRPr="00A826F2">
        <w:rPr>
          <w:rFonts w:cstheme="minorHAnsi"/>
        </w:rPr>
        <w:t>A Kedvezményezett képviselőjének vagy az általa meghatalmazott személynek az aláírása:</w:t>
      </w:r>
    </w:p>
    <w:p w14:paraId="52E35D79" w14:textId="77777777" w:rsidR="00CE5695" w:rsidRPr="00A826F2" w:rsidRDefault="00CE5695" w:rsidP="00CE5695">
      <w:pPr>
        <w:rPr>
          <w:rFonts w:cstheme="minorHAnsi"/>
        </w:rPr>
      </w:pPr>
      <w:r w:rsidRPr="00A826F2">
        <w:rPr>
          <w:rFonts w:cstheme="minorHAnsi"/>
        </w:rPr>
        <w:t>A Kedvezményezett bélyegzőjének lenyomata:</w:t>
      </w:r>
    </w:p>
    <w:p w14:paraId="683D61E2" w14:textId="77777777" w:rsidR="00E83E6A" w:rsidRDefault="00E83E6A" w:rsidP="00E83E6A">
      <w:pPr>
        <w:pBdr>
          <w:bottom w:val="single" w:sz="6" w:space="1" w:color="auto"/>
        </w:pBdr>
        <w:jc w:val="both"/>
        <w:rPr>
          <w:sz w:val="22"/>
          <w:szCs w:val="22"/>
          <w:highlight w:val="yellow"/>
        </w:rPr>
      </w:pPr>
    </w:p>
    <w:p w14:paraId="5BDD2BDC" w14:textId="3CCEDCA6" w:rsidR="009C1116" w:rsidRDefault="009C1116" w:rsidP="00E33703">
      <w:pPr>
        <w:pBdr>
          <w:bottom w:val="single" w:sz="6" w:space="1" w:color="auto"/>
        </w:pBdr>
        <w:jc w:val="right"/>
        <w:rPr>
          <w:i/>
          <w:iCs/>
          <w:sz w:val="22"/>
          <w:szCs w:val="22"/>
        </w:rPr>
      </w:pPr>
      <w:r>
        <w:rPr>
          <w:i/>
          <w:iCs/>
          <w:sz w:val="22"/>
          <w:szCs w:val="22"/>
        </w:rPr>
        <w:lastRenderedPageBreak/>
        <w:t xml:space="preserve">2. melléklet a 8/2025. sz. Német </w:t>
      </w:r>
      <w:r w:rsidR="00E33703">
        <w:rPr>
          <w:i/>
          <w:iCs/>
          <w:sz w:val="22"/>
          <w:szCs w:val="22"/>
        </w:rPr>
        <w:t>nemz. test. határozathoz</w:t>
      </w:r>
      <w:r w:rsidRPr="009C1116">
        <w:rPr>
          <w:noProof/>
        </w:rPr>
        <w:drawing>
          <wp:inline distT="0" distB="0" distL="0" distR="0" wp14:anchorId="544F642C" wp14:editId="0221B246">
            <wp:extent cx="4268393" cy="8953500"/>
            <wp:effectExtent l="0" t="0" r="0" b="0"/>
            <wp:docPr id="1166923437"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76013" cy="8969484"/>
                    </a:xfrm>
                    <a:prstGeom prst="rect">
                      <a:avLst/>
                    </a:prstGeom>
                    <a:noFill/>
                    <a:ln>
                      <a:noFill/>
                    </a:ln>
                  </pic:spPr>
                </pic:pic>
              </a:graphicData>
            </a:graphic>
          </wp:inline>
        </w:drawing>
      </w:r>
    </w:p>
    <w:p w14:paraId="45E75E43" w14:textId="77777777" w:rsidR="009C1116" w:rsidRPr="00AA5F0C" w:rsidRDefault="009C1116" w:rsidP="00E83E6A">
      <w:pPr>
        <w:pBdr>
          <w:bottom w:val="single" w:sz="6" w:space="1" w:color="auto"/>
        </w:pBdr>
        <w:jc w:val="both"/>
        <w:rPr>
          <w:sz w:val="22"/>
          <w:szCs w:val="22"/>
          <w:highlight w:val="yellow"/>
        </w:rPr>
      </w:pPr>
    </w:p>
    <w:p w14:paraId="32D2180D" w14:textId="77777777" w:rsidR="00D145E2" w:rsidRDefault="00D145E2" w:rsidP="002A1CFB">
      <w:pPr>
        <w:jc w:val="both"/>
        <w:rPr>
          <w:sz w:val="22"/>
          <w:szCs w:val="22"/>
        </w:rPr>
      </w:pPr>
    </w:p>
    <w:p w14:paraId="464045C8" w14:textId="2AD7A04A" w:rsidR="004C14B9" w:rsidRPr="00423D05" w:rsidRDefault="00BC4767" w:rsidP="002A1CFB">
      <w:pPr>
        <w:jc w:val="both"/>
        <w:rPr>
          <w:sz w:val="22"/>
          <w:szCs w:val="22"/>
        </w:rPr>
      </w:pPr>
      <w:r>
        <w:rPr>
          <w:sz w:val="22"/>
          <w:szCs w:val="22"/>
        </w:rPr>
        <w:t xml:space="preserve">További kérdés, hozzászólás nem volt, így Kincses Mihályné elnök </w:t>
      </w:r>
      <w:r w:rsidR="00B44B01" w:rsidRPr="00423D05">
        <w:rPr>
          <w:sz w:val="22"/>
          <w:szCs w:val="22"/>
        </w:rPr>
        <w:t xml:space="preserve">az ülést </w:t>
      </w:r>
      <w:r w:rsidR="004D7BFD">
        <w:rPr>
          <w:sz w:val="22"/>
          <w:szCs w:val="22"/>
        </w:rPr>
        <w:t>9</w:t>
      </w:r>
      <w:r w:rsidR="002D68FE" w:rsidRPr="00423D05">
        <w:rPr>
          <w:sz w:val="22"/>
          <w:szCs w:val="22"/>
        </w:rPr>
        <w:t>:</w:t>
      </w:r>
      <w:r w:rsidR="004D7BFD">
        <w:rPr>
          <w:sz w:val="22"/>
          <w:szCs w:val="22"/>
        </w:rPr>
        <w:t>3</w:t>
      </w:r>
      <w:r w:rsidR="00297C9A">
        <w:rPr>
          <w:sz w:val="22"/>
          <w:szCs w:val="22"/>
        </w:rPr>
        <w:t>0</w:t>
      </w:r>
      <w:r w:rsidR="004C14B9" w:rsidRPr="00423D05">
        <w:rPr>
          <w:sz w:val="22"/>
          <w:szCs w:val="22"/>
        </w:rPr>
        <w:t xml:space="preserve"> órakor bezárta.</w:t>
      </w:r>
    </w:p>
    <w:p w14:paraId="69A0838F" w14:textId="77777777" w:rsidR="001378FC" w:rsidRDefault="001378FC" w:rsidP="004C14B9">
      <w:pPr>
        <w:jc w:val="both"/>
        <w:rPr>
          <w:sz w:val="22"/>
          <w:szCs w:val="22"/>
        </w:rPr>
      </w:pPr>
    </w:p>
    <w:p w14:paraId="71B29A02" w14:textId="77777777" w:rsidR="00721EF4" w:rsidRDefault="00721EF4" w:rsidP="004C14B9">
      <w:pPr>
        <w:jc w:val="both"/>
        <w:rPr>
          <w:sz w:val="22"/>
          <w:szCs w:val="22"/>
        </w:rPr>
      </w:pPr>
    </w:p>
    <w:p w14:paraId="6DF530E5" w14:textId="77777777" w:rsidR="00721EF4" w:rsidRPr="00423D05" w:rsidRDefault="00721EF4" w:rsidP="004C14B9">
      <w:pPr>
        <w:jc w:val="both"/>
        <w:rPr>
          <w:sz w:val="22"/>
          <w:szCs w:val="22"/>
        </w:rPr>
      </w:pPr>
    </w:p>
    <w:p w14:paraId="4DE3F471" w14:textId="77777777" w:rsidR="002A1CFB" w:rsidRDefault="004C14B9" w:rsidP="002A1CFB">
      <w:pPr>
        <w:jc w:val="center"/>
        <w:rPr>
          <w:sz w:val="22"/>
          <w:szCs w:val="22"/>
        </w:rPr>
      </w:pPr>
      <w:proofErr w:type="spellStart"/>
      <w:r w:rsidRPr="00423D05">
        <w:rPr>
          <w:sz w:val="22"/>
          <w:szCs w:val="22"/>
        </w:rPr>
        <w:t>Kmf</w:t>
      </w:r>
      <w:proofErr w:type="spellEnd"/>
      <w:r w:rsidRPr="00423D05">
        <w:rPr>
          <w:sz w:val="22"/>
          <w:szCs w:val="22"/>
        </w:rPr>
        <w:t>.</w:t>
      </w:r>
    </w:p>
    <w:p w14:paraId="2859B311" w14:textId="77777777" w:rsidR="00721EF4" w:rsidRDefault="00721EF4" w:rsidP="002A1CFB">
      <w:pPr>
        <w:jc w:val="center"/>
        <w:rPr>
          <w:sz w:val="22"/>
          <w:szCs w:val="22"/>
        </w:rPr>
      </w:pPr>
    </w:p>
    <w:p w14:paraId="3352F025" w14:textId="77777777" w:rsidR="00AD607F" w:rsidRPr="00423D05" w:rsidRDefault="00AD607F" w:rsidP="00336B4B">
      <w:pPr>
        <w:rPr>
          <w:sz w:val="22"/>
          <w:szCs w:val="22"/>
        </w:rPr>
      </w:pPr>
    </w:p>
    <w:p w14:paraId="43AB15F9" w14:textId="77777777" w:rsidR="002A1CFB" w:rsidRPr="00423D05" w:rsidRDefault="002A1CFB" w:rsidP="00336B4B">
      <w:pPr>
        <w:rPr>
          <w:sz w:val="22"/>
          <w:szCs w:val="22"/>
        </w:rPr>
      </w:pPr>
    </w:p>
    <w:p w14:paraId="1576D69D" w14:textId="10231729" w:rsidR="004C14B9" w:rsidRPr="00423D05" w:rsidRDefault="005F71DC" w:rsidP="00BC4767">
      <w:pPr>
        <w:tabs>
          <w:tab w:val="center" w:pos="1701"/>
          <w:tab w:val="center" w:pos="7371"/>
        </w:tabs>
        <w:jc w:val="both"/>
        <w:rPr>
          <w:sz w:val="22"/>
          <w:szCs w:val="22"/>
        </w:rPr>
      </w:pPr>
      <w:r w:rsidRPr="00423D05">
        <w:rPr>
          <w:sz w:val="22"/>
          <w:szCs w:val="22"/>
        </w:rPr>
        <w:tab/>
      </w:r>
      <w:r w:rsidR="00DF015C" w:rsidRPr="00423D05">
        <w:rPr>
          <w:sz w:val="22"/>
          <w:szCs w:val="22"/>
        </w:rPr>
        <w:t>Kincses Mihályné</w:t>
      </w:r>
      <w:r w:rsidR="004C14B9" w:rsidRPr="00423D05">
        <w:rPr>
          <w:sz w:val="22"/>
          <w:szCs w:val="22"/>
        </w:rPr>
        <w:tab/>
      </w:r>
      <w:r w:rsidR="00B44B01" w:rsidRPr="00423D05">
        <w:rPr>
          <w:sz w:val="22"/>
          <w:szCs w:val="22"/>
        </w:rPr>
        <w:t xml:space="preserve">                           </w:t>
      </w:r>
      <w:proofErr w:type="spellStart"/>
      <w:r w:rsidR="004D7BFD">
        <w:rPr>
          <w:sz w:val="22"/>
          <w:szCs w:val="22"/>
        </w:rPr>
        <w:t>Ktazenbach</w:t>
      </w:r>
      <w:proofErr w:type="spellEnd"/>
      <w:r w:rsidR="004D7BFD">
        <w:rPr>
          <w:sz w:val="22"/>
          <w:szCs w:val="22"/>
        </w:rPr>
        <w:t xml:space="preserve"> Zoltán</w:t>
      </w:r>
    </w:p>
    <w:p w14:paraId="0B1400C2" w14:textId="6E6DDA0E" w:rsidR="005F71DC" w:rsidRPr="00423D05" w:rsidRDefault="005F71DC" w:rsidP="000F5042">
      <w:pPr>
        <w:tabs>
          <w:tab w:val="center" w:pos="1701"/>
          <w:tab w:val="center" w:pos="6663"/>
        </w:tabs>
        <w:jc w:val="both"/>
        <w:rPr>
          <w:sz w:val="22"/>
          <w:szCs w:val="22"/>
        </w:rPr>
      </w:pPr>
      <w:r w:rsidRPr="00423D05">
        <w:rPr>
          <w:sz w:val="22"/>
          <w:szCs w:val="22"/>
        </w:rPr>
        <w:tab/>
      </w:r>
      <w:r w:rsidR="004C14B9" w:rsidRPr="00423D05">
        <w:rPr>
          <w:sz w:val="22"/>
          <w:szCs w:val="22"/>
        </w:rPr>
        <w:t xml:space="preserve">a testület elnöke                             </w:t>
      </w:r>
      <w:r w:rsidR="004C14B9" w:rsidRPr="00423D05">
        <w:rPr>
          <w:sz w:val="22"/>
          <w:szCs w:val="22"/>
        </w:rPr>
        <w:tab/>
      </w:r>
      <w:r w:rsidR="00BC4767">
        <w:rPr>
          <w:sz w:val="22"/>
          <w:szCs w:val="22"/>
        </w:rPr>
        <w:tab/>
      </w:r>
      <w:r w:rsidR="004C14B9" w:rsidRPr="00423D05">
        <w:rPr>
          <w:sz w:val="22"/>
          <w:szCs w:val="22"/>
        </w:rPr>
        <w:t>jegyzőkönyv-hitelesítő</w:t>
      </w:r>
    </w:p>
    <w:p w14:paraId="196DBD0A" w14:textId="77777777" w:rsidR="002A1CFB" w:rsidRPr="00423D05" w:rsidRDefault="002A1CFB" w:rsidP="000F5042">
      <w:pPr>
        <w:tabs>
          <w:tab w:val="center" w:pos="1701"/>
          <w:tab w:val="center" w:pos="6663"/>
        </w:tabs>
        <w:jc w:val="both"/>
        <w:rPr>
          <w:sz w:val="22"/>
          <w:szCs w:val="22"/>
        </w:rPr>
      </w:pPr>
    </w:p>
    <w:p w14:paraId="21F9E2B4" w14:textId="77777777" w:rsidR="001378FC" w:rsidRPr="00423D05" w:rsidRDefault="001378FC" w:rsidP="000F5042">
      <w:pPr>
        <w:tabs>
          <w:tab w:val="center" w:pos="1701"/>
          <w:tab w:val="center" w:pos="6663"/>
        </w:tabs>
        <w:jc w:val="both"/>
        <w:rPr>
          <w:sz w:val="22"/>
          <w:szCs w:val="22"/>
        </w:rPr>
      </w:pPr>
    </w:p>
    <w:p w14:paraId="0A7AE477" w14:textId="77777777" w:rsidR="00A607F7" w:rsidRPr="00423D05" w:rsidRDefault="00A607F7" w:rsidP="000F5042">
      <w:pPr>
        <w:tabs>
          <w:tab w:val="center" w:pos="1701"/>
          <w:tab w:val="center" w:pos="6663"/>
        </w:tabs>
        <w:jc w:val="both"/>
        <w:rPr>
          <w:sz w:val="22"/>
          <w:szCs w:val="22"/>
        </w:rPr>
      </w:pPr>
    </w:p>
    <w:p w14:paraId="279B713D" w14:textId="6EA55FF2" w:rsidR="004C14B9" w:rsidRPr="00423D05" w:rsidRDefault="00541637" w:rsidP="004C14B9">
      <w:pPr>
        <w:jc w:val="center"/>
        <w:rPr>
          <w:sz w:val="22"/>
          <w:szCs w:val="22"/>
        </w:rPr>
      </w:pPr>
      <w:r>
        <w:rPr>
          <w:sz w:val="22"/>
          <w:szCs w:val="22"/>
        </w:rPr>
        <w:t>Lucza Alexandra</w:t>
      </w:r>
    </w:p>
    <w:p w14:paraId="5DAA4E07" w14:textId="6CCCC2EA" w:rsidR="0037111F" w:rsidRPr="00423D05" w:rsidRDefault="004C14B9" w:rsidP="00336B4B">
      <w:pPr>
        <w:jc w:val="center"/>
        <w:rPr>
          <w:sz w:val="22"/>
          <w:szCs w:val="22"/>
        </w:rPr>
      </w:pPr>
      <w:r w:rsidRPr="00423D05">
        <w:rPr>
          <w:sz w:val="22"/>
          <w:szCs w:val="22"/>
        </w:rPr>
        <w:t>jegyzőkönyvvezető</w:t>
      </w:r>
    </w:p>
    <w:sectPr w:rsidR="0037111F" w:rsidRPr="00423D05" w:rsidSect="00A80000">
      <w:footerReference w:type="default" r:id="rId17"/>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C9F09" w14:textId="77777777" w:rsidR="001710BF" w:rsidRDefault="001710BF" w:rsidP="0032518A">
      <w:r>
        <w:separator/>
      </w:r>
    </w:p>
  </w:endnote>
  <w:endnote w:type="continuationSeparator" w:id="0">
    <w:p w14:paraId="51477CCD" w14:textId="77777777" w:rsidR="001710BF" w:rsidRDefault="001710BF"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9C837" w14:textId="77777777" w:rsidR="001710BF" w:rsidRDefault="001710BF" w:rsidP="0032518A">
      <w:r>
        <w:separator/>
      </w:r>
    </w:p>
  </w:footnote>
  <w:footnote w:type="continuationSeparator" w:id="0">
    <w:p w14:paraId="6F45B31C" w14:textId="77777777" w:rsidR="001710BF" w:rsidRDefault="001710BF"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6CA33B2"/>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F527BB7"/>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13A1169"/>
    <w:multiLevelType w:val="hybridMultilevel"/>
    <w:tmpl w:val="57D62724"/>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411017E"/>
    <w:multiLevelType w:val="hybridMultilevel"/>
    <w:tmpl w:val="CF3CA5B8"/>
    <w:lvl w:ilvl="0" w:tplc="77BCEED0">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9EC1CEA"/>
    <w:multiLevelType w:val="hybridMultilevel"/>
    <w:tmpl w:val="E8FC8DB4"/>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2555B8F"/>
    <w:multiLevelType w:val="hybridMultilevel"/>
    <w:tmpl w:val="1F80FD98"/>
    <w:lvl w:ilvl="0" w:tplc="A56209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3540918"/>
    <w:multiLevelType w:val="hybridMultilevel"/>
    <w:tmpl w:val="BC8E1AFE"/>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6DB4FB0"/>
    <w:multiLevelType w:val="hybridMultilevel"/>
    <w:tmpl w:val="07D61CE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344DF7"/>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2468D5"/>
    <w:multiLevelType w:val="hybridMultilevel"/>
    <w:tmpl w:val="5FE8A5D2"/>
    <w:lvl w:ilvl="0" w:tplc="8C32E83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ED52F5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B11B5D"/>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235E3F"/>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EF7011"/>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831A56"/>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E07C12"/>
    <w:multiLevelType w:val="hybridMultilevel"/>
    <w:tmpl w:val="3612B9CC"/>
    <w:lvl w:ilvl="0" w:tplc="BBE83730">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C3B3B6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3F65A8"/>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1A17BC"/>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EE2F59"/>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933CED"/>
    <w:multiLevelType w:val="hybridMultilevel"/>
    <w:tmpl w:val="0E88E1C8"/>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F37911"/>
    <w:multiLevelType w:val="hybridMultilevel"/>
    <w:tmpl w:val="AF62CAFE"/>
    <w:lvl w:ilvl="0" w:tplc="3198E0F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3B56D44"/>
    <w:multiLevelType w:val="hybridMultilevel"/>
    <w:tmpl w:val="940AB160"/>
    <w:lvl w:ilvl="0" w:tplc="C0201AEE">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50A758A"/>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8944559"/>
    <w:multiLevelType w:val="hybridMultilevel"/>
    <w:tmpl w:val="8B407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136925"/>
    <w:multiLevelType w:val="hybridMultilevel"/>
    <w:tmpl w:val="07D61CE4"/>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13B32DF"/>
    <w:multiLevelType w:val="hybridMultilevel"/>
    <w:tmpl w:val="88909128"/>
    <w:lvl w:ilvl="0" w:tplc="8474D52E">
      <w:start w:val="3"/>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86B6547"/>
    <w:multiLevelType w:val="hybridMultilevel"/>
    <w:tmpl w:val="1BAE563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84267D"/>
    <w:multiLevelType w:val="hybridMultilevel"/>
    <w:tmpl w:val="6C8488AE"/>
    <w:lvl w:ilvl="0" w:tplc="FF5AB2B4">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F0A6E3D"/>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4895221">
    <w:abstractNumId w:val="1"/>
  </w:num>
  <w:num w:numId="2" w16cid:durableId="1116411851">
    <w:abstractNumId w:val="4"/>
  </w:num>
  <w:num w:numId="3" w16cid:durableId="1796675933">
    <w:abstractNumId w:val="24"/>
  </w:num>
  <w:num w:numId="4" w16cid:durableId="1415085320">
    <w:abstractNumId w:val="12"/>
  </w:num>
  <w:num w:numId="5" w16cid:durableId="1136992996">
    <w:abstractNumId w:val="26"/>
  </w:num>
  <w:num w:numId="6" w16cid:durableId="1876455419">
    <w:abstractNumId w:val="0"/>
  </w:num>
  <w:num w:numId="7" w16cid:durableId="1498574102">
    <w:abstractNumId w:val="2"/>
  </w:num>
  <w:num w:numId="8" w16cid:durableId="1974676169">
    <w:abstractNumId w:val="3"/>
  </w:num>
  <w:num w:numId="9" w16cid:durableId="382563265">
    <w:abstractNumId w:val="9"/>
  </w:num>
  <w:num w:numId="10" w16cid:durableId="86854290">
    <w:abstractNumId w:val="35"/>
  </w:num>
  <w:num w:numId="11" w16cid:durableId="386804427">
    <w:abstractNumId w:val="27"/>
  </w:num>
  <w:num w:numId="12" w16cid:durableId="984090305">
    <w:abstractNumId w:val="31"/>
  </w:num>
  <w:num w:numId="13" w16cid:durableId="1568956298">
    <w:abstractNumId w:val="13"/>
  </w:num>
  <w:num w:numId="14" w16cid:durableId="1851869211">
    <w:abstractNumId w:val="29"/>
  </w:num>
  <w:num w:numId="15" w16cid:durableId="2140758350">
    <w:abstractNumId w:val="28"/>
  </w:num>
  <w:num w:numId="16" w16cid:durableId="404960701">
    <w:abstractNumId w:val="34"/>
  </w:num>
  <w:num w:numId="17" w16cid:durableId="387727598">
    <w:abstractNumId w:val="15"/>
  </w:num>
  <w:num w:numId="18" w16cid:durableId="1154637329">
    <w:abstractNumId w:val="23"/>
  </w:num>
  <w:num w:numId="19" w16cid:durableId="179245928">
    <w:abstractNumId w:val="19"/>
  </w:num>
  <w:num w:numId="20" w16cid:durableId="1252081773">
    <w:abstractNumId w:val="21"/>
  </w:num>
  <w:num w:numId="21" w16cid:durableId="2143886273">
    <w:abstractNumId w:val="20"/>
  </w:num>
  <w:num w:numId="22" w16cid:durableId="542182372">
    <w:abstractNumId w:val="16"/>
  </w:num>
  <w:num w:numId="23" w16cid:durableId="869685918">
    <w:abstractNumId w:val="14"/>
  </w:num>
  <w:num w:numId="24" w16cid:durableId="1738937659">
    <w:abstractNumId w:val="36"/>
  </w:num>
  <w:num w:numId="25" w16cid:durableId="1602031673">
    <w:abstractNumId w:val="22"/>
  </w:num>
  <w:num w:numId="26" w16cid:durableId="9765660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8845920">
    <w:abstractNumId w:val="30"/>
  </w:num>
  <w:num w:numId="28" w16cid:durableId="507983419">
    <w:abstractNumId w:val="7"/>
  </w:num>
  <w:num w:numId="29" w16cid:durableId="1737240215">
    <w:abstractNumId w:val="8"/>
  </w:num>
  <w:num w:numId="30" w16cid:durableId="186023294">
    <w:abstractNumId w:val="33"/>
  </w:num>
  <w:num w:numId="31" w16cid:durableId="757868763">
    <w:abstractNumId w:val="6"/>
  </w:num>
  <w:num w:numId="32" w16cid:durableId="1788427318">
    <w:abstractNumId w:val="18"/>
  </w:num>
  <w:num w:numId="33" w16cid:durableId="669138235">
    <w:abstractNumId w:val="25"/>
  </w:num>
  <w:num w:numId="34" w16cid:durableId="1101294741">
    <w:abstractNumId w:val="32"/>
  </w:num>
  <w:num w:numId="35" w16cid:durableId="1920871967">
    <w:abstractNumId w:val="5"/>
  </w:num>
  <w:num w:numId="36" w16cid:durableId="284703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78027341">
    <w:abstractNumId w:val="17"/>
  </w:num>
  <w:num w:numId="38" w16cid:durableId="137831102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149"/>
    <w:rsid w:val="000028E6"/>
    <w:rsid w:val="00003F06"/>
    <w:rsid w:val="00004539"/>
    <w:rsid w:val="00005640"/>
    <w:rsid w:val="00006855"/>
    <w:rsid w:val="00007936"/>
    <w:rsid w:val="00011B31"/>
    <w:rsid w:val="000121F8"/>
    <w:rsid w:val="00014129"/>
    <w:rsid w:val="000163E0"/>
    <w:rsid w:val="000175ED"/>
    <w:rsid w:val="0002013C"/>
    <w:rsid w:val="000204E7"/>
    <w:rsid w:val="000204FC"/>
    <w:rsid w:val="00020665"/>
    <w:rsid w:val="00021780"/>
    <w:rsid w:val="00023396"/>
    <w:rsid w:val="00023686"/>
    <w:rsid w:val="000238F8"/>
    <w:rsid w:val="00024299"/>
    <w:rsid w:val="00024385"/>
    <w:rsid w:val="00024B36"/>
    <w:rsid w:val="0002504C"/>
    <w:rsid w:val="00026783"/>
    <w:rsid w:val="00026FFF"/>
    <w:rsid w:val="000270B6"/>
    <w:rsid w:val="0002721A"/>
    <w:rsid w:val="00027376"/>
    <w:rsid w:val="000312C7"/>
    <w:rsid w:val="000327C9"/>
    <w:rsid w:val="00033A33"/>
    <w:rsid w:val="0003572F"/>
    <w:rsid w:val="000362DA"/>
    <w:rsid w:val="0004012D"/>
    <w:rsid w:val="0004616A"/>
    <w:rsid w:val="0004632E"/>
    <w:rsid w:val="00046F33"/>
    <w:rsid w:val="000506CF"/>
    <w:rsid w:val="00052E69"/>
    <w:rsid w:val="00052FAD"/>
    <w:rsid w:val="0005323B"/>
    <w:rsid w:val="00054A99"/>
    <w:rsid w:val="00055FF9"/>
    <w:rsid w:val="00056FA8"/>
    <w:rsid w:val="0005737C"/>
    <w:rsid w:val="0005779E"/>
    <w:rsid w:val="0005784F"/>
    <w:rsid w:val="00063B55"/>
    <w:rsid w:val="00063F1E"/>
    <w:rsid w:val="000653DF"/>
    <w:rsid w:val="00066C53"/>
    <w:rsid w:val="0007031B"/>
    <w:rsid w:val="00071687"/>
    <w:rsid w:val="00072550"/>
    <w:rsid w:val="00073A3B"/>
    <w:rsid w:val="00074E9E"/>
    <w:rsid w:val="0007513C"/>
    <w:rsid w:val="00080653"/>
    <w:rsid w:val="000820B3"/>
    <w:rsid w:val="00082280"/>
    <w:rsid w:val="0008354C"/>
    <w:rsid w:val="0008399C"/>
    <w:rsid w:val="00084CC8"/>
    <w:rsid w:val="00085FC2"/>
    <w:rsid w:val="00090E69"/>
    <w:rsid w:val="00091AA2"/>
    <w:rsid w:val="0009225D"/>
    <w:rsid w:val="0009343D"/>
    <w:rsid w:val="000938EB"/>
    <w:rsid w:val="00094D97"/>
    <w:rsid w:val="00096132"/>
    <w:rsid w:val="00097BA3"/>
    <w:rsid w:val="000A0681"/>
    <w:rsid w:val="000A09D2"/>
    <w:rsid w:val="000A120E"/>
    <w:rsid w:val="000A22BE"/>
    <w:rsid w:val="000A2ECE"/>
    <w:rsid w:val="000A40E8"/>
    <w:rsid w:val="000A4735"/>
    <w:rsid w:val="000A5610"/>
    <w:rsid w:val="000A670E"/>
    <w:rsid w:val="000A7DE1"/>
    <w:rsid w:val="000B142A"/>
    <w:rsid w:val="000B1E52"/>
    <w:rsid w:val="000B49EA"/>
    <w:rsid w:val="000B4B74"/>
    <w:rsid w:val="000B72E9"/>
    <w:rsid w:val="000C1E44"/>
    <w:rsid w:val="000C2A2A"/>
    <w:rsid w:val="000C30A4"/>
    <w:rsid w:val="000C318F"/>
    <w:rsid w:val="000C4063"/>
    <w:rsid w:val="000C41CB"/>
    <w:rsid w:val="000C4323"/>
    <w:rsid w:val="000C65D3"/>
    <w:rsid w:val="000C6EBA"/>
    <w:rsid w:val="000D2CD9"/>
    <w:rsid w:val="000D3204"/>
    <w:rsid w:val="000D4206"/>
    <w:rsid w:val="000D43E5"/>
    <w:rsid w:val="000D4D69"/>
    <w:rsid w:val="000D54EE"/>
    <w:rsid w:val="000D6C35"/>
    <w:rsid w:val="000D76AC"/>
    <w:rsid w:val="000D7C99"/>
    <w:rsid w:val="000E0875"/>
    <w:rsid w:val="000E112E"/>
    <w:rsid w:val="000E1F48"/>
    <w:rsid w:val="000E3362"/>
    <w:rsid w:val="000E3441"/>
    <w:rsid w:val="000E4E6E"/>
    <w:rsid w:val="000E6F43"/>
    <w:rsid w:val="000E7CE0"/>
    <w:rsid w:val="000E7E28"/>
    <w:rsid w:val="000F016F"/>
    <w:rsid w:val="000F1F75"/>
    <w:rsid w:val="000F49F2"/>
    <w:rsid w:val="000F4F2D"/>
    <w:rsid w:val="000F5042"/>
    <w:rsid w:val="000F58E9"/>
    <w:rsid w:val="000F6525"/>
    <w:rsid w:val="000F6E00"/>
    <w:rsid w:val="000F799E"/>
    <w:rsid w:val="000F7F3A"/>
    <w:rsid w:val="0010007F"/>
    <w:rsid w:val="00100358"/>
    <w:rsid w:val="00101DAF"/>
    <w:rsid w:val="00102C50"/>
    <w:rsid w:val="0010351A"/>
    <w:rsid w:val="00103717"/>
    <w:rsid w:val="00104265"/>
    <w:rsid w:val="00104C5A"/>
    <w:rsid w:val="00105AB6"/>
    <w:rsid w:val="00107270"/>
    <w:rsid w:val="00110A17"/>
    <w:rsid w:val="00110A32"/>
    <w:rsid w:val="001115D5"/>
    <w:rsid w:val="00112FA7"/>
    <w:rsid w:val="00114369"/>
    <w:rsid w:val="00114B61"/>
    <w:rsid w:val="0011731C"/>
    <w:rsid w:val="00117EE1"/>
    <w:rsid w:val="00120488"/>
    <w:rsid w:val="0012102A"/>
    <w:rsid w:val="00121097"/>
    <w:rsid w:val="0012222B"/>
    <w:rsid w:val="00122341"/>
    <w:rsid w:val="00123C81"/>
    <w:rsid w:val="0012426C"/>
    <w:rsid w:val="00124FEA"/>
    <w:rsid w:val="00125DF2"/>
    <w:rsid w:val="001277F8"/>
    <w:rsid w:val="00130391"/>
    <w:rsid w:val="001304F8"/>
    <w:rsid w:val="00131EB8"/>
    <w:rsid w:val="0013289B"/>
    <w:rsid w:val="00133E10"/>
    <w:rsid w:val="00134FB4"/>
    <w:rsid w:val="0013577E"/>
    <w:rsid w:val="00136059"/>
    <w:rsid w:val="00136498"/>
    <w:rsid w:val="001378FC"/>
    <w:rsid w:val="00143B4B"/>
    <w:rsid w:val="00143E12"/>
    <w:rsid w:val="00144019"/>
    <w:rsid w:val="00145B5A"/>
    <w:rsid w:val="0014670D"/>
    <w:rsid w:val="00146988"/>
    <w:rsid w:val="00147CE4"/>
    <w:rsid w:val="0015080D"/>
    <w:rsid w:val="00150CF0"/>
    <w:rsid w:val="001527A4"/>
    <w:rsid w:val="00152A91"/>
    <w:rsid w:val="00154598"/>
    <w:rsid w:val="00157C09"/>
    <w:rsid w:val="00160021"/>
    <w:rsid w:val="00160FE3"/>
    <w:rsid w:val="0016326C"/>
    <w:rsid w:val="00163A3E"/>
    <w:rsid w:val="001648F9"/>
    <w:rsid w:val="001656DF"/>
    <w:rsid w:val="00166217"/>
    <w:rsid w:val="0016625F"/>
    <w:rsid w:val="001669C8"/>
    <w:rsid w:val="001710BF"/>
    <w:rsid w:val="00171693"/>
    <w:rsid w:val="00171D26"/>
    <w:rsid w:val="0017368F"/>
    <w:rsid w:val="00173F21"/>
    <w:rsid w:val="0017676C"/>
    <w:rsid w:val="001768E7"/>
    <w:rsid w:val="00177780"/>
    <w:rsid w:val="00177E0C"/>
    <w:rsid w:val="0018150B"/>
    <w:rsid w:val="0018298D"/>
    <w:rsid w:val="00182DF8"/>
    <w:rsid w:val="00183ADC"/>
    <w:rsid w:val="0018421B"/>
    <w:rsid w:val="00185481"/>
    <w:rsid w:val="0018582D"/>
    <w:rsid w:val="00187B1F"/>
    <w:rsid w:val="00191032"/>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A686C"/>
    <w:rsid w:val="001A6BB0"/>
    <w:rsid w:val="001B10AB"/>
    <w:rsid w:val="001B1A34"/>
    <w:rsid w:val="001B2635"/>
    <w:rsid w:val="001B2CE4"/>
    <w:rsid w:val="001B322D"/>
    <w:rsid w:val="001B3B8D"/>
    <w:rsid w:val="001B4602"/>
    <w:rsid w:val="001B509D"/>
    <w:rsid w:val="001B5F9C"/>
    <w:rsid w:val="001B6838"/>
    <w:rsid w:val="001B685B"/>
    <w:rsid w:val="001B7C85"/>
    <w:rsid w:val="001C0698"/>
    <w:rsid w:val="001C1139"/>
    <w:rsid w:val="001C4511"/>
    <w:rsid w:val="001C58D4"/>
    <w:rsid w:val="001C7025"/>
    <w:rsid w:val="001C75D0"/>
    <w:rsid w:val="001C7DE6"/>
    <w:rsid w:val="001D0869"/>
    <w:rsid w:val="001D1330"/>
    <w:rsid w:val="001D2515"/>
    <w:rsid w:val="001D38BC"/>
    <w:rsid w:val="001D5468"/>
    <w:rsid w:val="001D7BE6"/>
    <w:rsid w:val="001E2279"/>
    <w:rsid w:val="001E3059"/>
    <w:rsid w:val="001E306A"/>
    <w:rsid w:val="001E34E8"/>
    <w:rsid w:val="001E4D99"/>
    <w:rsid w:val="001E79CC"/>
    <w:rsid w:val="001E7B9B"/>
    <w:rsid w:val="001F0227"/>
    <w:rsid w:val="001F12DA"/>
    <w:rsid w:val="001F1351"/>
    <w:rsid w:val="001F4119"/>
    <w:rsid w:val="001F4E12"/>
    <w:rsid w:val="001F581F"/>
    <w:rsid w:val="001F62F6"/>
    <w:rsid w:val="001F70AE"/>
    <w:rsid w:val="001F7315"/>
    <w:rsid w:val="002003F9"/>
    <w:rsid w:val="00200579"/>
    <w:rsid w:val="00200745"/>
    <w:rsid w:val="00200EF5"/>
    <w:rsid w:val="00201B7C"/>
    <w:rsid w:val="002021A3"/>
    <w:rsid w:val="00204030"/>
    <w:rsid w:val="00205A07"/>
    <w:rsid w:val="00206383"/>
    <w:rsid w:val="00210582"/>
    <w:rsid w:val="00210A6E"/>
    <w:rsid w:val="00210C90"/>
    <w:rsid w:val="0021310F"/>
    <w:rsid w:val="0021406B"/>
    <w:rsid w:val="00214C42"/>
    <w:rsid w:val="00216F19"/>
    <w:rsid w:val="00217445"/>
    <w:rsid w:val="00220484"/>
    <w:rsid w:val="00224C51"/>
    <w:rsid w:val="00226426"/>
    <w:rsid w:val="00226738"/>
    <w:rsid w:val="00226776"/>
    <w:rsid w:val="00227527"/>
    <w:rsid w:val="00227C32"/>
    <w:rsid w:val="0023083E"/>
    <w:rsid w:val="002319D7"/>
    <w:rsid w:val="0023285D"/>
    <w:rsid w:val="00233C39"/>
    <w:rsid w:val="00235F22"/>
    <w:rsid w:val="0023763F"/>
    <w:rsid w:val="002473DC"/>
    <w:rsid w:val="00250840"/>
    <w:rsid w:val="002517DE"/>
    <w:rsid w:val="00252463"/>
    <w:rsid w:val="002532EA"/>
    <w:rsid w:val="002533E0"/>
    <w:rsid w:val="002535AD"/>
    <w:rsid w:val="00253AB2"/>
    <w:rsid w:val="00253DDB"/>
    <w:rsid w:val="00255375"/>
    <w:rsid w:val="00256327"/>
    <w:rsid w:val="002601BC"/>
    <w:rsid w:val="00262AF7"/>
    <w:rsid w:val="002630ED"/>
    <w:rsid w:val="00263CA1"/>
    <w:rsid w:val="002640EE"/>
    <w:rsid w:val="00264421"/>
    <w:rsid w:val="00264C93"/>
    <w:rsid w:val="00265BAA"/>
    <w:rsid w:val="00265EC9"/>
    <w:rsid w:val="002662D9"/>
    <w:rsid w:val="0026748E"/>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85137"/>
    <w:rsid w:val="00290461"/>
    <w:rsid w:val="0029080A"/>
    <w:rsid w:val="0029258D"/>
    <w:rsid w:val="0029366E"/>
    <w:rsid w:val="0029464A"/>
    <w:rsid w:val="00294E03"/>
    <w:rsid w:val="00295A75"/>
    <w:rsid w:val="00295E0D"/>
    <w:rsid w:val="002965CF"/>
    <w:rsid w:val="00297569"/>
    <w:rsid w:val="00297C9A"/>
    <w:rsid w:val="002A1C40"/>
    <w:rsid w:val="002A1CFB"/>
    <w:rsid w:val="002A25E0"/>
    <w:rsid w:val="002A2C1A"/>
    <w:rsid w:val="002A33E6"/>
    <w:rsid w:val="002A3D9C"/>
    <w:rsid w:val="002A402A"/>
    <w:rsid w:val="002A4C8E"/>
    <w:rsid w:val="002A516F"/>
    <w:rsid w:val="002A5684"/>
    <w:rsid w:val="002A6AB3"/>
    <w:rsid w:val="002A7D6D"/>
    <w:rsid w:val="002B030B"/>
    <w:rsid w:val="002B04F9"/>
    <w:rsid w:val="002B09FA"/>
    <w:rsid w:val="002B1BCE"/>
    <w:rsid w:val="002B2B7F"/>
    <w:rsid w:val="002B4F9F"/>
    <w:rsid w:val="002B5A25"/>
    <w:rsid w:val="002B6C45"/>
    <w:rsid w:val="002B6D9C"/>
    <w:rsid w:val="002B7497"/>
    <w:rsid w:val="002B7704"/>
    <w:rsid w:val="002C25DA"/>
    <w:rsid w:val="002C4C62"/>
    <w:rsid w:val="002C5155"/>
    <w:rsid w:val="002C611F"/>
    <w:rsid w:val="002C621C"/>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2F40A4"/>
    <w:rsid w:val="002F7C68"/>
    <w:rsid w:val="0030213E"/>
    <w:rsid w:val="00302776"/>
    <w:rsid w:val="00304A10"/>
    <w:rsid w:val="00305B0F"/>
    <w:rsid w:val="00306140"/>
    <w:rsid w:val="00310AF2"/>
    <w:rsid w:val="00312713"/>
    <w:rsid w:val="003138DE"/>
    <w:rsid w:val="0031458E"/>
    <w:rsid w:val="00315E25"/>
    <w:rsid w:val="00315ECA"/>
    <w:rsid w:val="0031613D"/>
    <w:rsid w:val="00316692"/>
    <w:rsid w:val="00316F60"/>
    <w:rsid w:val="00320640"/>
    <w:rsid w:val="003208CB"/>
    <w:rsid w:val="00320EA3"/>
    <w:rsid w:val="00321121"/>
    <w:rsid w:val="00321DCA"/>
    <w:rsid w:val="00324AA6"/>
    <w:rsid w:val="0032518A"/>
    <w:rsid w:val="003264CF"/>
    <w:rsid w:val="003272C0"/>
    <w:rsid w:val="0033024F"/>
    <w:rsid w:val="003314BE"/>
    <w:rsid w:val="00335D38"/>
    <w:rsid w:val="003363BE"/>
    <w:rsid w:val="003366EF"/>
    <w:rsid w:val="00336B4B"/>
    <w:rsid w:val="00337229"/>
    <w:rsid w:val="003404CD"/>
    <w:rsid w:val="0034170E"/>
    <w:rsid w:val="00342F5F"/>
    <w:rsid w:val="00342FBF"/>
    <w:rsid w:val="0034399D"/>
    <w:rsid w:val="00351299"/>
    <w:rsid w:val="003526BA"/>
    <w:rsid w:val="003528A3"/>
    <w:rsid w:val="0035328F"/>
    <w:rsid w:val="00354F77"/>
    <w:rsid w:val="0036169D"/>
    <w:rsid w:val="003618BF"/>
    <w:rsid w:val="00361B5E"/>
    <w:rsid w:val="00362080"/>
    <w:rsid w:val="003626E0"/>
    <w:rsid w:val="00363A52"/>
    <w:rsid w:val="00366A7D"/>
    <w:rsid w:val="00367BE4"/>
    <w:rsid w:val="0037111F"/>
    <w:rsid w:val="00372073"/>
    <w:rsid w:val="00372708"/>
    <w:rsid w:val="00373EE1"/>
    <w:rsid w:val="0037448D"/>
    <w:rsid w:val="00374866"/>
    <w:rsid w:val="003771CF"/>
    <w:rsid w:val="00377891"/>
    <w:rsid w:val="00377A45"/>
    <w:rsid w:val="00382241"/>
    <w:rsid w:val="00382593"/>
    <w:rsid w:val="00383797"/>
    <w:rsid w:val="00384095"/>
    <w:rsid w:val="003841B6"/>
    <w:rsid w:val="00384320"/>
    <w:rsid w:val="00384413"/>
    <w:rsid w:val="00384C7E"/>
    <w:rsid w:val="00384F75"/>
    <w:rsid w:val="003867ED"/>
    <w:rsid w:val="00386B9E"/>
    <w:rsid w:val="00386BFA"/>
    <w:rsid w:val="00386E3D"/>
    <w:rsid w:val="00386EFC"/>
    <w:rsid w:val="003908D3"/>
    <w:rsid w:val="003921F0"/>
    <w:rsid w:val="003923E7"/>
    <w:rsid w:val="00392B26"/>
    <w:rsid w:val="0039316B"/>
    <w:rsid w:val="003936BA"/>
    <w:rsid w:val="0039386D"/>
    <w:rsid w:val="003959AE"/>
    <w:rsid w:val="00395CC1"/>
    <w:rsid w:val="00395FC5"/>
    <w:rsid w:val="0039602D"/>
    <w:rsid w:val="00396753"/>
    <w:rsid w:val="00396CF6"/>
    <w:rsid w:val="003A14C4"/>
    <w:rsid w:val="003A1BA8"/>
    <w:rsid w:val="003A23F4"/>
    <w:rsid w:val="003A2CC6"/>
    <w:rsid w:val="003A2F7F"/>
    <w:rsid w:val="003A3013"/>
    <w:rsid w:val="003A4209"/>
    <w:rsid w:val="003A44BA"/>
    <w:rsid w:val="003A572F"/>
    <w:rsid w:val="003A73F5"/>
    <w:rsid w:val="003B0FD0"/>
    <w:rsid w:val="003B1817"/>
    <w:rsid w:val="003B2EE9"/>
    <w:rsid w:val="003B3DBA"/>
    <w:rsid w:val="003B6F3D"/>
    <w:rsid w:val="003C0FA9"/>
    <w:rsid w:val="003C1EF2"/>
    <w:rsid w:val="003C414C"/>
    <w:rsid w:val="003C5116"/>
    <w:rsid w:val="003C6A4F"/>
    <w:rsid w:val="003C7B2B"/>
    <w:rsid w:val="003D0914"/>
    <w:rsid w:val="003D11F1"/>
    <w:rsid w:val="003D4B09"/>
    <w:rsid w:val="003D4D3B"/>
    <w:rsid w:val="003D4F85"/>
    <w:rsid w:val="003D569A"/>
    <w:rsid w:val="003D58E4"/>
    <w:rsid w:val="003D67A1"/>
    <w:rsid w:val="003E03C9"/>
    <w:rsid w:val="003E27FE"/>
    <w:rsid w:val="003E4452"/>
    <w:rsid w:val="003E5067"/>
    <w:rsid w:val="003E5728"/>
    <w:rsid w:val="003E5DAA"/>
    <w:rsid w:val="003E7AA1"/>
    <w:rsid w:val="003E7C5B"/>
    <w:rsid w:val="003F0DE6"/>
    <w:rsid w:val="003F14C4"/>
    <w:rsid w:val="003F3179"/>
    <w:rsid w:val="003F3D63"/>
    <w:rsid w:val="003F463E"/>
    <w:rsid w:val="003F483D"/>
    <w:rsid w:val="003F487C"/>
    <w:rsid w:val="003F5614"/>
    <w:rsid w:val="003F6DA8"/>
    <w:rsid w:val="004007BC"/>
    <w:rsid w:val="00400F75"/>
    <w:rsid w:val="00401659"/>
    <w:rsid w:val="0040208E"/>
    <w:rsid w:val="004032C0"/>
    <w:rsid w:val="004053F4"/>
    <w:rsid w:val="004067BB"/>
    <w:rsid w:val="00406851"/>
    <w:rsid w:val="00407EB3"/>
    <w:rsid w:val="00407EDA"/>
    <w:rsid w:val="00410DF2"/>
    <w:rsid w:val="00414B97"/>
    <w:rsid w:val="00415C37"/>
    <w:rsid w:val="00417DA9"/>
    <w:rsid w:val="00420067"/>
    <w:rsid w:val="00420138"/>
    <w:rsid w:val="00420598"/>
    <w:rsid w:val="0042105B"/>
    <w:rsid w:val="0042217F"/>
    <w:rsid w:val="004222FB"/>
    <w:rsid w:val="00423D05"/>
    <w:rsid w:val="004246FA"/>
    <w:rsid w:val="00426DC0"/>
    <w:rsid w:val="0042771E"/>
    <w:rsid w:val="00430196"/>
    <w:rsid w:val="00430849"/>
    <w:rsid w:val="00434F32"/>
    <w:rsid w:val="00435EB1"/>
    <w:rsid w:val="00435FA9"/>
    <w:rsid w:val="0043629F"/>
    <w:rsid w:val="004362DA"/>
    <w:rsid w:val="004436EF"/>
    <w:rsid w:val="004449C1"/>
    <w:rsid w:val="00446711"/>
    <w:rsid w:val="00447AB8"/>
    <w:rsid w:val="00450AF1"/>
    <w:rsid w:val="00451783"/>
    <w:rsid w:val="00451C68"/>
    <w:rsid w:val="0045243A"/>
    <w:rsid w:val="00452A61"/>
    <w:rsid w:val="00452DDF"/>
    <w:rsid w:val="00453045"/>
    <w:rsid w:val="00453EF7"/>
    <w:rsid w:val="00454464"/>
    <w:rsid w:val="004603E9"/>
    <w:rsid w:val="004621ED"/>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7204"/>
    <w:rsid w:val="00487B61"/>
    <w:rsid w:val="0049054C"/>
    <w:rsid w:val="0049154F"/>
    <w:rsid w:val="00491997"/>
    <w:rsid w:val="00492243"/>
    <w:rsid w:val="00492658"/>
    <w:rsid w:val="00492A09"/>
    <w:rsid w:val="004945C5"/>
    <w:rsid w:val="0049649C"/>
    <w:rsid w:val="00496880"/>
    <w:rsid w:val="004A1A63"/>
    <w:rsid w:val="004A1E3E"/>
    <w:rsid w:val="004A2417"/>
    <w:rsid w:val="004A2A87"/>
    <w:rsid w:val="004A49DE"/>
    <w:rsid w:val="004A4D75"/>
    <w:rsid w:val="004B0C08"/>
    <w:rsid w:val="004B1E96"/>
    <w:rsid w:val="004B24CC"/>
    <w:rsid w:val="004B2B6F"/>
    <w:rsid w:val="004B304B"/>
    <w:rsid w:val="004B30E8"/>
    <w:rsid w:val="004B3CDA"/>
    <w:rsid w:val="004B4F22"/>
    <w:rsid w:val="004B558F"/>
    <w:rsid w:val="004B64A2"/>
    <w:rsid w:val="004B6958"/>
    <w:rsid w:val="004B6E67"/>
    <w:rsid w:val="004B70FA"/>
    <w:rsid w:val="004B751D"/>
    <w:rsid w:val="004C0DBD"/>
    <w:rsid w:val="004C14B9"/>
    <w:rsid w:val="004C1665"/>
    <w:rsid w:val="004C28CC"/>
    <w:rsid w:val="004C38C4"/>
    <w:rsid w:val="004C49BE"/>
    <w:rsid w:val="004C4AA5"/>
    <w:rsid w:val="004C58F1"/>
    <w:rsid w:val="004C6588"/>
    <w:rsid w:val="004C6A5D"/>
    <w:rsid w:val="004C6AD2"/>
    <w:rsid w:val="004D06EC"/>
    <w:rsid w:val="004D1665"/>
    <w:rsid w:val="004D2003"/>
    <w:rsid w:val="004D2351"/>
    <w:rsid w:val="004D62B0"/>
    <w:rsid w:val="004D642A"/>
    <w:rsid w:val="004D7BBB"/>
    <w:rsid w:val="004D7BFD"/>
    <w:rsid w:val="004E0192"/>
    <w:rsid w:val="004E0637"/>
    <w:rsid w:val="004E06D5"/>
    <w:rsid w:val="004E26E8"/>
    <w:rsid w:val="004E2A16"/>
    <w:rsid w:val="004E2D80"/>
    <w:rsid w:val="004E5798"/>
    <w:rsid w:val="004E6B15"/>
    <w:rsid w:val="004E7087"/>
    <w:rsid w:val="004E70AF"/>
    <w:rsid w:val="004E7EEE"/>
    <w:rsid w:val="004F044B"/>
    <w:rsid w:val="004F0849"/>
    <w:rsid w:val="004F188B"/>
    <w:rsid w:val="004F1A4E"/>
    <w:rsid w:val="004F248E"/>
    <w:rsid w:val="004F30C8"/>
    <w:rsid w:val="004F3746"/>
    <w:rsid w:val="004F45AE"/>
    <w:rsid w:val="004F6ABE"/>
    <w:rsid w:val="004F6AE2"/>
    <w:rsid w:val="004F7651"/>
    <w:rsid w:val="005024AB"/>
    <w:rsid w:val="00503448"/>
    <w:rsid w:val="00504C77"/>
    <w:rsid w:val="005070CB"/>
    <w:rsid w:val="00507CA9"/>
    <w:rsid w:val="0051115D"/>
    <w:rsid w:val="005116C3"/>
    <w:rsid w:val="0051182D"/>
    <w:rsid w:val="00513C78"/>
    <w:rsid w:val="005163D0"/>
    <w:rsid w:val="0051791F"/>
    <w:rsid w:val="005179F3"/>
    <w:rsid w:val="00517DC8"/>
    <w:rsid w:val="00524295"/>
    <w:rsid w:val="00524932"/>
    <w:rsid w:val="005253AB"/>
    <w:rsid w:val="00525639"/>
    <w:rsid w:val="00525A96"/>
    <w:rsid w:val="005261E2"/>
    <w:rsid w:val="0052649A"/>
    <w:rsid w:val="00527724"/>
    <w:rsid w:val="00527B83"/>
    <w:rsid w:val="00535643"/>
    <w:rsid w:val="005378B9"/>
    <w:rsid w:val="00541637"/>
    <w:rsid w:val="005421AF"/>
    <w:rsid w:val="0054323D"/>
    <w:rsid w:val="0054342D"/>
    <w:rsid w:val="00544108"/>
    <w:rsid w:val="00544ADA"/>
    <w:rsid w:val="0054610A"/>
    <w:rsid w:val="005466B3"/>
    <w:rsid w:val="005515B6"/>
    <w:rsid w:val="00552A8B"/>
    <w:rsid w:val="005531B1"/>
    <w:rsid w:val="00553AAC"/>
    <w:rsid w:val="0055521A"/>
    <w:rsid w:val="00555D89"/>
    <w:rsid w:val="00556C97"/>
    <w:rsid w:val="00561739"/>
    <w:rsid w:val="00562B4A"/>
    <w:rsid w:val="005661AD"/>
    <w:rsid w:val="005662C8"/>
    <w:rsid w:val="00567203"/>
    <w:rsid w:val="00567FD0"/>
    <w:rsid w:val="00571FC3"/>
    <w:rsid w:val="0057381E"/>
    <w:rsid w:val="00573F78"/>
    <w:rsid w:val="0057509C"/>
    <w:rsid w:val="005760CB"/>
    <w:rsid w:val="00576B07"/>
    <w:rsid w:val="00582A6C"/>
    <w:rsid w:val="0058504C"/>
    <w:rsid w:val="00585662"/>
    <w:rsid w:val="005874B5"/>
    <w:rsid w:val="0059260F"/>
    <w:rsid w:val="00592F34"/>
    <w:rsid w:val="0059312C"/>
    <w:rsid w:val="005931FC"/>
    <w:rsid w:val="00593F51"/>
    <w:rsid w:val="00595502"/>
    <w:rsid w:val="005961FA"/>
    <w:rsid w:val="0059653A"/>
    <w:rsid w:val="005971B8"/>
    <w:rsid w:val="005A0364"/>
    <w:rsid w:val="005A13A7"/>
    <w:rsid w:val="005A3114"/>
    <w:rsid w:val="005A35E9"/>
    <w:rsid w:val="005A5AB0"/>
    <w:rsid w:val="005A6E94"/>
    <w:rsid w:val="005A6FE9"/>
    <w:rsid w:val="005A7813"/>
    <w:rsid w:val="005B056E"/>
    <w:rsid w:val="005B0852"/>
    <w:rsid w:val="005B0E22"/>
    <w:rsid w:val="005B300D"/>
    <w:rsid w:val="005B379F"/>
    <w:rsid w:val="005B4163"/>
    <w:rsid w:val="005B513E"/>
    <w:rsid w:val="005B5FA0"/>
    <w:rsid w:val="005B6A8E"/>
    <w:rsid w:val="005C0747"/>
    <w:rsid w:val="005C196E"/>
    <w:rsid w:val="005C2438"/>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1003"/>
    <w:rsid w:val="005E2DC8"/>
    <w:rsid w:val="005E3B90"/>
    <w:rsid w:val="005E3E2A"/>
    <w:rsid w:val="005E477D"/>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654"/>
    <w:rsid w:val="006239FB"/>
    <w:rsid w:val="00626610"/>
    <w:rsid w:val="00627B67"/>
    <w:rsid w:val="00632121"/>
    <w:rsid w:val="00633D75"/>
    <w:rsid w:val="00635B10"/>
    <w:rsid w:val="00635D75"/>
    <w:rsid w:val="00637911"/>
    <w:rsid w:val="00637E5A"/>
    <w:rsid w:val="00640037"/>
    <w:rsid w:val="006408E9"/>
    <w:rsid w:val="00641162"/>
    <w:rsid w:val="006411EE"/>
    <w:rsid w:val="00645304"/>
    <w:rsid w:val="00645579"/>
    <w:rsid w:val="0065029C"/>
    <w:rsid w:val="006528AB"/>
    <w:rsid w:val="006538C6"/>
    <w:rsid w:val="00653D5D"/>
    <w:rsid w:val="00654EFB"/>
    <w:rsid w:val="006553D5"/>
    <w:rsid w:val="006577AE"/>
    <w:rsid w:val="00657930"/>
    <w:rsid w:val="0066001B"/>
    <w:rsid w:val="00660D14"/>
    <w:rsid w:val="00660F66"/>
    <w:rsid w:val="00665C95"/>
    <w:rsid w:val="00666A5D"/>
    <w:rsid w:val="006677C1"/>
    <w:rsid w:val="00667C17"/>
    <w:rsid w:val="006700AD"/>
    <w:rsid w:val="00670213"/>
    <w:rsid w:val="006712B1"/>
    <w:rsid w:val="006720DD"/>
    <w:rsid w:val="00672FEF"/>
    <w:rsid w:val="00673819"/>
    <w:rsid w:val="006759C6"/>
    <w:rsid w:val="00675EB1"/>
    <w:rsid w:val="0067791F"/>
    <w:rsid w:val="00677AC2"/>
    <w:rsid w:val="00677DB7"/>
    <w:rsid w:val="00681128"/>
    <w:rsid w:val="00682C27"/>
    <w:rsid w:val="00682E40"/>
    <w:rsid w:val="00683654"/>
    <w:rsid w:val="00683E42"/>
    <w:rsid w:val="00684327"/>
    <w:rsid w:val="00686DA4"/>
    <w:rsid w:val="006871CC"/>
    <w:rsid w:val="00687BC8"/>
    <w:rsid w:val="00690E5B"/>
    <w:rsid w:val="00691445"/>
    <w:rsid w:val="006922DE"/>
    <w:rsid w:val="00692A35"/>
    <w:rsid w:val="00692E6A"/>
    <w:rsid w:val="00694470"/>
    <w:rsid w:val="00694E01"/>
    <w:rsid w:val="00695B9D"/>
    <w:rsid w:val="00695E70"/>
    <w:rsid w:val="00697277"/>
    <w:rsid w:val="0069778D"/>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C5"/>
    <w:rsid w:val="006C66D7"/>
    <w:rsid w:val="006D2A6A"/>
    <w:rsid w:val="006D38DC"/>
    <w:rsid w:val="006D44DE"/>
    <w:rsid w:val="006D59EC"/>
    <w:rsid w:val="006D5A79"/>
    <w:rsid w:val="006D5F71"/>
    <w:rsid w:val="006D6255"/>
    <w:rsid w:val="006D7A22"/>
    <w:rsid w:val="006E1D8E"/>
    <w:rsid w:val="006E2268"/>
    <w:rsid w:val="006E23B3"/>
    <w:rsid w:val="006E373B"/>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15D"/>
    <w:rsid w:val="00700D3E"/>
    <w:rsid w:val="00701062"/>
    <w:rsid w:val="00701FB2"/>
    <w:rsid w:val="00702042"/>
    <w:rsid w:val="00704B90"/>
    <w:rsid w:val="007054B5"/>
    <w:rsid w:val="00710F30"/>
    <w:rsid w:val="00711517"/>
    <w:rsid w:val="00711DFA"/>
    <w:rsid w:val="00712439"/>
    <w:rsid w:val="00712490"/>
    <w:rsid w:val="00712C7E"/>
    <w:rsid w:val="00712EBA"/>
    <w:rsid w:val="007131C6"/>
    <w:rsid w:val="007139E4"/>
    <w:rsid w:val="00713DCA"/>
    <w:rsid w:val="00714289"/>
    <w:rsid w:val="00714D23"/>
    <w:rsid w:val="0071665E"/>
    <w:rsid w:val="00721EF4"/>
    <w:rsid w:val="00722081"/>
    <w:rsid w:val="00722464"/>
    <w:rsid w:val="00724270"/>
    <w:rsid w:val="00724548"/>
    <w:rsid w:val="0073108F"/>
    <w:rsid w:val="00731621"/>
    <w:rsid w:val="00732F78"/>
    <w:rsid w:val="00733289"/>
    <w:rsid w:val="0073367F"/>
    <w:rsid w:val="0073478B"/>
    <w:rsid w:val="007367CD"/>
    <w:rsid w:val="00736B9D"/>
    <w:rsid w:val="00736D98"/>
    <w:rsid w:val="007407A8"/>
    <w:rsid w:val="007415BC"/>
    <w:rsid w:val="00741AD5"/>
    <w:rsid w:val="0074606F"/>
    <w:rsid w:val="00746531"/>
    <w:rsid w:val="00746DBB"/>
    <w:rsid w:val="00747FCE"/>
    <w:rsid w:val="0075278D"/>
    <w:rsid w:val="00752840"/>
    <w:rsid w:val="0075310C"/>
    <w:rsid w:val="0075462F"/>
    <w:rsid w:val="007546A9"/>
    <w:rsid w:val="0075499D"/>
    <w:rsid w:val="00754AFA"/>
    <w:rsid w:val="0075608C"/>
    <w:rsid w:val="0076016C"/>
    <w:rsid w:val="00760BC5"/>
    <w:rsid w:val="0076218E"/>
    <w:rsid w:val="00763F08"/>
    <w:rsid w:val="007663E0"/>
    <w:rsid w:val="00767350"/>
    <w:rsid w:val="00770514"/>
    <w:rsid w:val="00771867"/>
    <w:rsid w:val="007720D6"/>
    <w:rsid w:val="007737E5"/>
    <w:rsid w:val="00775293"/>
    <w:rsid w:val="007756C8"/>
    <w:rsid w:val="007767C0"/>
    <w:rsid w:val="00777FBC"/>
    <w:rsid w:val="00781307"/>
    <w:rsid w:val="007819C8"/>
    <w:rsid w:val="0078289E"/>
    <w:rsid w:val="00783656"/>
    <w:rsid w:val="00783D77"/>
    <w:rsid w:val="00784510"/>
    <w:rsid w:val="00786C09"/>
    <w:rsid w:val="00786C46"/>
    <w:rsid w:val="007872B7"/>
    <w:rsid w:val="00791F54"/>
    <w:rsid w:val="00792357"/>
    <w:rsid w:val="007945F4"/>
    <w:rsid w:val="007948D6"/>
    <w:rsid w:val="0079564C"/>
    <w:rsid w:val="00796EC5"/>
    <w:rsid w:val="007A06DB"/>
    <w:rsid w:val="007A20BF"/>
    <w:rsid w:val="007A7300"/>
    <w:rsid w:val="007A730C"/>
    <w:rsid w:val="007A7DB7"/>
    <w:rsid w:val="007B1F92"/>
    <w:rsid w:val="007B33E1"/>
    <w:rsid w:val="007B3863"/>
    <w:rsid w:val="007B6B3C"/>
    <w:rsid w:val="007C05B0"/>
    <w:rsid w:val="007C1B44"/>
    <w:rsid w:val="007C3F13"/>
    <w:rsid w:val="007C4D7D"/>
    <w:rsid w:val="007D08C4"/>
    <w:rsid w:val="007D1301"/>
    <w:rsid w:val="007D235F"/>
    <w:rsid w:val="007D330A"/>
    <w:rsid w:val="007D3557"/>
    <w:rsid w:val="007D3628"/>
    <w:rsid w:val="007D37FE"/>
    <w:rsid w:val="007D54C0"/>
    <w:rsid w:val="007D5954"/>
    <w:rsid w:val="007D6C85"/>
    <w:rsid w:val="007D7A44"/>
    <w:rsid w:val="007D7F3C"/>
    <w:rsid w:val="007E1FBF"/>
    <w:rsid w:val="007E2BC7"/>
    <w:rsid w:val="007E4437"/>
    <w:rsid w:val="007E45C1"/>
    <w:rsid w:val="007F3B9B"/>
    <w:rsid w:val="007F3DC1"/>
    <w:rsid w:val="007F54A3"/>
    <w:rsid w:val="007F6B26"/>
    <w:rsid w:val="00801E5F"/>
    <w:rsid w:val="008024E5"/>
    <w:rsid w:val="00803066"/>
    <w:rsid w:val="00803E14"/>
    <w:rsid w:val="00805343"/>
    <w:rsid w:val="008058EC"/>
    <w:rsid w:val="00805FE0"/>
    <w:rsid w:val="00805FFD"/>
    <w:rsid w:val="00806763"/>
    <w:rsid w:val="00812202"/>
    <w:rsid w:val="008128A0"/>
    <w:rsid w:val="00813388"/>
    <w:rsid w:val="00813B11"/>
    <w:rsid w:val="008154CB"/>
    <w:rsid w:val="00815ADC"/>
    <w:rsid w:val="00815BB8"/>
    <w:rsid w:val="00815CEC"/>
    <w:rsid w:val="00816C48"/>
    <w:rsid w:val="00820255"/>
    <w:rsid w:val="00820D14"/>
    <w:rsid w:val="0082273C"/>
    <w:rsid w:val="00822A61"/>
    <w:rsid w:val="00825A5F"/>
    <w:rsid w:val="008260D6"/>
    <w:rsid w:val="0082697B"/>
    <w:rsid w:val="00826BCA"/>
    <w:rsid w:val="00830193"/>
    <w:rsid w:val="00830305"/>
    <w:rsid w:val="00830C61"/>
    <w:rsid w:val="00830EDE"/>
    <w:rsid w:val="00831C1E"/>
    <w:rsid w:val="00834AE4"/>
    <w:rsid w:val="008356C9"/>
    <w:rsid w:val="008357A4"/>
    <w:rsid w:val="0083633F"/>
    <w:rsid w:val="008371B1"/>
    <w:rsid w:val="008400F6"/>
    <w:rsid w:val="008406FD"/>
    <w:rsid w:val="008420D5"/>
    <w:rsid w:val="008434F9"/>
    <w:rsid w:val="00846327"/>
    <w:rsid w:val="008466AA"/>
    <w:rsid w:val="00850EF8"/>
    <w:rsid w:val="008516C7"/>
    <w:rsid w:val="008529AD"/>
    <w:rsid w:val="0085551C"/>
    <w:rsid w:val="00855D27"/>
    <w:rsid w:val="00856410"/>
    <w:rsid w:val="008564D4"/>
    <w:rsid w:val="0085793F"/>
    <w:rsid w:val="008620CF"/>
    <w:rsid w:val="00865949"/>
    <w:rsid w:val="00865BE7"/>
    <w:rsid w:val="00867586"/>
    <w:rsid w:val="0087000E"/>
    <w:rsid w:val="008712F3"/>
    <w:rsid w:val="008719CF"/>
    <w:rsid w:val="00873325"/>
    <w:rsid w:val="00874393"/>
    <w:rsid w:val="008779BC"/>
    <w:rsid w:val="008812C4"/>
    <w:rsid w:val="00881BD8"/>
    <w:rsid w:val="008825ED"/>
    <w:rsid w:val="00885BB7"/>
    <w:rsid w:val="00887680"/>
    <w:rsid w:val="00887E2B"/>
    <w:rsid w:val="0089427E"/>
    <w:rsid w:val="008956AF"/>
    <w:rsid w:val="008A0388"/>
    <w:rsid w:val="008A08A4"/>
    <w:rsid w:val="008A0986"/>
    <w:rsid w:val="008A1A50"/>
    <w:rsid w:val="008A2633"/>
    <w:rsid w:val="008A32ED"/>
    <w:rsid w:val="008A3B8A"/>
    <w:rsid w:val="008A61C3"/>
    <w:rsid w:val="008B0AE7"/>
    <w:rsid w:val="008B2ADC"/>
    <w:rsid w:val="008B35D7"/>
    <w:rsid w:val="008B4270"/>
    <w:rsid w:val="008B6D7C"/>
    <w:rsid w:val="008B78B0"/>
    <w:rsid w:val="008B7969"/>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2FAA"/>
    <w:rsid w:val="008E3CF9"/>
    <w:rsid w:val="008E4FF6"/>
    <w:rsid w:val="008E5A72"/>
    <w:rsid w:val="008E6260"/>
    <w:rsid w:val="008E668A"/>
    <w:rsid w:val="008E6B02"/>
    <w:rsid w:val="008E7152"/>
    <w:rsid w:val="008F0385"/>
    <w:rsid w:val="008F051A"/>
    <w:rsid w:val="008F0B8C"/>
    <w:rsid w:val="008F12D1"/>
    <w:rsid w:val="008F2C82"/>
    <w:rsid w:val="008F2D4E"/>
    <w:rsid w:val="008F3056"/>
    <w:rsid w:val="008F3C39"/>
    <w:rsid w:val="008F4564"/>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3FFF"/>
    <w:rsid w:val="00924458"/>
    <w:rsid w:val="00924A02"/>
    <w:rsid w:val="00924FD5"/>
    <w:rsid w:val="00925C44"/>
    <w:rsid w:val="009264EF"/>
    <w:rsid w:val="00926578"/>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0E50"/>
    <w:rsid w:val="0094265F"/>
    <w:rsid w:val="00943C68"/>
    <w:rsid w:val="00944B14"/>
    <w:rsid w:val="00947C6C"/>
    <w:rsid w:val="00950B8E"/>
    <w:rsid w:val="00951621"/>
    <w:rsid w:val="009516FA"/>
    <w:rsid w:val="00952997"/>
    <w:rsid w:val="0095406F"/>
    <w:rsid w:val="00955202"/>
    <w:rsid w:val="00956DEF"/>
    <w:rsid w:val="0095798F"/>
    <w:rsid w:val="00957CD2"/>
    <w:rsid w:val="0096090D"/>
    <w:rsid w:val="00960F50"/>
    <w:rsid w:val="009610E5"/>
    <w:rsid w:val="00962865"/>
    <w:rsid w:val="009635ED"/>
    <w:rsid w:val="00965787"/>
    <w:rsid w:val="00965FAB"/>
    <w:rsid w:val="0096606A"/>
    <w:rsid w:val="00967876"/>
    <w:rsid w:val="009704FC"/>
    <w:rsid w:val="009705FD"/>
    <w:rsid w:val="009707A5"/>
    <w:rsid w:val="00970C6B"/>
    <w:rsid w:val="009721FD"/>
    <w:rsid w:val="00972629"/>
    <w:rsid w:val="00973375"/>
    <w:rsid w:val="00973604"/>
    <w:rsid w:val="00973668"/>
    <w:rsid w:val="00975DAA"/>
    <w:rsid w:val="00975E21"/>
    <w:rsid w:val="00977FC3"/>
    <w:rsid w:val="009810E4"/>
    <w:rsid w:val="00982FA2"/>
    <w:rsid w:val="0098634F"/>
    <w:rsid w:val="00986BAC"/>
    <w:rsid w:val="0099051B"/>
    <w:rsid w:val="00992256"/>
    <w:rsid w:val="0099331E"/>
    <w:rsid w:val="0099640B"/>
    <w:rsid w:val="00996854"/>
    <w:rsid w:val="00996EA7"/>
    <w:rsid w:val="009A146B"/>
    <w:rsid w:val="009A30D4"/>
    <w:rsid w:val="009A4B9C"/>
    <w:rsid w:val="009A51C2"/>
    <w:rsid w:val="009A6AC5"/>
    <w:rsid w:val="009A6D92"/>
    <w:rsid w:val="009A7571"/>
    <w:rsid w:val="009A758F"/>
    <w:rsid w:val="009B04A9"/>
    <w:rsid w:val="009B25B2"/>
    <w:rsid w:val="009B2D02"/>
    <w:rsid w:val="009B3997"/>
    <w:rsid w:val="009B49A8"/>
    <w:rsid w:val="009B56BB"/>
    <w:rsid w:val="009B67B9"/>
    <w:rsid w:val="009B6D6D"/>
    <w:rsid w:val="009B6DCF"/>
    <w:rsid w:val="009C1116"/>
    <w:rsid w:val="009C1FF3"/>
    <w:rsid w:val="009C2A13"/>
    <w:rsid w:val="009C319A"/>
    <w:rsid w:val="009C40C2"/>
    <w:rsid w:val="009C581E"/>
    <w:rsid w:val="009D4CCB"/>
    <w:rsid w:val="009D5502"/>
    <w:rsid w:val="009D6072"/>
    <w:rsid w:val="009D6578"/>
    <w:rsid w:val="009D7857"/>
    <w:rsid w:val="009E1A48"/>
    <w:rsid w:val="009E5169"/>
    <w:rsid w:val="009E53F4"/>
    <w:rsid w:val="009E5568"/>
    <w:rsid w:val="009E5CF2"/>
    <w:rsid w:val="009E7A53"/>
    <w:rsid w:val="009F1FEB"/>
    <w:rsid w:val="009F26EF"/>
    <w:rsid w:val="009F272F"/>
    <w:rsid w:val="009F2DD9"/>
    <w:rsid w:val="009F2EAD"/>
    <w:rsid w:val="009F5061"/>
    <w:rsid w:val="009F7E06"/>
    <w:rsid w:val="00A01ABF"/>
    <w:rsid w:val="00A05641"/>
    <w:rsid w:val="00A05EB7"/>
    <w:rsid w:val="00A073DC"/>
    <w:rsid w:val="00A101F7"/>
    <w:rsid w:val="00A107E3"/>
    <w:rsid w:val="00A12561"/>
    <w:rsid w:val="00A1371D"/>
    <w:rsid w:val="00A1395B"/>
    <w:rsid w:val="00A16D31"/>
    <w:rsid w:val="00A17F3C"/>
    <w:rsid w:val="00A2098A"/>
    <w:rsid w:val="00A21B4B"/>
    <w:rsid w:val="00A21DDE"/>
    <w:rsid w:val="00A21FCA"/>
    <w:rsid w:val="00A22571"/>
    <w:rsid w:val="00A22659"/>
    <w:rsid w:val="00A22FA0"/>
    <w:rsid w:val="00A2391C"/>
    <w:rsid w:val="00A26D29"/>
    <w:rsid w:val="00A324FE"/>
    <w:rsid w:val="00A3254D"/>
    <w:rsid w:val="00A325BC"/>
    <w:rsid w:val="00A33629"/>
    <w:rsid w:val="00A3485A"/>
    <w:rsid w:val="00A34CA8"/>
    <w:rsid w:val="00A356DF"/>
    <w:rsid w:val="00A35A5D"/>
    <w:rsid w:val="00A35ECC"/>
    <w:rsid w:val="00A430C6"/>
    <w:rsid w:val="00A43C3B"/>
    <w:rsid w:val="00A45D6F"/>
    <w:rsid w:val="00A47455"/>
    <w:rsid w:val="00A5046F"/>
    <w:rsid w:val="00A5099F"/>
    <w:rsid w:val="00A5468D"/>
    <w:rsid w:val="00A57513"/>
    <w:rsid w:val="00A60740"/>
    <w:rsid w:val="00A607F7"/>
    <w:rsid w:val="00A649E7"/>
    <w:rsid w:val="00A6502F"/>
    <w:rsid w:val="00A6602A"/>
    <w:rsid w:val="00A6719A"/>
    <w:rsid w:val="00A70C3E"/>
    <w:rsid w:val="00A72BCC"/>
    <w:rsid w:val="00A74390"/>
    <w:rsid w:val="00A74823"/>
    <w:rsid w:val="00A74B9B"/>
    <w:rsid w:val="00A76016"/>
    <w:rsid w:val="00A76E37"/>
    <w:rsid w:val="00A77558"/>
    <w:rsid w:val="00A77848"/>
    <w:rsid w:val="00A7788B"/>
    <w:rsid w:val="00A80000"/>
    <w:rsid w:val="00A8105D"/>
    <w:rsid w:val="00A822BE"/>
    <w:rsid w:val="00A826C8"/>
    <w:rsid w:val="00A83F71"/>
    <w:rsid w:val="00A84523"/>
    <w:rsid w:val="00A90E0E"/>
    <w:rsid w:val="00A91CBE"/>
    <w:rsid w:val="00A924A0"/>
    <w:rsid w:val="00A92B5D"/>
    <w:rsid w:val="00A93153"/>
    <w:rsid w:val="00A943F9"/>
    <w:rsid w:val="00A9663E"/>
    <w:rsid w:val="00A9665C"/>
    <w:rsid w:val="00A97A3E"/>
    <w:rsid w:val="00A97FB8"/>
    <w:rsid w:val="00AA00A4"/>
    <w:rsid w:val="00AA1A64"/>
    <w:rsid w:val="00AA3685"/>
    <w:rsid w:val="00AA5233"/>
    <w:rsid w:val="00AA55DB"/>
    <w:rsid w:val="00AA5F0C"/>
    <w:rsid w:val="00AA6D6B"/>
    <w:rsid w:val="00AA7699"/>
    <w:rsid w:val="00AB0918"/>
    <w:rsid w:val="00AB0DA3"/>
    <w:rsid w:val="00AB1B65"/>
    <w:rsid w:val="00AB2008"/>
    <w:rsid w:val="00AB2245"/>
    <w:rsid w:val="00AB2DAF"/>
    <w:rsid w:val="00AB382D"/>
    <w:rsid w:val="00AB6157"/>
    <w:rsid w:val="00AB6920"/>
    <w:rsid w:val="00AB6BFE"/>
    <w:rsid w:val="00AC0657"/>
    <w:rsid w:val="00AC2F2A"/>
    <w:rsid w:val="00AC317F"/>
    <w:rsid w:val="00AC5B27"/>
    <w:rsid w:val="00AC613F"/>
    <w:rsid w:val="00AC628A"/>
    <w:rsid w:val="00AC6676"/>
    <w:rsid w:val="00AC72DB"/>
    <w:rsid w:val="00AD1762"/>
    <w:rsid w:val="00AD198F"/>
    <w:rsid w:val="00AD306B"/>
    <w:rsid w:val="00AD4290"/>
    <w:rsid w:val="00AD539C"/>
    <w:rsid w:val="00AD607F"/>
    <w:rsid w:val="00AD6E9F"/>
    <w:rsid w:val="00AD6ED7"/>
    <w:rsid w:val="00AE01B9"/>
    <w:rsid w:val="00AE1178"/>
    <w:rsid w:val="00AE619F"/>
    <w:rsid w:val="00AE6338"/>
    <w:rsid w:val="00AE70C4"/>
    <w:rsid w:val="00AF1469"/>
    <w:rsid w:val="00AF1C6F"/>
    <w:rsid w:val="00AF2857"/>
    <w:rsid w:val="00AF2A34"/>
    <w:rsid w:val="00AF3F68"/>
    <w:rsid w:val="00AF64BC"/>
    <w:rsid w:val="00B0293E"/>
    <w:rsid w:val="00B055C8"/>
    <w:rsid w:val="00B063B3"/>
    <w:rsid w:val="00B07ADD"/>
    <w:rsid w:val="00B10209"/>
    <w:rsid w:val="00B11F7A"/>
    <w:rsid w:val="00B12FA2"/>
    <w:rsid w:val="00B13E40"/>
    <w:rsid w:val="00B16044"/>
    <w:rsid w:val="00B17793"/>
    <w:rsid w:val="00B2051A"/>
    <w:rsid w:val="00B2337C"/>
    <w:rsid w:val="00B23BCF"/>
    <w:rsid w:val="00B2401F"/>
    <w:rsid w:val="00B24F70"/>
    <w:rsid w:val="00B27982"/>
    <w:rsid w:val="00B30D7C"/>
    <w:rsid w:val="00B30FB0"/>
    <w:rsid w:val="00B320FB"/>
    <w:rsid w:val="00B33E74"/>
    <w:rsid w:val="00B3511B"/>
    <w:rsid w:val="00B352AE"/>
    <w:rsid w:val="00B35649"/>
    <w:rsid w:val="00B35782"/>
    <w:rsid w:val="00B37D9C"/>
    <w:rsid w:val="00B42807"/>
    <w:rsid w:val="00B433E5"/>
    <w:rsid w:val="00B44B01"/>
    <w:rsid w:val="00B46181"/>
    <w:rsid w:val="00B46843"/>
    <w:rsid w:val="00B4715A"/>
    <w:rsid w:val="00B47641"/>
    <w:rsid w:val="00B47DC0"/>
    <w:rsid w:val="00B504CA"/>
    <w:rsid w:val="00B50DF6"/>
    <w:rsid w:val="00B52865"/>
    <w:rsid w:val="00B52DBA"/>
    <w:rsid w:val="00B53079"/>
    <w:rsid w:val="00B53930"/>
    <w:rsid w:val="00B53CBC"/>
    <w:rsid w:val="00B54CDF"/>
    <w:rsid w:val="00B55BAD"/>
    <w:rsid w:val="00B574E3"/>
    <w:rsid w:val="00B61EA8"/>
    <w:rsid w:val="00B638B0"/>
    <w:rsid w:val="00B641F0"/>
    <w:rsid w:val="00B64C85"/>
    <w:rsid w:val="00B65057"/>
    <w:rsid w:val="00B66A24"/>
    <w:rsid w:val="00B66B91"/>
    <w:rsid w:val="00B6702F"/>
    <w:rsid w:val="00B672C5"/>
    <w:rsid w:val="00B70C04"/>
    <w:rsid w:val="00B71F34"/>
    <w:rsid w:val="00B7426C"/>
    <w:rsid w:val="00B76BB0"/>
    <w:rsid w:val="00B813AC"/>
    <w:rsid w:val="00B8179E"/>
    <w:rsid w:val="00B81C17"/>
    <w:rsid w:val="00B83067"/>
    <w:rsid w:val="00B83B1D"/>
    <w:rsid w:val="00B85DF3"/>
    <w:rsid w:val="00B869AC"/>
    <w:rsid w:val="00B86BE2"/>
    <w:rsid w:val="00B902F1"/>
    <w:rsid w:val="00B90EC8"/>
    <w:rsid w:val="00B92ACF"/>
    <w:rsid w:val="00B95646"/>
    <w:rsid w:val="00B95994"/>
    <w:rsid w:val="00B97122"/>
    <w:rsid w:val="00BA088E"/>
    <w:rsid w:val="00BA1ACA"/>
    <w:rsid w:val="00BA337B"/>
    <w:rsid w:val="00BA5D9E"/>
    <w:rsid w:val="00BA6B03"/>
    <w:rsid w:val="00BA78CA"/>
    <w:rsid w:val="00BB122B"/>
    <w:rsid w:val="00BB24BF"/>
    <w:rsid w:val="00BB2897"/>
    <w:rsid w:val="00BB3363"/>
    <w:rsid w:val="00BB39EC"/>
    <w:rsid w:val="00BB3F79"/>
    <w:rsid w:val="00BB74B6"/>
    <w:rsid w:val="00BB7D91"/>
    <w:rsid w:val="00BB7F0E"/>
    <w:rsid w:val="00BC0A2D"/>
    <w:rsid w:val="00BC0B32"/>
    <w:rsid w:val="00BC29B6"/>
    <w:rsid w:val="00BC3C7A"/>
    <w:rsid w:val="00BC3F34"/>
    <w:rsid w:val="00BC4767"/>
    <w:rsid w:val="00BC49D6"/>
    <w:rsid w:val="00BC4EA1"/>
    <w:rsid w:val="00BC5745"/>
    <w:rsid w:val="00BC78A8"/>
    <w:rsid w:val="00BC798D"/>
    <w:rsid w:val="00BD15E3"/>
    <w:rsid w:val="00BD16F6"/>
    <w:rsid w:val="00BD4315"/>
    <w:rsid w:val="00BD4394"/>
    <w:rsid w:val="00BD4CCF"/>
    <w:rsid w:val="00BD6971"/>
    <w:rsid w:val="00BD70C3"/>
    <w:rsid w:val="00BE02A4"/>
    <w:rsid w:val="00BE0452"/>
    <w:rsid w:val="00BE09EB"/>
    <w:rsid w:val="00BE0ABC"/>
    <w:rsid w:val="00BE1C00"/>
    <w:rsid w:val="00BE2179"/>
    <w:rsid w:val="00BE3027"/>
    <w:rsid w:val="00BE330F"/>
    <w:rsid w:val="00BE39D4"/>
    <w:rsid w:val="00BE4C07"/>
    <w:rsid w:val="00BE6820"/>
    <w:rsid w:val="00BE7939"/>
    <w:rsid w:val="00BE7F7A"/>
    <w:rsid w:val="00BF32EB"/>
    <w:rsid w:val="00BF4009"/>
    <w:rsid w:val="00BF6CD9"/>
    <w:rsid w:val="00BF6F95"/>
    <w:rsid w:val="00BF7214"/>
    <w:rsid w:val="00C01932"/>
    <w:rsid w:val="00C02BA1"/>
    <w:rsid w:val="00C03CBC"/>
    <w:rsid w:val="00C0400B"/>
    <w:rsid w:val="00C06CF1"/>
    <w:rsid w:val="00C11575"/>
    <w:rsid w:val="00C12B87"/>
    <w:rsid w:val="00C134BE"/>
    <w:rsid w:val="00C15859"/>
    <w:rsid w:val="00C20A4D"/>
    <w:rsid w:val="00C22F5A"/>
    <w:rsid w:val="00C23908"/>
    <w:rsid w:val="00C24B0D"/>
    <w:rsid w:val="00C24FFE"/>
    <w:rsid w:val="00C25CD4"/>
    <w:rsid w:val="00C25E07"/>
    <w:rsid w:val="00C27E1E"/>
    <w:rsid w:val="00C30101"/>
    <w:rsid w:val="00C338E7"/>
    <w:rsid w:val="00C35CD4"/>
    <w:rsid w:val="00C35CDF"/>
    <w:rsid w:val="00C36232"/>
    <w:rsid w:val="00C36B8D"/>
    <w:rsid w:val="00C36BD3"/>
    <w:rsid w:val="00C37CAA"/>
    <w:rsid w:val="00C40DC4"/>
    <w:rsid w:val="00C40F38"/>
    <w:rsid w:val="00C42208"/>
    <w:rsid w:val="00C42F63"/>
    <w:rsid w:val="00C46823"/>
    <w:rsid w:val="00C5002D"/>
    <w:rsid w:val="00C50C44"/>
    <w:rsid w:val="00C50CD3"/>
    <w:rsid w:val="00C516A1"/>
    <w:rsid w:val="00C55B66"/>
    <w:rsid w:val="00C565A6"/>
    <w:rsid w:val="00C60A55"/>
    <w:rsid w:val="00C62237"/>
    <w:rsid w:val="00C62C1B"/>
    <w:rsid w:val="00C63976"/>
    <w:rsid w:val="00C643A5"/>
    <w:rsid w:val="00C658C2"/>
    <w:rsid w:val="00C6767E"/>
    <w:rsid w:val="00C679F1"/>
    <w:rsid w:val="00C70958"/>
    <w:rsid w:val="00C73034"/>
    <w:rsid w:val="00C7451B"/>
    <w:rsid w:val="00C74940"/>
    <w:rsid w:val="00C804CA"/>
    <w:rsid w:val="00C80AF4"/>
    <w:rsid w:val="00C818E5"/>
    <w:rsid w:val="00C81E9F"/>
    <w:rsid w:val="00C81FE5"/>
    <w:rsid w:val="00C82419"/>
    <w:rsid w:val="00C82602"/>
    <w:rsid w:val="00C83F0E"/>
    <w:rsid w:val="00C85142"/>
    <w:rsid w:val="00C90D02"/>
    <w:rsid w:val="00C91448"/>
    <w:rsid w:val="00C916A9"/>
    <w:rsid w:val="00C9218C"/>
    <w:rsid w:val="00C926CC"/>
    <w:rsid w:val="00C941C8"/>
    <w:rsid w:val="00C951ED"/>
    <w:rsid w:val="00C95227"/>
    <w:rsid w:val="00C95653"/>
    <w:rsid w:val="00C95887"/>
    <w:rsid w:val="00C9698E"/>
    <w:rsid w:val="00C96D1A"/>
    <w:rsid w:val="00C96DB4"/>
    <w:rsid w:val="00CA1BFA"/>
    <w:rsid w:val="00CA2CF4"/>
    <w:rsid w:val="00CA6EB8"/>
    <w:rsid w:val="00CB1A08"/>
    <w:rsid w:val="00CB1BD6"/>
    <w:rsid w:val="00CB2BAD"/>
    <w:rsid w:val="00CB4A9D"/>
    <w:rsid w:val="00CB59E3"/>
    <w:rsid w:val="00CB634A"/>
    <w:rsid w:val="00CB7FA9"/>
    <w:rsid w:val="00CC0B88"/>
    <w:rsid w:val="00CC1ECC"/>
    <w:rsid w:val="00CC26F6"/>
    <w:rsid w:val="00CC3626"/>
    <w:rsid w:val="00CC48BC"/>
    <w:rsid w:val="00CC496A"/>
    <w:rsid w:val="00CC5752"/>
    <w:rsid w:val="00CC5776"/>
    <w:rsid w:val="00CC70D1"/>
    <w:rsid w:val="00CC7CD8"/>
    <w:rsid w:val="00CD1F54"/>
    <w:rsid w:val="00CD42A6"/>
    <w:rsid w:val="00CD5803"/>
    <w:rsid w:val="00CD581E"/>
    <w:rsid w:val="00CD61B2"/>
    <w:rsid w:val="00CD71A6"/>
    <w:rsid w:val="00CD733B"/>
    <w:rsid w:val="00CE0D7F"/>
    <w:rsid w:val="00CE0DD6"/>
    <w:rsid w:val="00CE2203"/>
    <w:rsid w:val="00CE23C3"/>
    <w:rsid w:val="00CE37DB"/>
    <w:rsid w:val="00CE3F8D"/>
    <w:rsid w:val="00CE509A"/>
    <w:rsid w:val="00CE5695"/>
    <w:rsid w:val="00CE596B"/>
    <w:rsid w:val="00CE6FFE"/>
    <w:rsid w:val="00CE7046"/>
    <w:rsid w:val="00CE7050"/>
    <w:rsid w:val="00CF316A"/>
    <w:rsid w:val="00CF3D64"/>
    <w:rsid w:val="00CF3E64"/>
    <w:rsid w:val="00CF5214"/>
    <w:rsid w:val="00CF63CD"/>
    <w:rsid w:val="00CF65DD"/>
    <w:rsid w:val="00CF72F3"/>
    <w:rsid w:val="00D00834"/>
    <w:rsid w:val="00D014F2"/>
    <w:rsid w:val="00D0180C"/>
    <w:rsid w:val="00D023A7"/>
    <w:rsid w:val="00D043E8"/>
    <w:rsid w:val="00D045F1"/>
    <w:rsid w:val="00D06C99"/>
    <w:rsid w:val="00D07830"/>
    <w:rsid w:val="00D10F2E"/>
    <w:rsid w:val="00D13CE9"/>
    <w:rsid w:val="00D14533"/>
    <w:rsid w:val="00D145E2"/>
    <w:rsid w:val="00D17726"/>
    <w:rsid w:val="00D21087"/>
    <w:rsid w:val="00D22AD6"/>
    <w:rsid w:val="00D2328E"/>
    <w:rsid w:val="00D23550"/>
    <w:rsid w:val="00D255FA"/>
    <w:rsid w:val="00D26670"/>
    <w:rsid w:val="00D26E8D"/>
    <w:rsid w:val="00D27EBA"/>
    <w:rsid w:val="00D30171"/>
    <w:rsid w:val="00D315F3"/>
    <w:rsid w:val="00D32BF5"/>
    <w:rsid w:val="00D345B4"/>
    <w:rsid w:val="00D3686C"/>
    <w:rsid w:val="00D36E65"/>
    <w:rsid w:val="00D40978"/>
    <w:rsid w:val="00D4155A"/>
    <w:rsid w:val="00D41909"/>
    <w:rsid w:val="00D426B3"/>
    <w:rsid w:val="00D43601"/>
    <w:rsid w:val="00D4401C"/>
    <w:rsid w:val="00D443FB"/>
    <w:rsid w:val="00D471BF"/>
    <w:rsid w:val="00D50679"/>
    <w:rsid w:val="00D51E59"/>
    <w:rsid w:val="00D51FD7"/>
    <w:rsid w:val="00D520A4"/>
    <w:rsid w:val="00D53CB5"/>
    <w:rsid w:val="00D54B6E"/>
    <w:rsid w:val="00D55CBB"/>
    <w:rsid w:val="00D60A63"/>
    <w:rsid w:val="00D61D4E"/>
    <w:rsid w:val="00D62344"/>
    <w:rsid w:val="00D633E1"/>
    <w:rsid w:val="00D64518"/>
    <w:rsid w:val="00D65ACC"/>
    <w:rsid w:val="00D65B53"/>
    <w:rsid w:val="00D6606B"/>
    <w:rsid w:val="00D66DDB"/>
    <w:rsid w:val="00D70DB6"/>
    <w:rsid w:val="00D71228"/>
    <w:rsid w:val="00D71965"/>
    <w:rsid w:val="00D71B78"/>
    <w:rsid w:val="00D73548"/>
    <w:rsid w:val="00D745CC"/>
    <w:rsid w:val="00D7592D"/>
    <w:rsid w:val="00D75BD3"/>
    <w:rsid w:val="00D75DD6"/>
    <w:rsid w:val="00D77914"/>
    <w:rsid w:val="00D805C4"/>
    <w:rsid w:val="00D8086D"/>
    <w:rsid w:val="00D80C6D"/>
    <w:rsid w:val="00D83764"/>
    <w:rsid w:val="00D8465F"/>
    <w:rsid w:val="00D84C7B"/>
    <w:rsid w:val="00D85FCE"/>
    <w:rsid w:val="00D86351"/>
    <w:rsid w:val="00D863B6"/>
    <w:rsid w:val="00D866EE"/>
    <w:rsid w:val="00D86BFF"/>
    <w:rsid w:val="00D87E48"/>
    <w:rsid w:val="00D9054D"/>
    <w:rsid w:val="00D91411"/>
    <w:rsid w:val="00D94D5C"/>
    <w:rsid w:val="00D9594C"/>
    <w:rsid w:val="00DA1FEA"/>
    <w:rsid w:val="00DA2953"/>
    <w:rsid w:val="00DA30EA"/>
    <w:rsid w:val="00DA5D87"/>
    <w:rsid w:val="00DA70C1"/>
    <w:rsid w:val="00DB3645"/>
    <w:rsid w:val="00DB3882"/>
    <w:rsid w:val="00DB6AAD"/>
    <w:rsid w:val="00DB720E"/>
    <w:rsid w:val="00DB729E"/>
    <w:rsid w:val="00DC03B2"/>
    <w:rsid w:val="00DC1903"/>
    <w:rsid w:val="00DC3927"/>
    <w:rsid w:val="00DC52EC"/>
    <w:rsid w:val="00DC6042"/>
    <w:rsid w:val="00DD0B94"/>
    <w:rsid w:val="00DD1BA9"/>
    <w:rsid w:val="00DD2507"/>
    <w:rsid w:val="00DD25EB"/>
    <w:rsid w:val="00DD31DB"/>
    <w:rsid w:val="00DD47C5"/>
    <w:rsid w:val="00DD4BE9"/>
    <w:rsid w:val="00DE0A32"/>
    <w:rsid w:val="00DE0AC4"/>
    <w:rsid w:val="00DE0FDD"/>
    <w:rsid w:val="00DE1292"/>
    <w:rsid w:val="00DE1A73"/>
    <w:rsid w:val="00DE1A84"/>
    <w:rsid w:val="00DE5669"/>
    <w:rsid w:val="00DE6EDE"/>
    <w:rsid w:val="00DE6EE3"/>
    <w:rsid w:val="00DE71E0"/>
    <w:rsid w:val="00DF015C"/>
    <w:rsid w:val="00DF0A9A"/>
    <w:rsid w:val="00DF2502"/>
    <w:rsid w:val="00DF30AC"/>
    <w:rsid w:val="00DF3981"/>
    <w:rsid w:val="00DF4081"/>
    <w:rsid w:val="00DF5749"/>
    <w:rsid w:val="00DF5EE1"/>
    <w:rsid w:val="00DF6685"/>
    <w:rsid w:val="00DF69EA"/>
    <w:rsid w:val="00DF79EC"/>
    <w:rsid w:val="00E03D5D"/>
    <w:rsid w:val="00E04B1B"/>
    <w:rsid w:val="00E057AE"/>
    <w:rsid w:val="00E100C0"/>
    <w:rsid w:val="00E107DA"/>
    <w:rsid w:val="00E12EA8"/>
    <w:rsid w:val="00E1305D"/>
    <w:rsid w:val="00E13B7F"/>
    <w:rsid w:val="00E14D59"/>
    <w:rsid w:val="00E150D3"/>
    <w:rsid w:val="00E156F9"/>
    <w:rsid w:val="00E166E7"/>
    <w:rsid w:val="00E21A43"/>
    <w:rsid w:val="00E2219C"/>
    <w:rsid w:val="00E228C4"/>
    <w:rsid w:val="00E2317A"/>
    <w:rsid w:val="00E2366B"/>
    <w:rsid w:val="00E25998"/>
    <w:rsid w:val="00E311F2"/>
    <w:rsid w:val="00E32639"/>
    <w:rsid w:val="00E33703"/>
    <w:rsid w:val="00E346A7"/>
    <w:rsid w:val="00E35039"/>
    <w:rsid w:val="00E3538E"/>
    <w:rsid w:val="00E35CA1"/>
    <w:rsid w:val="00E36700"/>
    <w:rsid w:val="00E36A89"/>
    <w:rsid w:val="00E40B22"/>
    <w:rsid w:val="00E41A2D"/>
    <w:rsid w:val="00E41F1D"/>
    <w:rsid w:val="00E42B1B"/>
    <w:rsid w:val="00E430FE"/>
    <w:rsid w:val="00E4326C"/>
    <w:rsid w:val="00E44542"/>
    <w:rsid w:val="00E45C2F"/>
    <w:rsid w:val="00E4619B"/>
    <w:rsid w:val="00E510D0"/>
    <w:rsid w:val="00E52BCD"/>
    <w:rsid w:val="00E52C2D"/>
    <w:rsid w:val="00E53110"/>
    <w:rsid w:val="00E53F41"/>
    <w:rsid w:val="00E54984"/>
    <w:rsid w:val="00E55D18"/>
    <w:rsid w:val="00E5642A"/>
    <w:rsid w:val="00E57ACD"/>
    <w:rsid w:val="00E57DF2"/>
    <w:rsid w:val="00E6034A"/>
    <w:rsid w:val="00E62800"/>
    <w:rsid w:val="00E62EF1"/>
    <w:rsid w:val="00E63E88"/>
    <w:rsid w:val="00E6502A"/>
    <w:rsid w:val="00E6523B"/>
    <w:rsid w:val="00E6577B"/>
    <w:rsid w:val="00E675DB"/>
    <w:rsid w:val="00E6764E"/>
    <w:rsid w:val="00E71827"/>
    <w:rsid w:val="00E71F0B"/>
    <w:rsid w:val="00E724A3"/>
    <w:rsid w:val="00E76277"/>
    <w:rsid w:val="00E7655A"/>
    <w:rsid w:val="00E800FF"/>
    <w:rsid w:val="00E8234C"/>
    <w:rsid w:val="00E83E6A"/>
    <w:rsid w:val="00E921D0"/>
    <w:rsid w:val="00E92674"/>
    <w:rsid w:val="00E92857"/>
    <w:rsid w:val="00E940BD"/>
    <w:rsid w:val="00E95280"/>
    <w:rsid w:val="00E96857"/>
    <w:rsid w:val="00E97346"/>
    <w:rsid w:val="00E97875"/>
    <w:rsid w:val="00EA0079"/>
    <w:rsid w:val="00EA1134"/>
    <w:rsid w:val="00EA2813"/>
    <w:rsid w:val="00EA2EA4"/>
    <w:rsid w:val="00EA6D12"/>
    <w:rsid w:val="00EA6D98"/>
    <w:rsid w:val="00EA72D4"/>
    <w:rsid w:val="00EB10F7"/>
    <w:rsid w:val="00EB3079"/>
    <w:rsid w:val="00EB4DCB"/>
    <w:rsid w:val="00EB5BE0"/>
    <w:rsid w:val="00EB60B7"/>
    <w:rsid w:val="00EC0A65"/>
    <w:rsid w:val="00EC31DA"/>
    <w:rsid w:val="00EC322F"/>
    <w:rsid w:val="00EC575F"/>
    <w:rsid w:val="00EC5766"/>
    <w:rsid w:val="00EC610E"/>
    <w:rsid w:val="00EC7514"/>
    <w:rsid w:val="00ED2A86"/>
    <w:rsid w:val="00ED4F92"/>
    <w:rsid w:val="00EE0159"/>
    <w:rsid w:val="00EE02BA"/>
    <w:rsid w:val="00EE1341"/>
    <w:rsid w:val="00EE1BA8"/>
    <w:rsid w:val="00EE27E8"/>
    <w:rsid w:val="00EE6246"/>
    <w:rsid w:val="00EE72FA"/>
    <w:rsid w:val="00EE7607"/>
    <w:rsid w:val="00EF4854"/>
    <w:rsid w:val="00EF5FB3"/>
    <w:rsid w:val="00EF682E"/>
    <w:rsid w:val="00EF6F8F"/>
    <w:rsid w:val="00EF7F2A"/>
    <w:rsid w:val="00F0342C"/>
    <w:rsid w:val="00F04674"/>
    <w:rsid w:val="00F052CA"/>
    <w:rsid w:val="00F067C0"/>
    <w:rsid w:val="00F06AE4"/>
    <w:rsid w:val="00F070B0"/>
    <w:rsid w:val="00F07296"/>
    <w:rsid w:val="00F10083"/>
    <w:rsid w:val="00F104B2"/>
    <w:rsid w:val="00F105DF"/>
    <w:rsid w:val="00F116A3"/>
    <w:rsid w:val="00F12E38"/>
    <w:rsid w:val="00F13F8F"/>
    <w:rsid w:val="00F14619"/>
    <w:rsid w:val="00F146E2"/>
    <w:rsid w:val="00F1572C"/>
    <w:rsid w:val="00F157B4"/>
    <w:rsid w:val="00F16764"/>
    <w:rsid w:val="00F173CC"/>
    <w:rsid w:val="00F22480"/>
    <w:rsid w:val="00F2655C"/>
    <w:rsid w:val="00F27418"/>
    <w:rsid w:val="00F27EC0"/>
    <w:rsid w:val="00F3109E"/>
    <w:rsid w:val="00F31AEF"/>
    <w:rsid w:val="00F335CB"/>
    <w:rsid w:val="00F33C11"/>
    <w:rsid w:val="00F346B9"/>
    <w:rsid w:val="00F346E2"/>
    <w:rsid w:val="00F349E8"/>
    <w:rsid w:val="00F4101A"/>
    <w:rsid w:val="00F42E35"/>
    <w:rsid w:val="00F433B0"/>
    <w:rsid w:val="00F44B1B"/>
    <w:rsid w:val="00F45873"/>
    <w:rsid w:val="00F50613"/>
    <w:rsid w:val="00F51A38"/>
    <w:rsid w:val="00F52280"/>
    <w:rsid w:val="00F524F2"/>
    <w:rsid w:val="00F53B18"/>
    <w:rsid w:val="00F54508"/>
    <w:rsid w:val="00F54CBD"/>
    <w:rsid w:val="00F561B0"/>
    <w:rsid w:val="00F56B6E"/>
    <w:rsid w:val="00F56CCB"/>
    <w:rsid w:val="00F6087E"/>
    <w:rsid w:val="00F60D56"/>
    <w:rsid w:val="00F6125D"/>
    <w:rsid w:val="00F61382"/>
    <w:rsid w:val="00F6219C"/>
    <w:rsid w:val="00F63348"/>
    <w:rsid w:val="00F65092"/>
    <w:rsid w:val="00F662BB"/>
    <w:rsid w:val="00F66F23"/>
    <w:rsid w:val="00F6789E"/>
    <w:rsid w:val="00F67A88"/>
    <w:rsid w:val="00F67D2B"/>
    <w:rsid w:val="00F70D93"/>
    <w:rsid w:val="00F70F9D"/>
    <w:rsid w:val="00F70FCB"/>
    <w:rsid w:val="00F7143F"/>
    <w:rsid w:val="00F72CF1"/>
    <w:rsid w:val="00F730DF"/>
    <w:rsid w:val="00F73965"/>
    <w:rsid w:val="00F73B80"/>
    <w:rsid w:val="00F74336"/>
    <w:rsid w:val="00F74D6D"/>
    <w:rsid w:val="00F75296"/>
    <w:rsid w:val="00F759AE"/>
    <w:rsid w:val="00F766DB"/>
    <w:rsid w:val="00F775E6"/>
    <w:rsid w:val="00F801A1"/>
    <w:rsid w:val="00F8308E"/>
    <w:rsid w:val="00F85CF1"/>
    <w:rsid w:val="00F86F1F"/>
    <w:rsid w:val="00F9087C"/>
    <w:rsid w:val="00F916BF"/>
    <w:rsid w:val="00F91C93"/>
    <w:rsid w:val="00F92020"/>
    <w:rsid w:val="00F928B9"/>
    <w:rsid w:val="00F936B4"/>
    <w:rsid w:val="00F94397"/>
    <w:rsid w:val="00F95BCA"/>
    <w:rsid w:val="00F97260"/>
    <w:rsid w:val="00FA0608"/>
    <w:rsid w:val="00FA32FE"/>
    <w:rsid w:val="00FA3C19"/>
    <w:rsid w:val="00FA3D18"/>
    <w:rsid w:val="00FA5043"/>
    <w:rsid w:val="00FA5933"/>
    <w:rsid w:val="00FA6C84"/>
    <w:rsid w:val="00FA6F1B"/>
    <w:rsid w:val="00FA7198"/>
    <w:rsid w:val="00FB02CE"/>
    <w:rsid w:val="00FB0B08"/>
    <w:rsid w:val="00FB1052"/>
    <w:rsid w:val="00FB2E97"/>
    <w:rsid w:val="00FB4264"/>
    <w:rsid w:val="00FB4B0B"/>
    <w:rsid w:val="00FB5207"/>
    <w:rsid w:val="00FB5995"/>
    <w:rsid w:val="00FB65ED"/>
    <w:rsid w:val="00FB6F00"/>
    <w:rsid w:val="00FB7379"/>
    <w:rsid w:val="00FC0681"/>
    <w:rsid w:val="00FC3289"/>
    <w:rsid w:val="00FC4F55"/>
    <w:rsid w:val="00FC6A23"/>
    <w:rsid w:val="00FD08E1"/>
    <w:rsid w:val="00FD1B57"/>
    <w:rsid w:val="00FD1C98"/>
    <w:rsid w:val="00FD1FF1"/>
    <w:rsid w:val="00FD242C"/>
    <w:rsid w:val="00FD2A1D"/>
    <w:rsid w:val="00FD3414"/>
    <w:rsid w:val="00FD3603"/>
    <w:rsid w:val="00FD3F3A"/>
    <w:rsid w:val="00FD4CF8"/>
    <w:rsid w:val="00FD5BB8"/>
    <w:rsid w:val="00FD62C1"/>
    <w:rsid w:val="00FE0015"/>
    <w:rsid w:val="00FE19EF"/>
    <w:rsid w:val="00FE2B11"/>
    <w:rsid w:val="00FE3015"/>
    <w:rsid w:val="00FE3934"/>
    <w:rsid w:val="00FE3BC0"/>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99F44CEB-1BB2-432C-8AC5-D764DFE1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04F8"/>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 w:type="paragraph" w:customStyle="1" w:styleId="yiv1701381787msonormal">
    <w:name w:val="yiv1701381787msonormal"/>
    <w:basedOn w:val="Norml"/>
    <w:rsid w:val="009B2D02"/>
    <w:pPr>
      <w:spacing w:before="100" w:beforeAutospacing="1" w:after="100" w:afterAutospacing="1"/>
    </w:pPr>
    <w:rPr>
      <w:sz w:val="24"/>
      <w:szCs w:val="24"/>
    </w:rPr>
  </w:style>
  <w:style w:type="paragraph" w:customStyle="1" w:styleId="Norml1">
    <w:name w:val="Normál1"/>
    <w:rsid w:val="009B2D02"/>
    <w:pPr>
      <w:spacing w:after="160" w:line="259"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327">
      <w:bodyDiv w:val="1"/>
      <w:marLeft w:val="0"/>
      <w:marRight w:val="0"/>
      <w:marTop w:val="0"/>
      <w:marBottom w:val="0"/>
      <w:divBdr>
        <w:top w:val="none" w:sz="0" w:space="0" w:color="auto"/>
        <w:left w:val="none" w:sz="0" w:space="0" w:color="auto"/>
        <w:bottom w:val="none" w:sz="0" w:space="0" w:color="auto"/>
        <w:right w:val="none" w:sz="0" w:space="0" w:color="auto"/>
      </w:divBdr>
    </w:div>
    <w:div w:id="38357526">
      <w:bodyDiv w:val="1"/>
      <w:marLeft w:val="0"/>
      <w:marRight w:val="0"/>
      <w:marTop w:val="0"/>
      <w:marBottom w:val="0"/>
      <w:divBdr>
        <w:top w:val="none" w:sz="0" w:space="0" w:color="auto"/>
        <w:left w:val="none" w:sz="0" w:space="0" w:color="auto"/>
        <w:bottom w:val="none" w:sz="0" w:space="0" w:color="auto"/>
        <w:right w:val="none" w:sz="0" w:space="0" w:color="auto"/>
      </w:divBdr>
    </w:div>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1507637">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166603799">
      <w:bodyDiv w:val="1"/>
      <w:marLeft w:val="0"/>
      <w:marRight w:val="0"/>
      <w:marTop w:val="0"/>
      <w:marBottom w:val="0"/>
      <w:divBdr>
        <w:top w:val="none" w:sz="0" w:space="0" w:color="auto"/>
        <w:left w:val="none" w:sz="0" w:space="0" w:color="auto"/>
        <w:bottom w:val="none" w:sz="0" w:space="0" w:color="auto"/>
        <w:right w:val="none" w:sz="0" w:space="0" w:color="auto"/>
      </w:divBdr>
    </w:div>
    <w:div w:id="208811215">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28215699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17039383">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8151527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6119884">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87574232">
      <w:bodyDiv w:val="1"/>
      <w:marLeft w:val="0"/>
      <w:marRight w:val="0"/>
      <w:marTop w:val="0"/>
      <w:marBottom w:val="0"/>
      <w:divBdr>
        <w:top w:val="none" w:sz="0" w:space="0" w:color="auto"/>
        <w:left w:val="none" w:sz="0" w:space="0" w:color="auto"/>
        <w:bottom w:val="none" w:sz="0" w:space="0" w:color="auto"/>
        <w:right w:val="none" w:sz="0" w:space="0" w:color="auto"/>
      </w:divBdr>
    </w:div>
    <w:div w:id="888959157">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716121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23953160">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792888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50831954">
      <w:bodyDiv w:val="1"/>
      <w:marLeft w:val="0"/>
      <w:marRight w:val="0"/>
      <w:marTop w:val="0"/>
      <w:marBottom w:val="0"/>
      <w:divBdr>
        <w:top w:val="none" w:sz="0" w:space="0" w:color="auto"/>
        <w:left w:val="none" w:sz="0" w:space="0" w:color="auto"/>
        <w:bottom w:val="none" w:sz="0" w:space="0" w:color="auto"/>
        <w:right w:val="none" w:sz="0" w:space="0" w:color="auto"/>
      </w:divBdr>
    </w:div>
    <w:div w:id="2120834045">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mailto:kohegyine.anita@kiskoros.hu" TargetMode="Externa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kohegyine.anita@kiskoro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2511</Words>
  <Characters>17326</Characters>
  <Application>Microsoft Office Word</Application>
  <DocSecurity>0</DocSecurity>
  <Lines>144</Lines>
  <Paragraphs>39</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19</cp:revision>
  <cp:lastPrinted>2022-03-01T07:52:00Z</cp:lastPrinted>
  <dcterms:created xsi:type="dcterms:W3CDTF">2025-02-17T08:18:00Z</dcterms:created>
  <dcterms:modified xsi:type="dcterms:W3CDTF">2025-06-18T08:10:00Z</dcterms:modified>
</cp:coreProperties>
</file>