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0116AFB0" w14:textId="77777777" w:rsidR="00AB0466" w:rsidRDefault="00AB0466" w:rsidP="00EF2A55">
      <w:pPr>
        <w:jc w:val="center"/>
        <w:rPr>
          <w:sz w:val="22"/>
          <w:szCs w:val="22"/>
        </w:rPr>
      </w:pPr>
    </w:p>
    <w:p w14:paraId="5CB94D97" w14:textId="114295E1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763614">
        <w:rPr>
          <w:b/>
          <w:sz w:val="22"/>
          <w:szCs w:val="22"/>
          <w:u w:val="single"/>
        </w:rPr>
        <w:t>3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0318A9AB" w14:textId="4B161718" w:rsidR="00A8488F" w:rsidRPr="00CA6909" w:rsidRDefault="00CA6909" w:rsidP="00D61A1A">
      <w:pPr>
        <w:pStyle w:val="Nincstrkz"/>
        <w:rPr>
          <w:bCs/>
          <w:iCs/>
          <w:sz w:val="22"/>
          <w:szCs w:val="22"/>
        </w:rPr>
      </w:pPr>
      <w:r w:rsidRPr="00CA6909">
        <w:rPr>
          <w:bCs/>
          <w:sz w:val="22"/>
          <w:szCs w:val="22"/>
        </w:rPr>
        <w:t xml:space="preserve">A kiskőrösi 2711/D </w:t>
      </w:r>
      <w:r w:rsidRPr="00CA6909">
        <w:rPr>
          <w:bCs/>
          <w:sz w:val="22"/>
          <w:szCs w:val="22"/>
        </w:rPr>
        <w:t xml:space="preserve">hrsz-ú ingatlanra alapított földhasználati jog </w:t>
      </w:r>
      <w:r w:rsidRPr="00CA6909">
        <w:rPr>
          <w:bCs/>
          <w:sz w:val="22"/>
          <w:szCs w:val="22"/>
        </w:rPr>
        <w:t>rendezése</w:t>
      </w:r>
    </w:p>
    <w:p w14:paraId="0BE2A98C" w14:textId="38BA7DDB" w:rsidR="00A55D94" w:rsidRPr="006F681E" w:rsidRDefault="00A55D94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181C9BD7" w14:textId="77777777" w:rsidR="00CA6909" w:rsidRPr="00CA6909" w:rsidRDefault="00CA6909" w:rsidP="00CA6909">
      <w:pPr>
        <w:rPr>
          <w:sz w:val="22"/>
          <w:szCs w:val="22"/>
        </w:rPr>
      </w:pPr>
      <w:r w:rsidRPr="00CA6909">
        <w:rPr>
          <w:sz w:val="22"/>
          <w:szCs w:val="22"/>
        </w:rPr>
        <w:t>A Képviselő-testület</w:t>
      </w:r>
    </w:p>
    <w:p w14:paraId="1C935329" w14:textId="77777777" w:rsidR="00CA6909" w:rsidRPr="00CA6909" w:rsidRDefault="00CA6909" w:rsidP="00CA6909">
      <w:pPr>
        <w:jc w:val="both"/>
        <w:rPr>
          <w:sz w:val="22"/>
          <w:szCs w:val="22"/>
        </w:rPr>
      </w:pPr>
    </w:p>
    <w:p w14:paraId="5AEA0D61" w14:textId="77777777" w:rsidR="00CA6909" w:rsidRPr="00CA6909" w:rsidRDefault="00CA6909" w:rsidP="00CA6909">
      <w:pPr>
        <w:numPr>
          <w:ilvl w:val="0"/>
          <w:numId w:val="1"/>
        </w:numPr>
        <w:jc w:val="both"/>
        <w:rPr>
          <w:sz w:val="22"/>
          <w:szCs w:val="22"/>
        </w:rPr>
      </w:pPr>
      <w:r w:rsidRPr="00CA6909">
        <w:rPr>
          <w:sz w:val="22"/>
          <w:szCs w:val="22"/>
        </w:rPr>
        <w:t>egyetért azzal, hogy a megnövekedett térmértékű műjégpálya, a használatbavételi engedéllyel a Kiskőrös belterületi 2711/D hrsz-ú, 1/2 tulajdoni arányban HC Kiskőrös Alapítvány és 1/2 tulajdoni hányadban a HC Kiskőrös Sportszervező Kft. tulajdonában lévő ingatlanra, 2420 m</w:t>
      </w:r>
      <w:r w:rsidRPr="00CA6909">
        <w:rPr>
          <w:sz w:val="22"/>
          <w:szCs w:val="22"/>
          <w:vertAlign w:val="superscript"/>
        </w:rPr>
        <w:t>2</w:t>
      </w:r>
      <w:r w:rsidRPr="00CA6909">
        <w:rPr>
          <w:sz w:val="22"/>
          <w:szCs w:val="22"/>
        </w:rPr>
        <w:t xml:space="preserve"> térmértékkel az ingatlan-nyilvántartásba bejegyzésre kerüljön.</w:t>
      </w:r>
    </w:p>
    <w:p w14:paraId="601038FF" w14:textId="794B2162" w:rsidR="00CA6909" w:rsidRPr="00CA6909" w:rsidRDefault="00CA6909" w:rsidP="00CA6909">
      <w:pPr>
        <w:numPr>
          <w:ilvl w:val="0"/>
          <w:numId w:val="1"/>
        </w:numPr>
        <w:jc w:val="both"/>
        <w:rPr>
          <w:sz w:val="22"/>
          <w:szCs w:val="22"/>
        </w:rPr>
      </w:pPr>
      <w:r w:rsidRPr="00CA6909">
        <w:rPr>
          <w:sz w:val="22"/>
          <w:szCs w:val="22"/>
        </w:rPr>
        <w:t>egyetért azzal, hogy a kiskőrösi 2711 hrsz-ú ingatlant terhelő és a 2711/D hrsz-ú ingatlan javára az épület/felépítmény fennállásáig földhasználati jog kerüljön bejegyzésre, a határoza</w:t>
      </w:r>
      <w:r>
        <w:rPr>
          <w:sz w:val="22"/>
          <w:szCs w:val="22"/>
        </w:rPr>
        <w:t>t</w:t>
      </w:r>
      <w:r w:rsidRPr="00CA6909">
        <w:rPr>
          <w:sz w:val="22"/>
          <w:szCs w:val="22"/>
        </w:rPr>
        <w:t xml:space="preserve"> mellékletét képező szerződésben rögzített feltételekkel.</w:t>
      </w:r>
    </w:p>
    <w:p w14:paraId="69678B04" w14:textId="4BCA41B4" w:rsidR="00CA6909" w:rsidRPr="00CA6909" w:rsidRDefault="00CA6909" w:rsidP="00CA6909">
      <w:pPr>
        <w:numPr>
          <w:ilvl w:val="0"/>
          <w:numId w:val="1"/>
        </w:numPr>
        <w:jc w:val="both"/>
        <w:rPr>
          <w:sz w:val="22"/>
          <w:szCs w:val="22"/>
        </w:rPr>
      </w:pPr>
      <w:r w:rsidRPr="00CA6909">
        <w:rPr>
          <w:sz w:val="22"/>
          <w:szCs w:val="22"/>
        </w:rPr>
        <w:t>felhatalmazza a polgármestert a határozat mellékletét képező szerződés aláírására, a földhasználati jog ingatlan-nyilvántartásban történő átjegyzésére.</w:t>
      </w:r>
    </w:p>
    <w:p w14:paraId="444D065F" w14:textId="77777777" w:rsidR="00CA6909" w:rsidRPr="00CA6909" w:rsidRDefault="00CA6909" w:rsidP="00CA6909">
      <w:pPr>
        <w:numPr>
          <w:ilvl w:val="0"/>
          <w:numId w:val="1"/>
        </w:numPr>
        <w:jc w:val="both"/>
        <w:rPr>
          <w:sz w:val="22"/>
          <w:szCs w:val="22"/>
        </w:rPr>
      </w:pPr>
      <w:r w:rsidRPr="00CA6909">
        <w:rPr>
          <w:sz w:val="22"/>
          <w:szCs w:val="22"/>
        </w:rPr>
        <w:t>felhatalmazza a polgármestert a földhasználat ellentételezéseként a műjégpálya Önkormányzat részére történő biztosításának és sport rendezvények szakmai támogatásának feltételeit szabályozó együttműködési megállapodás 15 éves időtartamra történő megkötésére.</w:t>
      </w:r>
    </w:p>
    <w:p w14:paraId="59FA5642" w14:textId="77777777" w:rsidR="00CA6909" w:rsidRPr="00CA6909" w:rsidRDefault="00CA6909" w:rsidP="00CA6909">
      <w:pPr>
        <w:ind w:left="360"/>
        <w:jc w:val="both"/>
        <w:rPr>
          <w:sz w:val="22"/>
          <w:szCs w:val="22"/>
        </w:rPr>
      </w:pPr>
    </w:p>
    <w:p w14:paraId="73CC0375" w14:textId="77777777" w:rsidR="00CA6909" w:rsidRPr="00CA6909" w:rsidRDefault="00CA6909" w:rsidP="00CA6909">
      <w:pPr>
        <w:jc w:val="both"/>
        <w:rPr>
          <w:sz w:val="22"/>
          <w:szCs w:val="22"/>
        </w:rPr>
      </w:pPr>
      <w:r w:rsidRPr="00CA6909">
        <w:rPr>
          <w:b/>
          <w:bCs/>
          <w:sz w:val="22"/>
          <w:szCs w:val="22"/>
          <w:u w:val="single"/>
        </w:rPr>
        <w:t>Felelős:</w:t>
      </w:r>
      <w:r w:rsidRPr="00CA6909">
        <w:rPr>
          <w:sz w:val="22"/>
          <w:szCs w:val="22"/>
        </w:rPr>
        <w:tab/>
        <w:t>polgármester</w:t>
      </w:r>
    </w:p>
    <w:p w14:paraId="74AD8567" w14:textId="77777777" w:rsidR="00CA6909" w:rsidRPr="00CA6909" w:rsidRDefault="00CA6909" w:rsidP="00CA6909">
      <w:pPr>
        <w:jc w:val="both"/>
        <w:rPr>
          <w:sz w:val="22"/>
          <w:szCs w:val="22"/>
        </w:rPr>
      </w:pPr>
      <w:r w:rsidRPr="00CA6909">
        <w:rPr>
          <w:b/>
          <w:bCs/>
          <w:sz w:val="22"/>
          <w:szCs w:val="22"/>
          <w:u w:val="single"/>
        </w:rPr>
        <w:t>Határidő:</w:t>
      </w:r>
      <w:r w:rsidRPr="00CA6909">
        <w:rPr>
          <w:sz w:val="22"/>
          <w:szCs w:val="22"/>
        </w:rPr>
        <w:tab/>
        <w:t>azonnal</w:t>
      </w:r>
    </w:p>
    <w:p w14:paraId="0AD135AF" w14:textId="77777777" w:rsidR="00AB0466" w:rsidRDefault="00AB0466" w:rsidP="00094993">
      <w:pPr>
        <w:jc w:val="both"/>
        <w:rPr>
          <w:sz w:val="22"/>
          <w:szCs w:val="22"/>
        </w:rPr>
      </w:pPr>
    </w:p>
    <w:p w14:paraId="3FD53717" w14:textId="77777777" w:rsidR="00AB0466" w:rsidRDefault="00AB0466" w:rsidP="00094993">
      <w:pPr>
        <w:jc w:val="both"/>
        <w:rPr>
          <w:sz w:val="22"/>
          <w:szCs w:val="22"/>
        </w:rPr>
      </w:pPr>
    </w:p>
    <w:p w14:paraId="6A59D135" w14:textId="77777777" w:rsidR="00AB0466" w:rsidRDefault="00AB0466" w:rsidP="00094993">
      <w:pPr>
        <w:jc w:val="both"/>
        <w:rPr>
          <w:sz w:val="22"/>
          <w:szCs w:val="22"/>
        </w:rPr>
      </w:pPr>
    </w:p>
    <w:p w14:paraId="49DF5C5E" w14:textId="77777777" w:rsidR="00AB0466" w:rsidRPr="00160326" w:rsidRDefault="00AB0466" w:rsidP="00094993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496E7521" w14:textId="27886A7A" w:rsidR="00A8488F" w:rsidRDefault="00094993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Kutyifa Sándorné Sinkovicz Csilla</w:t>
            </w:r>
          </w:p>
          <w:p w14:paraId="68338870" w14:textId="4613B6A7" w:rsidR="00094993" w:rsidRDefault="00094993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Vagyongazdálkodási referens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01E14" w14:textId="77777777" w:rsidR="00FD08D0" w:rsidRDefault="00FD08D0" w:rsidP="00D03B1C">
      <w:r>
        <w:separator/>
      </w:r>
    </w:p>
  </w:endnote>
  <w:endnote w:type="continuationSeparator" w:id="0">
    <w:p w14:paraId="1C171A08" w14:textId="77777777" w:rsidR="00FD08D0" w:rsidRDefault="00FD08D0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FB356" w14:textId="77777777" w:rsidR="00FD08D0" w:rsidRDefault="00FD08D0" w:rsidP="00D03B1C">
      <w:r>
        <w:separator/>
      </w:r>
    </w:p>
  </w:footnote>
  <w:footnote w:type="continuationSeparator" w:id="0">
    <w:p w14:paraId="18C551A4" w14:textId="77777777" w:rsidR="00FD08D0" w:rsidRDefault="00FD08D0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3"/>
  </w:num>
  <w:num w:numId="3" w16cid:durableId="1482651293">
    <w:abstractNumId w:val="4"/>
  </w:num>
  <w:num w:numId="4" w16cid:durableId="507718848">
    <w:abstractNumId w:val="17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8"/>
  </w:num>
  <w:num w:numId="10" w16cid:durableId="541939123">
    <w:abstractNumId w:val="8"/>
  </w:num>
  <w:num w:numId="11" w16cid:durableId="2012676721">
    <w:abstractNumId w:val="25"/>
  </w:num>
  <w:num w:numId="12" w16cid:durableId="1139492851">
    <w:abstractNumId w:val="18"/>
  </w:num>
  <w:num w:numId="13" w16cid:durableId="749617339">
    <w:abstractNumId w:val="19"/>
  </w:num>
  <w:num w:numId="14" w16cid:durableId="1063913012">
    <w:abstractNumId w:val="13"/>
  </w:num>
  <w:num w:numId="15" w16cid:durableId="1739281794">
    <w:abstractNumId w:val="27"/>
  </w:num>
  <w:num w:numId="16" w16cid:durableId="236205863">
    <w:abstractNumId w:val="26"/>
  </w:num>
  <w:num w:numId="17" w16cid:durableId="856967994">
    <w:abstractNumId w:val="15"/>
  </w:num>
  <w:num w:numId="18" w16cid:durableId="1695501696">
    <w:abstractNumId w:val="24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2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0"/>
  </w:num>
  <w:num w:numId="28" w16cid:durableId="1221402107">
    <w:abstractNumId w:val="21"/>
  </w:num>
  <w:num w:numId="29" w16cid:durableId="1987346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4993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3FCB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8D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4E4F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2F67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614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5D94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66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6909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39F3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8D0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4</cp:revision>
  <cp:lastPrinted>2026-07-07T06:20:00Z</cp:lastPrinted>
  <dcterms:created xsi:type="dcterms:W3CDTF">2026-09-17T06:54:00Z</dcterms:created>
  <dcterms:modified xsi:type="dcterms:W3CDTF">2026-09-17T06:56:00Z</dcterms:modified>
</cp:coreProperties>
</file>